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E7" w:rsidRPr="00151AD0" w:rsidRDefault="000F18E7">
      <w:pPr>
        <w:jc w:val="center"/>
        <w:rPr>
          <w:rFonts w:ascii="Caladea" w:hAnsi="Caladea"/>
        </w:rPr>
      </w:pPr>
    </w:p>
    <w:p w:rsidR="000F18E7" w:rsidRPr="00151AD0" w:rsidRDefault="000F18E7">
      <w:pPr>
        <w:jc w:val="center"/>
        <w:rPr>
          <w:rFonts w:ascii="Caladea" w:hAnsi="Caladea"/>
        </w:rPr>
      </w:pPr>
    </w:p>
    <w:p w:rsidR="000F18E7" w:rsidRPr="00151AD0" w:rsidRDefault="000F18E7">
      <w:pPr>
        <w:jc w:val="center"/>
        <w:rPr>
          <w:rFonts w:ascii="Caladea" w:hAnsi="Caladea"/>
        </w:rPr>
      </w:pPr>
    </w:p>
    <w:p w:rsidR="000F18E7" w:rsidRPr="00151AD0" w:rsidRDefault="004A30F1">
      <w:pPr>
        <w:jc w:val="center"/>
        <w:rPr>
          <w:rFonts w:ascii="Caladea" w:hAnsi="Caladea"/>
        </w:rPr>
      </w:pPr>
      <w:r w:rsidRPr="00151AD0">
        <w:rPr>
          <w:rFonts w:ascii="Caladea" w:hAnsi="Caladea" w:cs="Times New Roman"/>
          <w:b/>
          <w:sz w:val="28"/>
          <w:szCs w:val="28"/>
        </w:rPr>
        <w:t xml:space="preserve">DEPARTMENT OF </w:t>
      </w:r>
      <w:r w:rsidR="002D481B" w:rsidRPr="00151AD0">
        <w:rPr>
          <w:rFonts w:ascii="Caladea" w:hAnsi="Caladea" w:cs="Times New Roman"/>
          <w:b/>
          <w:sz w:val="28"/>
          <w:szCs w:val="28"/>
        </w:rPr>
        <w:t>MATHEMATICS</w:t>
      </w:r>
      <w:r w:rsidR="0039076A" w:rsidRPr="00151AD0">
        <w:rPr>
          <w:rFonts w:ascii="Caladea" w:hAnsi="Caladea" w:cs="Times New Roman"/>
          <w:b/>
          <w:sz w:val="28"/>
          <w:szCs w:val="28"/>
        </w:rPr>
        <w:t xml:space="preserve"> (UG)</w:t>
      </w:r>
    </w:p>
    <w:p w:rsidR="000F18E7" w:rsidRPr="00151AD0" w:rsidRDefault="000F18E7">
      <w:pPr>
        <w:jc w:val="center"/>
        <w:rPr>
          <w:rFonts w:ascii="Caladea" w:hAnsi="Caladea"/>
          <w:sz w:val="28"/>
          <w:szCs w:val="28"/>
        </w:rPr>
      </w:pPr>
    </w:p>
    <w:p w:rsidR="000F18E7" w:rsidRPr="00151AD0" w:rsidRDefault="000F18E7">
      <w:pPr>
        <w:jc w:val="center"/>
        <w:rPr>
          <w:rFonts w:ascii="Caladea" w:hAnsi="Caladea"/>
          <w:sz w:val="28"/>
          <w:szCs w:val="28"/>
        </w:rPr>
      </w:pPr>
    </w:p>
    <w:p w:rsidR="000F18E7" w:rsidRPr="00151AD0" w:rsidRDefault="004A30F1">
      <w:pPr>
        <w:jc w:val="center"/>
        <w:rPr>
          <w:rFonts w:ascii="Caladea" w:hAnsi="Caladea"/>
        </w:rPr>
      </w:pPr>
      <w:r w:rsidRPr="00151AD0">
        <w:rPr>
          <w:rFonts w:ascii="Caladea" w:hAnsi="Caladea" w:cs="Times New Roman"/>
          <w:b/>
          <w:sz w:val="28"/>
          <w:szCs w:val="28"/>
        </w:rPr>
        <w:t>RATHINAM COLLEGE OF ARTS AND SCIENCE (AUTONOMOUS)</w:t>
      </w:r>
    </w:p>
    <w:p w:rsidR="000F18E7" w:rsidRPr="00151AD0" w:rsidRDefault="000F18E7">
      <w:pPr>
        <w:jc w:val="center"/>
        <w:rPr>
          <w:rFonts w:ascii="Caladea" w:hAnsi="Caladea"/>
          <w:sz w:val="28"/>
          <w:szCs w:val="28"/>
        </w:rPr>
      </w:pPr>
    </w:p>
    <w:p w:rsidR="000F18E7" w:rsidRPr="00151AD0" w:rsidRDefault="000F18E7">
      <w:pPr>
        <w:jc w:val="center"/>
        <w:rPr>
          <w:rFonts w:ascii="Caladea" w:hAnsi="Caladea"/>
          <w:sz w:val="28"/>
          <w:szCs w:val="28"/>
        </w:rPr>
      </w:pPr>
    </w:p>
    <w:p w:rsidR="000F18E7" w:rsidRPr="00151AD0" w:rsidRDefault="004A30F1">
      <w:pPr>
        <w:jc w:val="center"/>
        <w:rPr>
          <w:rFonts w:ascii="Caladea" w:hAnsi="Caladea"/>
        </w:rPr>
      </w:pPr>
      <w:r w:rsidRPr="00151AD0">
        <w:rPr>
          <w:rFonts w:ascii="Caladea" w:hAnsi="Caladea" w:cs="Times New Roman"/>
          <w:sz w:val="28"/>
          <w:szCs w:val="28"/>
        </w:rPr>
        <w:t>Rathinam Techzone, Pollachi Road, Eachanari, Coimbatore – 641021</w:t>
      </w:r>
    </w:p>
    <w:p w:rsidR="000F18E7" w:rsidRPr="00151AD0" w:rsidRDefault="000F18E7">
      <w:pPr>
        <w:jc w:val="center"/>
        <w:rPr>
          <w:rFonts w:ascii="Caladea" w:hAnsi="Caladea" w:cs="Times New Roman"/>
          <w:b/>
        </w:rPr>
      </w:pPr>
    </w:p>
    <w:p w:rsidR="000F18E7" w:rsidRPr="00151AD0" w:rsidRDefault="000F18E7">
      <w:pPr>
        <w:jc w:val="center"/>
        <w:rPr>
          <w:rFonts w:ascii="Caladea" w:hAnsi="Caladea" w:cs="Times New Roman"/>
          <w:b/>
        </w:rPr>
      </w:pPr>
    </w:p>
    <w:p w:rsidR="000F18E7" w:rsidRPr="00151AD0" w:rsidRDefault="000F18E7">
      <w:pPr>
        <w:jc w:val="center"/>
        <w:rPr>
          <w:rFonts w:ascii="Caladea" w:hAnsi="Caladea" w:cs="Times New Roman"/>
          <w:b/>
        </w:rPr>
      </w:pPr>
    </w:p>
    <w:p w:rsidR="000F18E7" w:rsidRPr="00151AD0" w:rsidRDefault="00D36093">
      <w:pPr>
        <w:jc w:val="center"/>
        <w:rPr>
          <w:rFonts w:ascii="Caladea" w:hAnsi="Caladea" w:cs="Times New Roman"/>
        </w:rPr>
      </w:pPr>
      <w:r w:rsidRPr="00151AD0">
        <w:rPr>
          <w:rFonts w:ascii="Caladea" w:hAnsi="Caladea"/>
          <w:noProof/>
          <w:lang w:eastAsia="en-US" w:bidi="ar-SA"/>
        </w:rPr>
        <w:drawing>
          <wp:inline distT="0" distB="0" distL="0" distR="0">
            <wp:extent cx="2743200" cy="20199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2019935"/>
                    </a:xfrm>
                    <a:prstGeom prst="rect">
                      <a:avLst/>
                    </a:prstGeom>
                    <a:solidFill>
                      <a:srgbClr val="FFFFFF"/>
                    </a:solidFill>
                    <a:ln w="9525">
                      <a:noFill/>
                      <a:miter lim="800000"/>
                      <a:headEnd/>
                      <a:tailEnd/>
                    </a:ln>
                  </pic:spPr>
                </pic:pic>
              </a:graphicData>
            </a:graphic>
          </wp:inline>
        </w:drawing>
      </w:r>
    </w:p>
    <w:p w:rsidR="000F18E7" w:rsidRDefault="000F18E7">
      <w:pPr>
        <w:jc w:val="center"/>
        <w:rPr>
          <w:rFonts w:ascii="Caladea" w:hAnsi="Caladea" w:cs="Times New Roman"/>
        </w:rPr>
      </w:pPr>
    </w:p>
    <w:p w:rsidR="001B7AFE" w:rsidRPr="00151AD0" w:rsidRDefault="001B7AFE">
      <w:pPr>
        <w:jc w:val="center"/>
        <w:rPr>
          <w:rFonts w:ascii="Caladea" w:hAnsi="Caladea" w:cs="Times New Roman"/>
        </w:rPr>
      </w:pPr>
    </w:p>
    <w:p w:rsidR="001B7AFE" w:rsidRDefault="001B7AFE">
      <w:pPr>
        <w:spacing w:line="480" w:lineRule="auto"/>
        <w:jc w:val="center"/>
        <w:rPr>
          <w:rFonts w:ascii="Caladea" w:hAnsi="Caladea" w:cs="Times New Roman"/>
          <w:sz w:val="30"/>
          <w:szCs w:val="30"/>
        </w:rPr>
      </w:pPr>
    </w:p>
    <w:p w:rsidR="000F18E7" w:rsidRPr="00151AD0" w:rsidRDefault="004A30F1">
      <w:pPr>
        <w:spacing w:line="480" w:lineRule="auto"/>
        <w:jc w:val="center"/>
        <w:rPr>
          <w:rFonts w:ascii="Caladea" w:hAnsi="Caladea"/>
        </w:rPr>
      </w:pPr>
      <w:r w:rsidRPr="00151AD0">
        <w:rPr>
          <w:rFonts w:ascii="Caladea" w:hAnsi="Caladea" w:cs="Times New Roman"/>
          <w:sz w:val="30"/>
          <w:szCs w:val="30"/>
        </w:rPr>
        <w:t>Syllabus for</w:t>
      </w:r>
    </w:p>
    <w:p w:rsidR="000F18E7" w:rsidRPr="00151AD0" w:rsidRDefault="004A30F1" w:rsidP="002D481B">
      <w:pPr>
        <w:jc w:val="center"/>
        <w:rPr>
          <w:rFonts w:ascii="Caladea" w:hAnsi="Caladea" w:cs="Times New Roman"/>
          <w:sz w:val="30"/>
          <w:szCs w:val="30"/>
        </w:rPr>
      </w:pPr>
      <w:r w:rsidRPr="00151AD0">
        <w:rPr>
          <w:rFonts w:ascii="Caladea" w:hAnsi="Caladea" w:cs="Times New Roman"/>
          <w:sz w:val="30"/>
          <w:szCs w:val="30"/>
        </w:rPr>
        <w:t xml:space="preserve">B.Sc. </w:t>
      </w:r>
      <w:r w:rsidR="002D481B" w:rsidRPr="00151AD0">
        <w:rPr>
          <w:rFonts w:ascii="Caladea" w:hAnsi="Caladea" w:cs="Times New Roman"/>
          <w:sz w:val="30"/>
          <w:szCs w:val="30"/>
        </w:rPr>
        <w:t>Mathematics</w:t>
      </w:r>
      <w:r w:rsidRPr="00151AD0">
        <w:rPr>
          <w:rFonts w:ascii="Caladea" w:hAnsi="Caladea" w:cs="Times New Roman"/>
          <w:sz w:val="30"/>
          <w:szCs w:val="30"/>
        </w:rPr>
        <w:t xml:space="preserve"> </w:t>
      </w:r>
    </w:p>
    <w:p w:rsidR="002D481B" w:rsidRPr="00151AD0" w:rsidRDefault="002D481B" w:rsidP="002D481B">
      <w:pPr>
        <w:jc w:val="center"/>
        <w:rPr>
          <w:rFonts w:ascii="Caladea" w:hAnsi="Caladea" w:cs="Times New Roman"/>
          <w:sz w:val="30"/>
          <w:szCs w:val="30"/>
        </w:rPr>
      </w:pPr>
    </w:p>
    <w:p w:rsidR="000F18E7" w:rsidRPr="001B7AFE" w:rsidRDefault="004A30F1" w:rsidP="001B7AFE">
      <w:pPr>
        <w:spacing w:line="480" w:lineRule="auto"/>
        <w:jc w:val="center"/>
        <w:rPr>
          <w:rFonts w:ascii="Caladea" w:hAnsi="Caladea"/>
        </w:rPr>
      </w:pPr>
      <w:r w:rsidRPr="00151AD0">
        <w:rPr>
          <w:rFonts w:ascii="Caladea" w:hAnsi="Caladea" w:cs="Times New Roman"/>
          <w:sz w:val="30"/>
          <w:szCs w:val="30"/>
        </w:rPr>
        <w:t xml:space="preserve"> (I, II, </w:t>
      </w:r>
      <w:r w:rsidR="00A12097" w:rsidRPr="00151AD0">
        <w:rPr>
          <w:rFonts w:ascii="Caladea" w:hAnsi="Caladea" w:cs="Times New Roman"/>
          <w:sz w:val="30"/>
          <w:szCs w:val="30"/>
        </w:rPr>
        <w:t>III, IV</w:t>
      </w:r>
      <w:r w:rsidR="00143C3A">
        <w:rPr>
          <w:rFonts w:ascii="Caladea" w:hAnsi="Caladea" w:cs="Times New Roman"/>
          <w:sz w:val="30"/>
          <w:szCs w:val="30"/>
        </w:rPr>
        <w:t>, V &amp; VI</w:t>
      </w:r>
      <w:r w:rsidRPr="00151AD0">
        <w:rPr>
          <w:rFonts w:ascii="Caladea" w:hAnsi="Caladea" w:cs="Times New Roman"/>
          <w:sz w:val="30"/>
          <w:szCs w:val="30"/>
        </w:rPr>
        <w:t xml:space="preserve"> Semester) </w:t>
      </w:r>
    </w:p>
    <w:p w:rsidR="002D481B" w:rsidRPr="00151AD0" w:rsidRDefault="00143C3A">
      <w:pPr>
        <w:spacing w:line="480" w:lineRule="auto"/>
        <w:jc w:val="center"/>
        <w:rPr>
          <w:rFonts w:ascii="Caladea" w:hAnsi="Caladea" w:cs="Times New Roman"/>
          <w:sz w:val="30"/>
          <w:szCs w:val="30"/>
        </w:rPr>
      </w:pPr>
      <w:r>
        <w:rPr>
          <w:rFonts w:ascii="Caladea" w:hAnsi="Caladea" w:cs="Times New Roman"/>
          <w:sz w:val="30"/>
          <w:szCs w:val="30"/>
        </w:rPr>
        <w:t>2019</w:t>
      </w:r>
      <w:r w:rsidR="004A30F1" w:rsidRPr="00151AD0">
        <w:rPr>
          <w:rFonts w:ascii="Caladea" w:hAnsi="Caladea" w:cs="Times New Roman"/>
          <w:sz w:val="30"/>
          <w:szCs w:val="30"/>
        </w:rPr>
        <w:t>-</w:t>
      </w:r>
      <w:r>
        <w:rPr>
          <w:rFonts w:ascii="Caladea" w:hAnsi="Caladea" w:cs="Times New Roman"/>
          <w:sz w:val="30"/>
          <w:szCs w:val="30"/>
        </w:rPr>
        <w:t>2020</w:t>
      </w:r>
      <w:r w:rsidR="002D481B" w:rsidRPr="00151AD0">
        <w:rPr>
          <w:rFonts w:ascii="Caladea" w:hAnsi="Caladea" w:cs="Times New Roman"/>
          <w:sz w:val="30"/>
          <w:szCs w:val="30"/>
        </w:rPr>
        <w:t xml:space="preserve"> Batch</w:t>
      </w:r>
      <w:r>
        <w:rPr>
          <w:rFonts w:ascii="Caladea" w:hAnsi="Caladea" w:cs="Times New Roman"/>
          <w:sz w:val="30"/>
          <w:szCs w:val="30"/>
        </w:rPr>
        <w:t xml:space="preserve"> on</w:t>
      </w:r>
      <w:r w:rsidR="004A30F1" w:rsidRPr="00151AD0">
        <w:rPr>
          <w:rFonts w:ascii="Caladea" w:hAnsi="Caladea" w:cs="Times New Roman"/>
          <w:sz w:val="30"/>
          <w:szCs w:val="30"/>
        </w:rPr>
        <w:t>wards</w:t>
      </w:r>
    </w:p>
    <w:p w:rsidR="002D481B" w:rsidRPr="00151AD0" w:rsidRDefault="002D481B">
      <w:pPr>
        <w:rPr>
          <w:rFonts w:ascii="Caladea" w:hAnsi="Caladea"/>
          <w:b/>
          <w:bCs/>
          <w:sz w:val="20"/>
        </w:rPr>
      </w:pPr>
    </w:p>
    <w:p w:rsidR="00B3622C" w:rsidRDefault="00B3622C">
      <w:pPr>
        <w:rPr>
          <w:rFonts w:ascii="Caladea" w:hAnsi="Caladea"/>
          <w:b/>
          <w:bCs/>
        </w:rPr>
      </w:pPr>
    </w:p>
    <w:p w:rsidR="00B3622C" w:rsidRDefault="00B3622C">
      <w:pPr>
        <w:rPr>
          <w:rFonts w:ascii="Caladea" w:hAnsi="Caladea"/>
          <w:b/>
          <w:bCs/>
        </w:rPr>
      </w:pPr>
    </w:p>
    <w:p w:rsidR="001B7AFE" w:rsidRDefault="001B7AFE">
      <w:pPr>
        <w:rPr>
          <w:rFonts w:ascii="Caladea" w:hAnsi="Caladea"/>
          <w:b/>
          <w:bCs/>
        </w:rPr>
      </w:pPr>
    </w:p>
    <w:p w:rsidR="001B7AFE" w:rsidRDefault="001B7AFE">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8C1F81" w:rsidRDefault="008C1F81">
      <w:pPr>
        <w:rPr>
          <w:rFonts w:ascii="Caladea" w:hAnsi="Caladea"/>
          <w:b/>
          <w:bCs/>
        </w:rPr>
      </w:pPr>
    </w:p>
    <w:p w:rsidR="00B3622C" w:rsidRDefault="00B3622C">
      <w:pPr>
        <w:rPr>
          <w:rFonts w:ascii="Caladea" w:hAnsi="Caladea"/>
          <w:b/>
          <w:bCs/>
        </w:rPr>
      </w:pPr>
    </w:p>
    <w:p w:rsidR="000F18E7" w:rsidRPr="00151AD0" w:rsidRDefault="004A30F1">
      <w:pPr>
        <w:rPr>
          <w:rFonts w:ascii="Caladea" w:hAnsi="Caladea"/>
        </w:rPr>
      </w:pPr>
      <w:r w:rsidRPr="00151AD0">
        <w:rPr>
          <w:rFonts w:ascii="Caladea" w:hAnsi="Caladea"/>
          <w:b/>
          <w:bCs/>
        </w:rPr>
        <w:t>Vision and Mission of the Institution:</w:t>
      </w:r>
    </w:p>
    <w:p w:rsidR="000F18E7" w:rsidRPr="00151AD0" w:rsidRDefault="000F18E7">
      <w:pPr>
        <w:rPr>
          <w:rFonts w:ascii="Caladea" w:hAnsi="Caladea"/>
          <w:sz w:val="14"/>
        </w:rPr>
      </w:pPr>
    </w:p>
    <w:p w:rsidR="000F18E7" w:rsidRPr="00151AD0" w:rsidRDefault="004A30F1">
      <w:pPr>
        <w:jc w:val="both"/>
        <w:rPr>
          <w:rFonts w:ascii="Caladea" w:hAnsi="Caladea"/>
        </w:rPr>
      </w:pPr>
      <w:r w:rsidRPr="00151AD0">
        <w:rPr>
          <w:rFonts w:ascii="Caladea" w:hAnsi="Caladea"/>
        </w:rPr>
        <w:t>VISION</w:t>
      </w:r>
    </w:p>
    <w:p w:rsidR="00F80BBF" w:rsidRPr="00151AD0" w:rsidRDefault="00F80BBF">
      <w:pPr>
        <w:jc w:val="both"/>
        <w:rPr>
          <w:rFonts w:ascii="Caladea" w:hAnsi="Caladea"/>
          <w:sz w:val="12"/>
        </w:rPr>
      </w:pPr>
    </w:p>
    <w:p w:rsidR="000F18E7" w:rsidRPr="00151AD0" w:rsidRDefault="004A30F1" w:rsidP="00F80BBF">
      <w:pPr>
        <w:ind w:firstLine="709"/>
        <w:jc w:val="both"/>
        <w:rPr>
          <w:rFonts w:ascii="Caladea" w:hAnsi="Caladea"/>
        </w:rPr>
      </w:pPr>
      <w:r w:rsidRPr="00151AD0">
        <w:rPr>
          <w:rFonts w:ascii="Caladea" w:hAnsi="Caladea"/>
        </w:rPr>
        <w:t>A world renowned INDUSTRY-INTEGRATED INSTITUTION that imparts knowledge, skill, and research culture in young men and women to suit emerging young India.</w:t>
      </w:r>
    </w:p>
    <w:p w:rsidR="000F18E7" w:rsidRPr="00151AD0" w:rsidRDefault="004A30F1">
      <w:pPr>
        <w:jc w:val="both"/>
        <w:rPr>
          <w:rFonts w:ascii="Caladea" w:hAnsi="Caladea"/>
          <w:sz w:val="12"/>
        </w:rPr>
      </w:pPr>
      <w:r w:rsidRPr="00151AD0">
        <w:rPr>
          <w:rFonts w:ascii="Caladea" w:hAnsi="Caladea"/>
        </w:rPr>
        <w:t xml:space="preserve"> </w:t>
      </w:r>
    </w:p>
    <w:p w:rsidR="000F18E7" w:rsidRPr="00151AD0" w:rsidRDefault="004A30F1">
      <w:pPr>
        <w:jc w:val="both"/>
        <w:rPr>
          <w:rFonts w:ascii="Caladea" w:hAnsi="Caladea"/>
        </w:rPr>
      </w:pPr>
      <w:r w:rsidRPr="00151AD0">
        <w:rPr>
          <w:rFonts w:ascii="Caladea" w:hAnsi="Caladea"/>
        </w:rPr>
        <w:t>MISSION</w:t>
      </w:r>
    </w:p>
    <w:p w:rsidR="00F80BBF" w:rsidRPr="00151AD0" w:rsidRDefault="00F80BBF">
      <w:pPr>
        <w:jc w:val="both"/>
        <w:rPr>
          <w:rFonts w:ascii="Caladea" w:hAnsi="Caladea"/>
          <w:sz w:val="10"/>
        </w:rPr>
      </w:pPr>
    </w:p>
    <w:p w:rsidR="000F18E7" w:rsidRPr="00151AD0" w:rsidRDefault="004A30F1" w:rsidP="00F80BBF">
      <w:pPr>
        <w:ind w:firstLine="709"/>
        <w:jc w:val="both"/>
        <w:rPr>
          <w:rFonts w:ascii="Caladea" w:hAnsi="Caladea"/>
        </w:rPr>
      </w:pPr>
      <w:r w:rsidRPr="00151AD0">
        <w:rPr>
          <w:rFonts w:ascii="Caladea" w:hAnsi="Caladea"/>
        </w:rPr>
        <w:t>To provide quality education at affordable cost, and to maintain academic and research excellence with a keen focus on INDUSTRY-INTEGRATED RESEARCH AND EDUCATION.</w:t>
      </w:r>
    </w:p>
    <w:p w:rsidR="000F18E7" w:rsidRPr="00151AD0" w:rsidRDefault="004A30F1">
      <w:pPr>
        <w:jc w:val="both"/>
        <w:rPr>
          <w:rFonts w:ascii="Caladea" w:hAnsi="Caladea"/>
          <w:sz w:val="12"/>
        </w:rPr>
      </w:pPr>
      <w:r w:rsidRPr="00151AD0">
        <w:rPr>
          <w:rFonts w:ascii="Caladea" w:hAnsi="Caladea"/>
        </w:rPr>
        <w:t xml:space="preserve"> </w:t>
      </w:r>
    </w:p>
    <w:p w:rsidR="000F18E7" w:rsidRPr="00151AD0" w:rsidRDefault="004A30F1">
      <w:pPr>
        <w:jc w:val="both"/>
        <w:rPr>
          <w:rFonts w:ascii="Caladea" w:hAnsi="Caladea"/>
        </w:rPr>
      </w:pPr>
      <w:r w:rsidRPr="00151AD0">
        <w:rPr>
          <w:rFonts w:ascii="Caladea" w:hAnsi="Caladea"/>
        </w:rPr>
        <w:t>MOTTO</w:t>
      </w:r>
    </w:p>
    <w:p w:rsidR="000F18E7" w:rsidRPr="00151AD0" w:rsidRDefault="004A30F1" w:rsidP="00F80BBF">
      <w:pPr>
        <w:ind w:firstLine="709"/>
        <w:jc w:val="both"/>
        <w:rPr>
          <w:rFonts w:ascii="Caladea" w:hAnsi="Caladea"/>
        </w:rPr>
      </w:pPr>
      <w:r w:rsidRPr="00151AD0">
        <w:rPr>
          <w:rFonts w:ascii="Caladea" w:hAnsi="Caladea"/>
        </w:rPr>
        <w:t>Meaningful INDUSTRY-READY education and research by all means</w:t>
      </w:r>
    </w:p>
    <w:p w:rsidR="000F18E7" w:rsidRPr="00151AD0" w:rsidRDefault="000F18E7">
      <w:pPr>
        <w:rPr>
          <w:rFonts w:ascii="Caladea" w:hAnsi="Caladea"/>
          <w:sz w:val="8"/>
        </w:rPr>
      </w:pPr>
    </w:p>
    <w:p w:rsidR="000F18E7" w:rsidRPr="00151AD0" w:rsidRDefault="000F18E7">
      <w:pPr>
        <w:rPr>
          <w:rFonts w:ascii="Caladea" w:hAnsi="Caladea"/>
          <w:sz w:val="8"/>
        </w:rPr>
      </w:pPr>
    </w:p>
    <w:p w:rsidR="00FA03D9" w:rsidRPr="00151AD0" w:rsidRDefault="00FA03D9">
      <w:pPr>
        <w:rPr>
          <w:rFonts w:ascii="Caladea" w:hAnsi="Caladea"/>
          <w:b/>
          <w:bCs/>
        </w:rPr>
      </w:pPr>
    </w:p>
    <w:p w:rsidR="000F18E7" w:rsidRPr="00151AD0" w:rsidRDefault="004A30F1">
      <w:pPr>
        <w:rPr>
          <w:rFonts w:ascii="Caladea" w:hAnsi="Caladea"/>
        </w:rPr>
      </w:pPr>
      <w:r w:rsidRPr="00151AD0">
        <w:rPr>
          <w:rFonts w:ascii="Caladea" w:hAnsi="Caladea"/>
          <w:b/>
          <w:bCs/>
        </w:rPr>
        <w:t>Vision and Mission of the Department:</w:t>
      </w:r>
    </w:p>
    <w:p w:rsidR="000F18E7" w:rsidRPr="00151AD0" w:rsidRDefault="000F18E7">
      <w:pPr>
        <w:rPr>
          <w:rFonts w:ascii="Caladea" w:hAnsi="Caladea"/>
          <w:sz w:val="10"/>
        </w:rPr>
      </w:pPr>
    </w:p>
    <w:p w:rsidR="00F80BBF" w:rsidRPr="00151AD0" w:rsidRDefault="00F80BBF" w:rsidP="00F80BBF">
      <w:pPr>
        <w:rPr>
          <w:rFonts w:ascii="Caladea" w:hAnsi="Caladea"/>
          <w:bCs/>
        </w:rPr>
      </w:pPr>
      <w:r w:rsidRPr="00151AD0">
        <w:rPr>
          <w:rFonts w:ascii="Caladea" w:hAnsi="Caladea"/>
          <w:bCs/>
        </w:rPr>
        <w:t>VISION</w:t>
      </w:r>
    </w:p>
    <w:p w:rsidR="00F80BBF" w:rsidRPr="00151AD0" w:rsidRDefault="00F80BBF" w:rsidP="00F80BBF">
      <w:pPr>
        <w:ind w:firstLine="709"/>
        <w:rPr>
          <w:rFonts w:ascii="Caladea" w:hAnsi="Caladea"/>
          <w:sz w:val="14"/>
        </w:rPr>
      </w:pPr>
    </w:p>
    <w:p w:rsidR="00F80BBF" w:rsidRPr="00151AD0" w:rsidRDefault="00DC4422" w:rsidP="000C217D">
      <w:pPr>
        <w:ind w:firstLine="709"/>
        <w:jc w:val="both"/>
        <w:rPr>
          <w:rFonts w:ascii="Caladea" w:hAnsi="Caladea"/>
        </w:rPr>
      </w:pPr>
      <w:r w:rsidRPr="00151AD0">
        <w:rPr>
          <w:rFonts w:ascii="Caladea" w:hAnsi="Caladea"/>
        </w:rPr>
        <w:t xml:space="preserve">The Department </w:t>
      </w:r>
      <w:r w:rsidR="00F80BBF" w:rsidRPr="00151AD0">
        <w:rPr>
          <w:rFonts w:ascii="Caladea" w:hAnsi="Caladea"/>
        </w:rPr>
        <w:t>aspires to the highest stand</w:t>
      </w:r>
      <w:r w:rsidRPr="00151AD0">
        <w:rPr>
          <w:rFonts w:ascii="Caladea" w:hAnsi="Caladea"/>
        </w:rPr>
        <w:t>ards of excellence in teaching, through</w:t>
      </w:r>
      <w:r w:rsidR="00F80BBF" w:rsidRPr="00151AD0">
        <w:rPr>
          <w:rFonts w:ascii="Caladea" w:hAnsi="Caladea"/>
        </w:rPr>
        <w:t xml:space="preserve"> preparing students for learning </w:t>
      </w:r>
      <w:r w:rsidRPr="00151AD0">
        <w:rPr>
          <w:rFonts w:ascii="Caladea" w:hAnsi="Caladea"/>
        </w:rPr>
        <w:t xml:space="preserve">Pure, </w:t>
      </w:r>
      <w:r w:rsidR="00F80BBF" w:rsidRPr="00151AD0">
        <w:rPr>
          <w:rFonts w:ascii="Caladea" w:hAnsi="Caladea"/>
        </w:rPr>
        <w:t>Applied and Industrial Mathematics for the Challenging Growth of Science and Technology.</w:t>
      </w:r>
    </w:p>
    <w:p w:rsidR="00F80BBF" w:rsidRPr="00151AD0" w:rsidRDefault="00F80BBF" w:rsidP="00F80BBF">
      <w:pPr>
        <w:rPr>
          <w:rFonts w:ascii="Caladea" w:hAnsi="Caladea"/>
          <w:b/>
          <w:bCs/>
          <w:sz w:val="16"/>
        </w:rPr>
      </w:pPr>
    </w:p>
    <w:p w:rsidR="00F80BBF" w:rsidRPr="00151AD0" w:rsidRDefault="00F80BBF" w:rsidP="00F80BBF">
      <w:pPr>
        <w:rPr>
          <w:rFonts w:ascii="Caladea" w:hAnsi="Caladea"/>
          <w:bCs/>
        </w:rPr>
      </w:pPr>
      <w:r w:rsidRPr="00151AD0">
        <w:rPr>
          <w:rFonts w:ascii="Caladea" w:hAnsi="Caladea"/>
          <w:bCs/>
        </w:rPr>
        <w:t>MISSION</w:t>
      </w:r>
    </w:p>
    <w:p w:rsidR="00F80BBF" w:rsidRPr="00151AD0" w:rsidRDefault="00F80BBF" w:rsidP="00F80BBF">
      <w:pPr>
        <w:ind w:firstLine="709"/>
        <w:rPr>
          <w:rFonts w:ascii="Caladea" w:hAnsi="Caladea"/>
          <w:sz w:val="16"/>
        </w:rPr>
      </w:pPr>
    </w:p>
    <w:p w:rsidR="00F80BBF" w:rsidRPr="00151AD0" w:rsidRDefault="00F80BBF" w:rsidP="000C217D">
      <w:pPr>
        <w:ind w:firstLine="709"/>
        <w:jc w:val="both"/>
        <w:rPr>
          <w:rFonts w:ascii="Caladea" w:hAnsi="Caladea"/>
        </w:rPr>
      </w:pPr>
      <w:r w:rsidRPr="00151AD0">
        <w:rPr>
          <w:rFonts w:ascii="Caladea" w:hAnsi="Caladea"/>
        </w:rPr>
        <w:t>The Mission of the Department is to provide an environment where students can learn and become competent users of mathematics and mathematical application</w:t>
      </w:r>
      <w:r w:rsidR="00DC4422" w:rsidRPr="00151AD0">
        <w:rPr>
          <w:rFonts w:ascii="Caladea" w:hAnsi="Caladea"/>
        </w:rPr>
        <w:t>.</w:t>
      </w:r>
      <w:r w:rsidRPr="00151AD0">
        <w:rPr>
          <w:rFonts w:ascii="Caladea" w:hAnsi="Caladea"/>
        </w:rPr>
        <w:t xml:space="preserve"> </w:t>
      </w:r>
      <w:r w:rsidR="00E90122" w:rsidRPr="00151AD0">
        <w:rPr>
          <w:rFonts w:ascii="Caladea" w:hAnsi="Caladea"/>
        </w:rPr>
        <w:t>Also</w:t>
      </w:r>
      <w:r w:rsidRPr="00151AD0">
        <w:rPr>
          <w:rFonts w:ascii="Caladea" w:hAnsi="Caladea"/>
        </w:rPr>
        <w:t xml:space="preserve"> to provide Quality Education, Research and Consultancy by Providing Highly Skilled mathematical Knowledge along wi</w:t>
      </w:r>
      <w:r w:rsidR="00DC4422" w:rsidRPr="00151AD0">
        <w:rPr>
          <w:rFonts w:ascii="Caladea" w:hAnsi="Caladea"/>
        </w:rPr>
        <w:t>th the Industrial collaboration.</w:t>
      </w:r>
    </w:p>
    <w:p w:rsidR="000F18E7" w:rsidRPr="00151AD0" w:rsidRDefault="000F18E7">
      <w:pPr>
        <w:rPr>
          <w:rFonts w:ascii="Caladea" w:hAnsi="Caladea"/>
          <w:sz w:val="14"/>
        </w:rPr>
      </w:pPr>
    </w:p>
    <w:p w:rsidR="000F18E7" w:rsidRPr="00151AD0" w:rsidRDefault="000F18E7">
      <w:pPr>
        <w:rPr>
          <w:rFonts w:ascii="Caladea" w:hAnsi="Caladea"/>
          <w:sz w:val="14"/>
        </w:rPr>
      </w:pPr>
    </w:p>
    <w:p w:rsidR="000F18E7" w:rsidRPr="00151AD0" w:rsidRDefault="004A30F1">
      <w:pPr>
        <w:rPr>
          <w:rFonts w:ascii="Caladea" w:hAnsi="Caladea"/>
        </w:rPr>
      </w:pPr>
      <w:r w:rsidRPr="00151AD0">
        <w:rPr>
          <w:rFonts w:ascii="Caladea" w:hAnsi="Caladea"/>
          <w:b/>
          <w:bCs/>
        </w:rPr>
        <w:t>Program Educational Objectives (PEO)</w:t>
      </w:r>
    </w:p>
    <w:p w:rsidR="000F18E7" w:rsidRPr="00151AD0" w:rsidRDefault="000F18E7">
      <w:pPr>
        <w:rPr>
          <w:rFonts w:ascii="Caladea" w:hAnsi="Caladea"/>
        </w:rPr>
      </w:pPr>
    </w:p>
    <w:p w:rsidR="00C15128" w:rsidRPr="00C15128" w:rsidRDefault="00FA03D9" w:rsidP="00C15128">
      <w:pPr>
        <w:jc w:val="both"/>
        <w:rPr>
          <w:rFonts w:ascii="Caladea" w:hAnsi="Caladea"/>
        </w:rPr>
      </w:pPr>
      <w:r w:rsidRPr="00151AD0">
        <w:rPr>
          <w:rFonts w:ascii="Caladea" w:hAnsi="Caladea"/>
          <w:b/>
          <w:bCs/>
        </w:rPr>
        <w:t>PEO 1: Mathematical knowledge.</w:t>
      </w:r>
      <w:r w:rsidRPr="00151AD0">
        <w:rPr>
          <w:rFonts w:ascii="Caladea" w:hAnsi="Caladea"/>
        </w:rPr>
        <w:t xml:space="preserve">  </w:t>
      </w:r>
      <w:r w:rsidR="00C15128" w:rsidRPr="00C15128">
        <w:rPr>
          <w:rFonts w:ascii="Caladea" w:hAnsi="Caladea"/>
        </w:rPr>
        <w:t>Apply the fundamental concepts of Mathematics to think logically and technically</w:t>
      </w:r>
      <w:r w:rsidR="00C15128">
        <w:rPr>
          <w:rFonts w:ascii="Caladea" w:hAnsi="Caladea"/>
        </w:rPr>
        <w:t>.</w:t>
      </w:r>
    </w:p>
    <w:p w:rsidR="00FA03D9" w:rsidRPr="00151AD0" w:rsidRDefault="00FA03D9" w:rsidP="000C217D">
      <w:pPr>
        <w:suppressAutoHyphens w:val="0"/>
        <w:jc w:val="both"/>
        <w:rPr>
          <w:rFonts w:ascii="Caladea" w:hAnsi="Caladea"/>
        </w:rPr>
      </w:pPr>
      <w:r w:rsidRPr="00151AD0">
        <w:rPr>
          <w:rFonts w:ascii="Caladea" w:hAnsi="Caladea"/>
          <w:b/>
          <w:bCs/>
        </w:rPr>
        <w:t>PEO 2: Problem solving skills.</w:t>
      </w:r>
      <w:r w:rsidRPr="00151AD0">
        <w:rPr>
          <w:rFonts w:ascii="Caladea" w:hAnsi="Caladea"/>
        </w:rPr>
        <w:t xml:space="preserve">  </w:t>
      </w:r>
      <w:r w:rsidR="00C15128" w:rsidRPr="00C15128">
        <w:rPr>
          <w:rFonts w:ascii="Caladea" w:hAnsi="Caladea"/>
        </w:rPr>
        <w:t>4.</w:t>
      </w:r>
      <w:r w:rsidR="00C15128" w:rsidRPr="00C15128">
        <w:rPr>
          <w:rFonts w:ascii="Caladea" w:hAnsi="Caladea"/>
        </w:rPr>
        <w:tab/>
        <w:t>Discover the Mathematical and Computational Techniques to solve the problems</w:t>
      </w:r>
      <w:r w:rsidRPr="00151AD0">
        <w:rPr>
          <w:rFonts w:ascii="Caladea" w:hAnsi="Caladea"/>
        </w:rPr>
        <w:t>.</w:t>
      </w:r>
    </w:p>
    <w:p w:rsidR="00FA03D9" w:rsidRPr="00151AD0" w:rsidRDefault="00FA03D9" w:rsidP="00FA03D9">
      <w:pPr>
        <w:suppressAutoHyphens w:val="0"/>
        <w:rPr>
          <w:rFonts w:ascii="Caladea" w:hAnsi="Caladea"/>
          <w:b/>
          <w:bCs/>
        </w:rPr>
      </w:pPr>
    </w:p>
    <w:p w:rsidR="00C15128" w:rsidRPr="00C15128" w:rsidRDefault="00FA03D9" w:rsidP="00C15128">
      <w:pPr>
        <w:jc w:val="both"/>
        <w:rPr>
          <w:rFonts w:ascii="Caladea" w:hAnsi="Caladea"/>
          <w:lang w:val="en-GB"/>
        </w:rPr>
      </w:pPr>
      <w:r w:rsidRPr="00151AD0">
        <w:rPr>
          <w:rFonts w:ascii="Caladea" w:hAnsi="Caladea"/>
          <w:b/>
          <w:bCs/>
        </w:rPr>
        <w:t>PEO 3:  Industry Collaboration.</w:t>
      </w:r>
      <w:r w:rsidRPr="00151AD0">
        <w:rPr>
          <w:rFonts w:ascii="Caladea" w:hAnsi="Caladea"/>
        </w:rPr>
        <w:t xml:space="preserve"> </w:t>
      </w:r>
      <w:r w:rsidR="00C15128" w:rsidRPr="00C15128">
        <w:rPr>
          <w:rFonts w:ascii="Caladea" w:hAnsi="Caladea"/>
          <w:lang w:val="en-GB"/>
        </w:rPr>
        <w:t>Discuss the multidisciplinary knowledge through projects and industrial training and providing a sustainable competitive edge in meeting the industry needs</w:t>
      </w:r>
      <w:r w:rsidR="00C15128">
        <w:rPr>
          <w:rFonts w:ascii="Caladea" w:hAnsi="Caladea"/>
          <w:lang w:val="en-GB"/>
        </w:rPr>
        <w:t>.</w:t>
      </w:r>
    </w:p>
    <w:p w:rsidR="00FA03D9" w:rsidRPr="00151AD0" w:rsidRDefault="00FA03D9" w:rsidP="00C15128">
      <w:pPr>
        <w:suppressAutoHyphens w:val="0"/>
        <w:jc w:val="both"/>
        <w:rPr>
          <w:rFonts w:ascii="Caladea" w:hAnsi="Caladea"/>
          <w:b/>
          <w:bCs/>
        </w:rPr>
      </w:pPr>
    </w:p>
    <w:p w:rsidR="00FA03D9" w:rsidRPr="00151AD0" w:rsidRDefault="00FA03D9" w:rsidP="00C15128">
      <w:pPr>
        <w:suppressAutoHyphens w:val="0"/>
        <w:jc w:val="both"/>
        <w:rPr>
          <w:rFonts w:ascii="Caladea" w:hAnsi="Caladea"/>
        </w:rPr>
      </w:pPr>
      <w:r w:rsidRPr="00151AD0">
        <w:rPr>
          <w:rFonts w:ascii="Caladea" w:hAnsi="Caladea"/>
          <w:b/>
          <w:bCs/>
        </w:rPr>
        <w:t xml:space="preserve">PEO 4: Employability Skill: </w:t>
      </w:r>
      <w:r w:rsidR="00C15128" w:rsidRPr="00C15128">
        <w:rPr>
          <w:rFonts w:ascii="Caladea" w:hAnsi="Caladea"/>
          <w:bCs/>
        </w:rPr>
        <w:t>3.</w:t>
      </w:r>
      <w:r w:rsidR="00C15128" w:rsidRPr="00C15128">
        <w:rPr>
          <w:rFonts w:ascii="Caladea" w:hAnsi="Caladea"/>
          <w:bCs/>
        </w:rPr>
        <w:tab/>
        <w:t>Perceive to become a eminent Mathematician with the Excellent Employability and Research Skill</w:t>
      </w:r>
      <w:r w:rsidR="00C15128">
        <w:rPr>
          <w:rFonts w:ascii="Caladea" w:hAnsi="Caladea"/>
          <w:bCs/>
        </w:rPr>
        <w:t>.</w:t>
      </w:r>
      <w:r w:rsidRPr="00151AD0">
        <w:rPr>
          <w:rFonts w:ascii="Caladea" w:hAnsi="Caladea"/>
        </w:rPr>
        <w:br w:type="page"/>
      </w:r>
    </w:p>
    <w:p w:rsidR="000F18E7" w:rsidRPr="00151AD0" w:rsidRDefault="004A30F1">
      <w:pPr>
        <w:rPr>
          <w:rFonts w:ascii="Caladea" w:hAnsi="Caladea"/>
        </w:rPr>
      </w:pPr>
      <w:r w:rsidRPr="00151AD0">
        <w:rPr>
          <w:rFonts w:ascii="Caladea" w:hAnsi="Caladea"/>
          <w:b/>
          <w:bCs/>
        </w:rPr>
        <w:lastRenderedPageBreak/>
        <w:t>Mapping of Institute Mission to PEO</w:t>
      </w:r>
    </w:p>
    <w:tbl>
      <w:tblPr>
        <w:tblW w:w="0" w:type="auto"/>
        <w:tblInd w:w="55" w:type="dxa"/>
        <w:tblLayout w:type="fixed"/>
        <w:tblCellMar>
          <w:top w:w="55" w:type="dxa"/>
          <w:left w:w="55" w:type="dxa"/>
          <w:bottom w:w="55" w:type="dxa"/>
          <w:right w:w="55" w:type="dxa"/>
        </w:tblCellMar>
        <w:tblLook w:val="0000"/>
      </w:tblPr>
      <w:tblGrid>
        <w:gridCol w:w="8195"/>
        <w:gridCol w:w="1784"/>
      </w:tblGrid>
      <w:tr w:rsidR="000F18E7" w:rsidRPr="00151AD0" w:rsidTr="00EF7EF8">
        <w:tc>
          <w:tcPr>
            <w:tcW w:w="8195" w:type="dxa"/>
            <w:shd w:val="clear" w:color="auto" w:fill="auto"/>
          </w:tcPr>
          <w:p w:rsidR="000F18E7" w:rsidRPr="00151AD0" w:rsidRDefault="004A30F1" w:rsidP="00ED19A7">
            <w:pPr>
              <w:pStyle w:val="TableContents"/>
              <w:jc w:val="center"/>
              <w:rPr>
                <w:rFonts w:ascii="Caladea" w:hAnsi="Caladea"/>
                <w:b/>
              </w:rPr>
            </w:pPr>
            <w:r w:rsidRPr="00151AD0">
              <w:rPr>
                <w:rFonts w:ascii="Caladea" w:hAnsi="Caladea"/>
                <w:b/>
              </w:rPr>
              <w:t>Institute Mission</w:t>
            </w:r>
          </w:p>
        </w:tc>
        <w:tc>
          <w:tcPr>
            <w:tcW w:w="1784" w:type="dxa"/>
            <w:shd w:val="clear" w:color="auto" w:fill="auto"/>
          </w:tcPr>
          <w:p w:rsidR="000F18E7" w:rsidRPr="00151AD0" w:rsidRDefault="004A30F1" w:rsidP="00ED19A7">
            <w:pPr>
              <w:pStyle w:val="TableContents"/>
              <w:rPr>
                <w:rFonts w:ascii="Caladea" w:hAnsi="Caladea"/>
                <w:b/>
              </w:rPr>
            </w:pPr>
            <w:r w:rsidRPr="00151AD0">
              <w:rPr>
                <w:rFonts w:ascii="Caladea" w:hAnsi="Caladea"/>
                <w:b/>
              </w:rPr>
              <w:t>PEO’s</w:t>
            </w:r>
          </w:p>
        </w:tc>
      </w:tr>
      <w:tr w:rsidR="000F18E7" w:rsidRPr="00151AD0" w:rsidTr="00EF7EF8">
        <w:tc>
          <w:tcPr>
            <w:tcW w:w="8195" w:type="dxa"/>
            <w:shd w:val="clear" w:color="auto" w:fill="auto"/>
          </w:tcPr>
          <w:p w:rsidR="000F18E7" w:rsidRPr="00151AD0" w:rsidRDefault="00C46CC6">
            <w:pPr>
              <w:pStyle w:val="TableContents"/>
              <w:rPr>
                <w:rFonts w:ascii="Caladea" w:hAnsi="Caladea"/>
              </w:rPr>
            </w:pPr>
            <w:r w:rsidRPr="00151AD0">
              <w:rPr>
                <w:rFonts w:ascii="Caladea" w:hAnsi="Caladea"/>
              </w:rPr>
              <w:t>Imparting Knowledge and Skill</w:t>
            </w:r>
          </w:p>
        </w:tc>
        <w:tc>
          <w:tcPr>
            <w:tcW w:w="1784" w:type="dxa"/>
            <w:shd w:val="clear" w:color="auto" w:fill="auto"/>
          </w:tcPr>
          <w:p w:rsidR="000F18E7" w:rsidRPr="00151AD0" w:rsidRDefault="004A30F1">
            <w:pPr>
              <w:pStyle w:val="TableContents"/>
              <w:rPr>
                <w:rFonts w:ascii="Caladea" w:hAnsi="Caladea"/>
              </w:rPr>
            </w:pPr>
            <w:r w:rsidRPr="00151AD0">
              <w:rPr>
                <w:rFonts w:ascii="Caladea" w:hAnsi="Caladea"/>
              </w:rPr>
              <w:t>PEO1, PEO</w:t>
            </w:r>
            <w:r w:rsidR="00C46CC6" w:rsidRPr="00151AD0">
              <w:rPr>
                <w:rFonts w:ascii="Caladea" w:hAnsi="Caladea"/>
              </w:rPr>
              <w:t>2</w:t>
            </w:r>
          </w:p>
        </w:tc>
      </w:tr>
      <w:tr w:rsidR="00C46CC6" w:rsidRPr="00151AD0" w:rsidTr="00EF7EF8">
        <w:tc>
          <w:tcPr>
            <w:tcW w:w="8195" w:type="dxa"/>
            <w:shd w:val="clear" w:color="auto" w:fill="auto"/>
          </w:tcPr>
          <w:p w:rsidR="00C46CC6" w:rsidRPr="00151AD0" w:rsidRDefault="00C46CC6">
            <w:pPr>
              <w:pStyle w:val="TableContents"/>
              <w:rPr>
                <w:rFonts w:ascii="Caladea" w:hAnsi="Caladea"/>
              </w:rPr>
            </w:pPr>
            <w:r w:rsidRPr="00151AD0">
              <w:rPr>
                <w:rFonts w:ascii="Caladea" w:hAnsi="Caladea"/>
              </w:rPr>
              <w:t>Research Culture</w:t>
            </w:r>
          </w:p>
        </w:tc>
        <w:tc>
          <w:tcPr>
            <w:tcW w:w="1784" w:type="dxa"/>
            <w:shd w:val="clear" w:color="auto" w:fill="auto"/>
          </w:tcPr>
          <w:p w:rsidR="00C46CC6" w:rsidRPr="00151AD0" w:rsidRDefault="00C46CC6" w:rsidP="00C46CC6">
            <w:pPr>
              <w:pStyle w:val="TableContents"/>
              <w:jc w:val="center"/>
              <w:rPr>
                <w:rFonts w:ascii="Caladea" w:hAnsi="Caladea"/>
              </w:rPr>
            </w:pPr>
            <w:r w:rsidRPr="00151AD0">
              <w:rPr>
                <w:rFonts w:ascii="Caladea" w:hAnsi="Caladea"/>
              </w:rPr>
              <w:t>PEO2</w:t>
            </w:r>
          </w:p>
        </w:tc>
      </w:tr>
      <w:tr w:rsidR="00C46CC6" w:rsidRPr="00151AD0" w:rsidTr="00EF7EF8">
        <w:tc>
          <w:tcPr>
            <w:tcW w:w="8195" w:type="dxa"/>
            <w:shd w:val="clear" w:color="auto" w:fill="auto"/>
          </w:tcPr>
          <w:p w:rsidR="00C46CC6" w:rsidRPr="00151AD0" w:rsidRDefault="00C46CC6" w:rsidP="00DB279A">
            <w:pPr>
              <w:pStyle w:val="TableContents"/>
              <w:rPr>
                <w:rFonts w:ascii="Caladea" w:hAnsi="Caladea"/>
              </w:rPr>
            </w:pPr>
            <w:r w:rsidRPr="00151AD0">
              <w:rPr>
                <w:rFonts w:ascii="Caladea" w:hAnsi="Caladea"/>
              </w:rPr>
              <w:t xml:space="preserve">Industry </w:t>
            </w:r>
            <w:r w:rsidR="00DB279A" w:rsidRPr="00151AD0">
              <w:rPr>
                <w:rFonts w:ascii="Caladea" w:hAnsi="Caladea"/>
              </w:rPr>
              <w:t>collaboration</w:t>
            </w:r>
          </w:p>
        </w:tc>
        <w:tc>
          <w:tcPr>
            <w:tcW w:w="1784" w:type="dxa"/>
            <w:shd w:val="clear" w:color="auto" w:fill="auto"/>
          </w:tcPr>
          <w:p w:rsidR="00C46CC6" w:rsidRPr="00151AD0" w:rsidRDefault="00C46CC6" w:rsidP="00C46CC6">
            <w:pPr>
              <w:pStyle w:val="TableContents"/>
              <w:jc w:val="center"/>
              <w:rPr>
                <w:rFonts w:ascii="Caladea" w:hAnsi="Caladea"/>
              </w:rPr>
            </w:pPr>
            <w:r w:rsidRPr="00151AD0">
              <w:rPr>
                <w:rFonts w:ascii="Caladea" w:hAnsi="Caladea"/>
              </w:rPr>
              <w:t>PEO3</w:t>
            </w:r>
          </w:p>
        </w:tc>
      </w:tr>
      <w:tr w:rsidR="00C46CC6" w:rsidRPr="00151AD0" w:rsidTr="00EF7EF8">
        <w:tc>
          <w:tcPr>
            <w:tcW w:w="8195" w:type="dxa"/>
            <w:shd w:val="clear" w:color="auto" w:fill="auto"/>
          </w:tcPr>
          <w:p w:rsidR="00C46CC6" w:rsidRPr="00151AD0" w:rsidRDefault="00C46CC6">
            <w:pPr>
              <w:pStyle w:val="TableContents"/>
              <w:rPr>
                <w:rFonts w:ascii="Caladea" w:hAnsi="Caladea"/>
              </w:rPr>
            </w:pPr>
            <w:r w:rsidRPr="00151AD0">
              <w:rPr>
                <w:rFonts w:ascii="Caladea" w:hAnsi="Caladea"/>
              </w:rPr>
              <w:t>Emerging young India</w:t>
            </w:r>
          </w:p>
        </w:tc>
        <w:tc>
          <w:tcPr>
            <w:tcW w:w="1784" w:type="dxa"/>
            <w:shd w:val="clear" w:color="auto" w:fill="auto"/>
          </w:tcPr>
          <w:p w:rsidR="00C46CC6" w:rsidRPr="00151AD0" w:rsidRDefault="00C46CC6" w:rsidP="00C46CC6">
            <w:pPr>
              <w:pStyle w:val="TableContents"/>
              <w:jc w:val="center"/>
              <w:rPr>
                <w:rFonts w:ascii="Caladea" w:hAnsi="Caladea"/>
              </w:rPr>
            </w:pPr>
            <w:r w:rsidRPr="00151AD0">
              <w:rPr>
                <w:rFonts w:ascii="Caladea" w:hAnsi="Caladea"/>
              </w:rPr>
              <w:t>PEO4</w:t>
            </w:r>
          </w:p>
        </w:tc>
      </w:tr>
    </w:tbl>
    <w:p w:rsidR="000F18E7" w:rsidRPr="00151AD0" w:rsidRDefault="000F18E7">
      <w:pPr>
        <w:rPr>
          <w:rFonts w:ascii="Caladea" w:hAnsi="Caladea"/>
        </w:rPr>
      </w:pPr>
    </w:p>
    <w:p w:rsidR="000F18E7" w:rsidRPr="00151AD0" w:rsidRDefault="000F18E7">
      <w:pPr>
        <w:rPr>
          <w:rFonts w:ascii="Caladea" w:hAnsi="Caladea"/>
          <w:sz w:val="8"/>
        </w:rPr>
      </w:pPr>
    </w:p>
    <w:p w:rsidR="000F18E7" w:rsidRPr="00151AD0" w:rsidRDefault="004A30F1">
      <w:pPr>
        <w:rPr>
          <w:rFonts w:ascii="Caladea" w:hAnsi="Caladea"/>
        </w:rPr>
      </w:pPr>
      <w:r w:rsidRPr="00151AD0">
        <w:rPr>
          <w:rFonts w:ascii="Caladea" w:hAnsi="Caladea"/>
          <w:b/>
          <w:bCs/>
        </w:rPr>
        <w:t>Mapping of Department Mission to PEO</w:t>
      </w:r>
    </w:p>
    <w:tbl>
      <w:tblPr>
        <w:tblW w:w="0" w:type="auto"/>
        <w:tblInd w:w="55" w:type="dxa"/>
        <w:tblLayout w:type="fixed"/>
        <w:tblCellMar>
          <w:top w:w="55" w:type="dxa"/>
          <w:left w:w="55" w:type="dxa"/>
          <w:bottom w:w="55" w:type="dxa"/>
          <w:right w:w="55" w:type="dxa"/>
        </w:tblCellMar>
        <w:tblLook w:val="0000"/>
      </w:tblPr>
      <w:tblGrid>
        <w:gridCol w:w="7513"/>
        <w:gridCol w:w="2466"/>
      </w:tblGrid>
      <w:tr w:rsidR="000F18E7" w:rsidRPr="00151AD0" w:rsidTr="00132A97">
        <w:tc>
          <w:tcPr>
            <w:tcW w:w="7513" w:type="dxa"/>
            <w:shd w:val="clear" w:color="auto" w:fill="auto"/>
          </w:tcPr>
          <w:p w:rsidR="000F18E7" w:rsidRPr="00151AD0" w:rsidRDefault="004A30F1" w:rsidP="00ED19A7">
            <w:pPr>
              <w:pStyle w:val="TableContents"/>
              <w:jc w:val="center"/>
              <w:rPr>
                <w:rFonts w:ascii="Caladea" w:hAnsi="Caladea"/>
                <w:b/>
              </w:rPr>
            </w:pPr>
            <w:r w:rsidRPr="00151AD0">
              <w:rPr>
                <w:rFonts w:ascii="Caladea" w:hAnsi="Caladea"/>
                <w:b/>
              </w:rPr>
              <w:t>Department Mission</w:t>
            </w:r>
          </w:p>
        </w:tc>
        <w:tc>
          <w:tcPr>
            <w:tcW w:w="2466" w:type="dxa"/>
            <w:shd w:val="clear" w:color="auto" w:fill="auto"/>
          </w:tcPr>
          <w:p w:rsidR="000F18E7" w:rsidRPr="00151AD0" w:rsidRDefault="004A30F1" w:rsidP="00ED19A7">
            <w:pPr>
              <w:pStyle w:val="TableContents"/>
              <w:jc w:val="center"/>
              <w:rPr>
                <w:rFonts w:ascii="Caladea" w:hAnsi="Caladea"/>
                <w:b/>
              </w:rPr>
            </w:pPr>
            <w:r w:rsidRPr="00151AD0">
              <w:rPr>
                <w:rFonts w:ascii="Caladea" w:hAnsi="Caladea"/>
                <w:b/>
              </w:rPr>
              <w:t>PEO’s</w:t>
            </w:r>
          </w:p>
        </w:tc>
      </w:tr>
      <w:tr w:rsidR="000F18E7" w:rsidRPr="00151AD0" w:rsidTr="00132A97">
        <w:tc>
          <w:tcPr>
            <w:tcW w:w="7513" w:type="dxa"/>
            <w:shd w:val="clear" w:color="auto" w:fill="auto"/>
          </w:tcPr>
          <w:p w:rsidR="000F18E7" w:rsidRPr="00151AD0" w:rsidRDefault="001D0C8D">
            <w:pPr>
              <w:pStyle w:val="TableContents"/>
              <w:rPr>
                <w:rFonts w:ascii="Caladea" w:hAnsi="Caladea"/>
              </w:rPr>
            </w:pPr>
            <w:r w:rsidRPr="00151AD0">
              <w:rPr>
                <w:rFonts w:ascii="Caladea" w:hAnsi="Caladea"/>
              </w:rPr>
              <w:t>Imparting Critical thinking ability to become more Competency</w:t>
            </w:r>
          </w:p>
        </w:tc>
        <w:tc>
          <w:tcPr>
            <w:tcW w:w="2466" w:type="dxa"/>
            <w:shd w:val="clear" w:color="auto" w:fill="auto"/>
          </w:tcPr>
          <w:p w:rsidR="000F18E7" w:rsidRPr="00151AD0" w:rsidRDefault="004A30F1" w:rsidP="001D0C8D">
            <w:pPr>
              <w:pStyle w:val="TableContents"/>
              <w:jc w:val="center"/>
              <w:rPr>
                <w:rFonts w:ascii="Caladea" w:hAnsi="Caladea"/>
              </w:rPr>
            </w:pPr>
            <w:r w:rsidRPr="00151AD0">
              <w:rPr>
                <w:rFonts w:ascii="Caladea" w:hAnsi="Caladea"/>
              </w:rPr>
              <w:t xml:space="preserve">PEO1, </w:t>
            </w:r>
            <w:r w:rsidR="00AF68EE" w:rsidRPr="00151AD0">
              <w:rPr>
                <w:rFonts w:ascii="Caladea" w:hAnsi="Caladea"/>
              </w:rPr>
              <w:t>PEO2</w:t>
            </w:r>
          </w:p>
        </w:tc>
      </w:tr>
      <w:tr w:rsidR="001D0C8D" w:rsidRPr="00151AD0" w:rsidTr="00132A97">
        <w:tc>
          <w:tcPr>
            <w:tcW w:w="7513" w:type="dxa"/>
            <w:shd w:val="clear" w:color="auto" w:fill="auto"/>
          </w:tcPr>
          <w:p w:rsidR="001D0C8D" w:rsidRPr="00151AD0" w:rsidRDefault="001D0C8D" w:rsidP="00BF2200">
            <w:pPr>
              <w:pStyle w:val="TableContents"/>
              <w:rPr>
                <w:rFonts w:ascii="Caladea" w:hAnsi="Caladea"/>
              </w:rPr>
            </w:pPr>
            <w:r w:rsidRPr="00151AD0">
              <w:rPr>
                <w:rFonts w:ascii="Caladea" w:hAnsi="Caladea"/>
              </w:rPr>
              <w:t xml:space="preserve">Analytical Knowledge with Industry </w:t>
            </w:r>
            <w:r w:rsidR="00DB279A" w:rsidRPr="00151AD0">
              <w:rPr>
                <w:rFonts w:ascii="Caladea" w:hAnsi="Caladea"/>
              </w:rPr>
              <w:t>collaboration</w:t>
            </w:r>
          </w:p>
        </w:tc>
        <w:tc>
          <w:tcPr>
            <w:tcW w:w="2466" w:type="dxa"/>
            <w:shd w:val="clear" w:color="auto" w:fill="auto"/>
          </w:tcPr>
          <w:p w:rsidR="001D0C8D" w:rsidRPr="00151AD0" w:rsidRDefault="001D0C8D" w:rsidP="001D0C8D">
            <w:pPr>
              <w:pStyle w:val="TableContents"/>
              <w:jc w:val="center"/>
              <w:rPr>
                <w:rFonts w:ascii="Caladea" w:hAnsi="Caladea"/>
              </w:rPr>
            </w:pPr>
            <w:r w:rsidRPr="00151AD0">
              <w:rPr>
                <w:rFonts w:ascii="Caladea" w:hAnsi="Caladea"/>
              </w:rPr>
              <w:t>PEO3, PEO4</w:t>
            </w:r>
          </w:p>
        </w:tc>
      </w:tr>
      <w:tr w:rsidR="001D0C8D" w:rsidRPr="00151AD0" w:rsidTr="00132A97">
        <w:tc>
          <w:tcPr>
            <w:tcW w:w="7513" w:type="dxa"/>
            <w:shd w:val="clear" w:color="auto" w:fill="auto"/>
          </w:tcPr>
          <w:p w:rsidR="001D0C8D" w:rsidRPr="00151AD0" w:rsidRDefault="001D0C8D" w:rsidP="00BF2200">
            <w:pPr>
              <w:pStyle w:val="TableContents"/>
              <w:rPr>
                <w:rFonts w:ascii="Caladea" w:hAnsi="Caladea"/>
              </w:rPr>
            </w:pPr>
            <w:r w:rsidRPr="00151AD0">
              <w:rPr>
                <w:rFonts w:ascii="Caladea" w:hAnsi="Caladea"/>
              </w:rPr>
              <w:t>Research Culture</w:t>
            </w:r>
          </w:p>
        </w:tc>
        <w:tc>
          <w:tcPr>
            <w:tcW w:w="2466" w:type="dxa"/>
            <w:shd w:val="clear" w:color="auto" w:fill="auto"/>
          </w:tcPr>
          <w:p w:rsidR="001D0C8D" w:rsidRPr="00151AD0" w:rsidRDefault="001D0C8D" w:rsidP="001D0C8D">
            <w:pPr>
              <w:pStyle w:val="TableContents"/>
              <w:jc w:val="center"/>
              <w:rPr>
                <w:rFonts w:ascii="Caladea" w:hAnsi="Caladea"/>
              </w:rPr>
            </w:pPr>
            <w:r w:rsidRPr="00151AD0">
              <w:rPr>
                <w:rFonts w:ascii="Caladea" w:hAnsi="Caladea"/>
              </w:rPr>
              <w:t>PEO1</w:t>
            </w:r>
          </w:p>
        </w:tc>
      </w:tr>
    </w:tbl>
    <w:p w:rsidR="00AF68EE" w:rsidRPr="00151AD0" w:rsidRDefault="00AF68EE">
      <w:pPr>
        <w:rPr>
          <w:rFonts w:ascii="Caladea" w:hAnsi="Caladea"/>
          <w:b/>
          <w:bCs/>
          <w:sz w:val="22"/>
        </w:rPr>
      </w:pPr>
    </w:p>
    <w:p w:rsidR="000F18E7" w:rsidRPr="00151AD0" w:rsidRDefault="004A30F1">
      <w:pPr>
        <w:rPr>
          <w:rFonts w:ascii="Caladea" w:hAnsi="Caladea"/>
        </w:rPr>
      </w:pPr>
      <w:r w:rsidRPr="00151AD0">
        <w:rPr>
          <w:rFonts w:ascii="Caladea" w:hAnsi="Caladea"/>
          <w:b/>
          <w:bCs/>
        </w:rPr>
        <w:t>Program Outcomes (PO):</w:t>
      </w:r>
    </w:p>
    <w:p w:rsidR="000F18E7" w:rsidRPr="00151AD0" w:rsidRDefault="000F18E7">
      <w:pPr>
        <w:rPr>
          <w:rFonts w:ascii="Caladea" w:hAnsi="Caladea"/>
        </w:rPr>
      </w:pPr>
    </w:p>
    <w:tbl>
      <w:tblPr>
        <w:tblW w:w="0" w:type="auto"/>
        <w:tblInd w:w="55" w:type="dxa"/>
        <w:tblLayout w:type="fixed"/>
        <w:tblCellMar>
          <w:top w:w="55" w:type="dxa"/>
          <w:left w:w="55" w:type="dxa"/>
          <w:bottom w:w="55" w:type="dxa"/>
          <w:right w:w="55" w:type="dxa"/>
        </w:tblCellMar>
        <w:tblLook w:val="0000"/>
      </w:tblPr>
      <w:tblGrid>
        <w:gridCol w:w="805"/>
        <w:gridCol w:w="269"/>
        <w:gridCol w:w="8905"/>
      </w:tblGrid>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PO1</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r w:rsidR="00E35BF5" w:rsidRPr="00151AD0">
              <w:rPr>
                <w:rFonts w:ascii="Caladea" w:hAnsi="Caladea"/>
                <w:b/>
                <w:bCs/>
              </w:rPr>
              <w:t xml:space="preserve"> </w:t>
            </w:r>
          </w:p>
        </w:tc>
        <w:tc>
          <w:tcPr>
            <w:tcW w:w="8905" w:type="dxa"/>
            <w:shd w:val="clear" w:color="auto" w:fill="auto"/>
          </w:tcPr>
          <w:p w:rsidR="000F18E7" w:rsidRPr="00151AD0" w:rsidRDefault="00DE14F9" w:rsidP="000C217D">
            <w:pPr>
              <w:pStyle w:val="TableContents"/>
              <w:jc w:val="both"/>
              <w:rPr>
                <w:rFonts w:ascii="Caladea" w:hAnsi="Caladea"/>
              </w:rPr>
            </w:pPr>
            <w:r w:rsidRPr="00DE14F9">
              <w:rPr>
                <w:rFonts w:ascii="Caladea" w:eastAsia="Times New Roman" w:hAnsi="Caladea" w:cs="Times New Roman"/>
              </w:rPr>
              <w:t>Remember the fundamental concepts of Mathematics</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PO2</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DE14F9" w:rsidRDefault="00DE14F9" w:rsidP="000C217D">
            <w:pPr>
              <w:pStyle w:val="TableContents"/>
              <w:jc w:val="both"/>
              <w:rPr>
                <w:rFonts w:ascii="Caladea" w:eastAsia="Times New Roman" w:hAnsi="Caladea" w:cs="Times New Roman"/>
              </w:rPr>
            </w:pPr>
            <w:r w:rsidRPr="00DE14F9">
              <w:rPr>
                <w:rFonts w:ascii="Caladea" w:eastAsia="Times New Roman" w:hAnsi="Caladea" w:cs="Times New Roman"/>
              </w:rPr>
              <w:t xml:space="preserve">Imbibe the skills necessary </w:t>
            </w:r>
            <w:r w:rsidR="00593716">
              <w:rPr>
                <w:rFonts w:ascii="Caladea" w:eastAsia="Times New Roman" w:hAnsi="Caladea" w:cs="Times New Roman"/>
              </w:rPr>
              <w:t>t</w:t>
            </w:r>
            <w:r w:rsidRPr="00DE14F9">
              <w:rPr>
                <w:rFonts w:ascii="Caladea" w:eastAsia="Times New Roman" w:hAnsi="Caladea" w:cs="Times New Roman"/>
              </w:rPr>
              <w:t>o effectively translate mathematical aspects to the general public</w:t>
            </w:r>
            <w:r>
              <w:rPr>
                <w:rFonts w:ascii="Caladea" w:eastAsia="Times New Roman" w:hAnsi="Caladea"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PO3</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0C217D">
            <w:pPr>
              <w:pStyle w:val="TableContents"/>
              <w:jc w:val="both"/>
              <w:rPr>
                <w:rFonts w:ascii="Caladea" w:hAnsi="Caladea"/>
              </w:rPr>
            </w:pPr>
            <w:r w:rsidRPr="00DE14F9">
              <w:rPr>
                <w:rFonts w:ascii="Caladea" w:eastAsia="Times New Roman" w:hAnsi="Caladea" w:cs="Times New Roman"/>
              </w:rPr>
              <w:t>Understand the Pedagogical Knowledge specific to Mathematics Teaching and Learning for the Lifelong Learning</w:t>
            </w:r>
            <w:r>
              <w:rPr>
                <w:rFonts w:ascii="Caladea" w:eastAsia="Times New Roman" w:hAnsi="Caladea"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PO4</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0C217D">
            <w:pPr>
              <w:spacing w:before="100" w:beforeAutospacing="1" w:after="100" w:afterAutospacing="1"/>
              <w:jc w:val="both"/>
              <w:rPr>
                <w:rFonts w:ascii="Caladea" w:eastAsia="Times New Roman" w:hAnsi="Caladea" w:cs="Times New Roman"/>
              </w:rPr>
            </w:pPr>
            <w:r w:rsidRPr="00DE14F9">
              <w:rPr>
                <w:rFonts w:ascii="Caladea" w:eastAsia="Times New Roman" w:hAnsi="Caladea" w:cs="Times New Roman"/>
              </w:rPr>
              <w:t>Develop the Critical thinking ability so as to improve the Employability and Decision making</w:t>
            </w:r>
            <w:r>
              <w:rPr>
                <w:rFonts w:ascii="Caladea" w:eastAsia="Times New Roman" w:hAnsi="Caladea"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PO5</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0C217D">
            <w:pPr>
              <w:spacing w:before="100" w:beforeAutospacing="1" w:after="100" w:afterAutospacing="1"/>
              <w:jc w:val="both"/>
              <w:rPr>
                <w:rFonts w:ascii="Caladea" w:eastAsia="Times New Roman" w:hAnsi="Caladea" w:cs="Times New Roman"/>
              </w:rPr>
            </w:pPr>
            <w:r w:rsidRPr="00DE14F9">
              <w:rPr>
                <w:rFonts w:ascii="Caladea" w:eastAsia="Times New Roman" w:hAnsi="Caladea" w:cs="Times New Roman"/>
              </w:rPr>
              <w:t>Apply the Mathematical Models to solve critical problems</w:t>
            </w:r>
            <w:r>
              <w:rPr>
                <w:rFonts w:ascii="Caladea" w:eastAsia="Times New Roman" w:hAnsi="Caladea"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PO6</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785C42">
            <w:pPr>
              <w:spacing w:before="100" w:beforeAutospacing="1" w:after="100" w:afterAutospacing="1"/>
              <w:jc w:val="both"/>
              <w:rPr>
                <w:rFonts w:ascii="Caladea" w:eastAsia="Times New Roman" w:hAnsi="Caladea" w:cs="Times New Roman"/>
              </w:rPr>
            </w:pPr>
            <w:r w:rsidRPr="0056518C">
              <w:rPr>
                <w:rFonts w:ascii="Times New Roman" w:hAnsi="Times New Roman" w:cs="Times New Roman"/>
              </w:rPr>
              <w:t xml:space="preserve">Discuss the importance of compliance with the ethics of science </w:t>
            </w:r>
            <w:r>
              <w:rPr>
                <w:rFonts w:ascii="Times New Roman" w:hAnsi="Times New Roman" w:cs="Times New Roman"/>
              </w:rPr>
              <w:t xml:space="preserve">to maintain </w:t>
            </w:r>
            <w:r w:rsidRPr="0056518C">
              <w:rPr>
                <w:rFonts w:ascii="Times New Roman" w:hAnsi="Times New Roman" w:cs="Times New Roman"/>
              </w:rPr>
              <w:t>sustainable environment</w:t>
            </w:r>
            <w:r>
              <w:rPr>
                <w:rFonts w:ascii="Times New Roman" w:hAnsi="Times New Roman"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PO7</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0C217D">
            <w:pPr>
              <w:pStyle w:val="TableContents"/>
              <w:jc w:val="both"/>
              <w:rPr>
                <w:rFonts w:ascii="Caladea" w:hAnsi="Caladea"/>
              </w:rPr>
            </w:pPr>
            <w:r w:rsidRPr="00DE14F9">
              <w:rPr>
                <w:rFonts w:ascii="Caladea" w:eastAsia="Times New Roman" w:hAnsi="Caladea" w:cs="Times New Roman"/>
              </w:rPr>
              <w:t>Compare the different Mathematical Models to produce accurate and precise results</w:t>
            </w:r>
            <w:r>
              <w:rPr>
                <w:rFonts w:ascii="Caladea" w:eastAsia="Times New Roman" w:hAnsi="Caladea" w:cs="Times New Roman"/>
              </w:rPr>
              <w:t>.</w:t>
            </w:r>
          </w:p>
        </w:tc>
      </w:tr>
      <w:tr w:rsidR="000F18E7" w:rsidRPr="00151AD0" w:rsidTr="00E35BF5">
        <w:tc>
          <w:tcPr>
            <w:tcW w:w="805"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PO8</w:t>
            </w:r>
          </w:p>
        </w:tc>
        <w:tc>
          <w:tcPr>
            <w:tcW w:w="269" w:type="dxa"/>
            <w:shd w:val="clear" w:color="auto" w:fill="auto"/>
            <w:vAlign w:val="center"/>
          </w:tcPr>
          <w:p w:rsidR="000F18E7" w:rsidRPr="00151AD0" w:rsidRDefault="004A30F1">
            <w:pPr>
              <w:pStyle w:val="TableContents"/>
              <w:jc w:val="center"/>
              <w:rPr>
                <w:rFonts w:ascii="Caladea" w:hAnsi="Caladea"/>
              </w:rPr>
            </w:pPr>
            <w:r w:rsidRPr="00151AD0">
              <w:rPr>
                <w:rFonts w:ascii="Caladea" w:hAnsi="Caladea"/>
                <w:b/>
                <w:bCs/>
              </w:rPr>
              <w:t>:</w:t>
            </w:r>
          </w:p>
        </w:tc>
        <w:tc>
          <w:tcPr>
            <w:tcW w:w="8905" w:type="dxa"/>
            <w:shd w:val="clear" w:color="auto" w:fill="auto"/>
          </w:tcPr>
          <w:p w:rsidR="000F18E7" w:rsidRPr="00151AD0" w:rsidRDefault="00DE14F9" w:rsidP="00785C42">
            <w:pPr>
              <w:pStyle w:val="TableContents"/>
              <w:jc w:val="both"/>
              <w:rPr>
                <w:rFonts w:ascii="Caladea" w:hAnsi="Caladea"/>
              </w:rPr>
            </w:pPr>
            <w:r w:rsidRPr="00DE14F9">
              <w:rPr>
                <w:rFonts w:ascii="Caladea" w:eastAsia="Times New Roman" w:hAnsi="Caladea" w:cs="Times New Roman"/>
              </w:rPr>
              <w:t>Explain the use of mathematical and computational modeling of real decision making</w:t>
            </w:r>
            <w:r>
              <w:rPr>
                <w:rFonts w:ascii="Caladea" w:eastAsia="Times New Roman" w:hAnsi="Caladea" w:cs="Times New Roman"/>
              </w:rPr>
              <w:t>.</w:t>
            </w:r>
          </w:p>
        </w:tc>
      </w:tr>
      <w:tr w:rsidR="00DE14F9" w:rsidRPr="00151AD0" w:rsidTr="00E35BF5">
        <w:tc>
          <w:tcPr>
            <w:tcW w:w="805" w:type="dxa"/>
            <w:shd w:val="clear" w:color="auto" w:fill="auto"/>
            <w:vAlign w:val="center"/>
          </w:tcPr>
          <w:p w:rsidR="00DE14F9" w:rsidRPr="00151AD0" w:rsidRDefault="00DE14F9">
            <w:pPr>
              <w:pStyle w:val="TableContents"/>
              <w:jc w:val="center"/>
              <w:rPr>
                <w:rFonts w:ascii="Caladea" w:hAnsi="Caladea"/>
                <w:b/>
                <w:bCs/>
              </w:rPr>
            </w:pPr>
            <w:r>
              <w:rPr>
                <w:rFonts w:ascii="Caladea" w:hAnsi="Caladea"/>
                <w:b/>
                <w:bCs/>
              </w:rPr>
              <w:t>PO9</w:t>
            </w:r>
          </w:p>
        </w:tc>
        <w:tc>
          <w:tcPr>
            <w:tcW w:w="269" w:type="dxa"/>
            <w:shd w:val="clear" w:color="auto" w:fill="auto"/>
            <w:vAlign w:val="center"/>
          </w:tcPr>
          <w:p w:rsidR="00DE14F9" w:rsidRPr="00151AD0" w:rsidRDefault="00DE14F9">
            <w:pPr>
              <w:pStyle w:val="TableContents"/>
              <w:jc w:val="center"/>
              <w:rPr>
                <w:rFonts w:ascii="Caladea" w:hAnsi="Caladea"/>
                <w:b/>
                <w:bCs/>
              </w:rPr>
            </w:pPr>
            <w:r>
              <w:rPr>
                <w:rFonts w:ascii="Caladea" w:hAnsi="Caladea"/>
                <w:b/>
                <w:bCs/>
              </w:rPr>
              <w:t>:</w:t>
            </w:r>
          </w:p>
        </w:tc>
        <w:tc>
          <w:tcPr>
            <w:tcW w:w="8905" w:type="dxa"/>
            <w:shd w:val="clear" w:color="auto" w:fill="auto"/>
          </w:tcPr>
          <w:p w:rsidR="00DE14F9" w:rsidRPr="00151AD0" w:rsidRDefault="00DE14F9" w:rsidP="00785C42">
            <w:pPr>
              <w:pStyle w:val="TableContents"/>
              <w:jc w:val="both"/>
              <w:rPr>
                <w:rFonts w:ascii="Caladea" w:eastAsia="Times New Roman" w:hAnsi="Caladea" w:cs="Times New Roman"/>
              </w:rPr>
            </w:pPr>
            <w:r>
              <w:rPr>
                <w:rFonts w:ascii="Times New Roman" w:hAnsi="Times New Roman" w:cs="Times New Roman"/>
              </w:rPr>
              <w:t>Decipher</w:t>
            </w:r>
            <w:r w:rsidRPr="0056518C">
              <w:rPr>
                <w:rFonts w:ascii="Times New Roman" w:hAnsi="Times New Roman" w:cs="Times New Roman"/>
              </w:rPr>
              <w:t xml:space="preserve"> the importance of being ethical, moral and social values in personal and social life </w:t>
            </w:r>
            <w:r>
              <w:rPr>
                <w:rFonts w:ascii="Times New Roman" w:hAnsi="Times New Roman" w:cs="Times New Roman"/>
              </w:rPr>
              <w:t>emerging as a</w:t>
            </w:r>
            <w:r w:rsidRPr="0056518C">
              <w:rPr>
                <w:rFonts w:ascii="Times New Roman" w:hAnsi="Times New Roman" w:cs="Times New Roman"/>
              </w:rPr>
              <w:t xml:space="preserve"> highly cultured and civilized personality</w:t>
            </w:r>
            <w:r>
              <w:rPr>
                <w:rFonts w:ascii="Times New Roman" w:hAnsi="Times New Roman" w:cs="Times New Roman"/>
              </w:rPr>
              <w:t>.</w:t>
            </w:r>
          </w:p>
        </w:tc>
      </w:tr>
    </w:tbl>
    <w:p w:rsidR="00E35BF5" w:rsidRPr="00151AD0" w:rsidRDefault="00E35BF5">
      <w:pPr>
        <w:rPr>
          <w:rFonts w:ascii="Caladea" w:hAnsi="Caladea"/>
        </w:rPr>
      </w:pPr>
    </w:p>
    <w:p w:rsidR="00E35BF5" w:rsidRPr="00151AD0" w:rsidRDefault="00E35BF5">
      <w:pPr>
        <w:suppressAutoHyphens w:val="0"/>
        <w:rPr>
          <w:rFonts w:ascii="Caladea" w:hAnsi="Caladea"/>
        </w:rPr>
      </w:pPr>
      <w:r w:rsidRPr="00151AD0">
        <w:rPr>
          <w:rFonts w:ascii="Caladea" w:hAnsi="Caladea"/>
        </w:rPr>
        <w:br w:type="page"/>
      </w:r>
    </w:p>
    <w:p w:rsidR="000F18E7" w:rsidRPr="00151AD0" w:rsidRDefault="000F18E7">
      <w:pPr>
        <w:rPr>
          <w:rFonts w:ascii="Caladea" w:hAnsi="Caladea"/>
        </w:rPr>
      </w:pPr>
    </w:p>
    <w:p w:rsidR="000F18E7" w:rsidRPr="00151AD0" w:rsidRDefault="000F18E7">
      <w:pPr>
        <w:rPr>
          <w:rFonts w:ascii="Caladea" w:hAnsi="Caladea"/>
          <w:b/>
          <w:bCs/>
        </w:rPr>
      </w:pPr>
    </w:p>
    <w:p w:rsidR="000F18E7" w:rsidRPr="00151AD0" w:rsidRDefault="004A30F1">
      <w:pPr>
        <w:rPr>
          <w:rFonts w:ascii="Caladea" w:hAnsi="Caladea"/>
        </w:rPr>
      </w:pPr>
      <w:r w:rsidRPr="00151AD0">
        <w:rPr>
          <w:rFonts w:ascii="Caladea" w:hAnsi="Caladea"/>
          <w:b/>
          <w:bCs/>
        </w:rPr>
        <w:t>Correlation between the POs and the PEOs</w:t>
      </w:r>
    </w:p>
    <w:p w:rsidR="000F18E7" w:rsidRPr="00151AD0" w:rsidRDefault="000F18E7">
      <w:pPr>
        <w:rPr>
          <w:rFonts w:ascii="Caladea" w:hAnsi="Caladea"/>
        </w:rPr>
      </w:pPr>
    </w:p>
    <w:tbl>
      <w:tblPr>
        <w:tblW w:w="0" w:type="auto"/>
        <w:tblInd w:w="55" w:type="dxa"/>
        <w:tblLayout w:type="fixed"/>
        <w:tblCellMar>
          <w:top w:w="55" w:type="dxa"/>
          <w:left w:w="55" w:type="dxa"/>
          <w:bottom w:w="55" w:type="dxa"/>
          <w:right w:w="55" w:type="dxa"/>
        </w:tblCellMar>
        <w:tblLook w:val="0000"/>
      </w:tblPr>
      <w:tblGrid>
        <w:gridCol w:w="2328"/>
        <w:gridCol w:w="249"/>
        <w:gridCol w:w="1674"/>
        <w:gridCol w:w="1674"/>
        <w:gridCol w:w="1674"/>
        <w:gridCol w:w="1674"/>
      </w:tblGrid>
      <w:tr w:rsidR="00B903B2" w:rsidRPr="00151AD0" w:rsidTr="006A71D9">
        <w:trPr>
          <w:trHeight w:val="806"/>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Program Outcomes</w:t>
            </w:r>
          </w:p>
        </w:tc>
        <w:tc>
          <w:tcPr>
            <w:tcW w:w="249" w:type="dxa"/>
            <w:shd w:val="clear" w:color="auto" w:fill="auto"/>
            <w:vAlign w:val="center"/>
          </w:tcPr>
          <w:p w:rsidR="00B903B2" w:rsidRPr="00151AD0" w:rsidRDefault="00B903B2">
            <w:pPr>
              <w:pStyle w:val="TableContents"/>
              <w:jc w:val="center"/>
              <w:rPr>
                <w:rFonts w:ascii="Caladea" w:hAnsi="Caladea"/>
                <w:b/>
                <w:bCs/>
              </w:rPr>
            </w:pPr>
          </w:p>
        </w:tc>
        <w:tc>
          <w:tcPr>
            <w:tcW w:w="1674"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PEO1</w:t>
            </w:r>
          </w:p>
        </w:tc>
        <w:tc>
          <w:tcPr>
            <w:tcW w:w="1674"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PEO2</w:t>
            </w:r>
          </w:p>
        </w:tc>
        <w:tc>
          <w:tcPr>
            <w:tcW w:w="1674"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PEO3</w:t>
            </w:r>
          </w:p>
        </w:tc>
        <w:tc>
          <w:tcPr>
            <w:tcW w:w="1674"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PEO4</w:t>
            </w:r>
          </w:p>
        </w:tc>
      </w:tr>
      <w:tr w:rsidR="00B903B2" w:rsidRPr="00151AD0" w:rsidTr="006A71D9">
        <w:trPr>
          <w:trHeight w:val="393"/>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PO1</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r>
      <w:tr w:rsidR="00B903B2" w:rsidRPr="00151AD0" w:rsidTr="006A71D9">
        <w:trPr>
          <w:trHeight w:val="415"/>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PO2</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r>
      <w:tr w:rsidR="00B903B2" w:rsidRPr="00151AD0" w:rsidTr="006A71D9">
        <w:trPr>
          <w:trHeight w:val="415"/>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PO3</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r>
      <w:tr w:rsidR="00B903B2" w:rsidRPr="00151AD0" w:rsidTr="006A71D9">
        <w:trPr>
          <w:trHeight w:val="415"/>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PO4</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r>
      <w:tr w:rsidR="00B903B2" w:rsidRPr="00151AD0" w:rsidTr="006A71D9">
        <w:trPr>
          <w:trHeight w:val="415"/>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PO5</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r>
      <w:tr w:rsidR="00B903B2" w:rsidRPr="00151AD0" w:rsidTr="006A71D9">
        <w:trPr>
          <w:trHeight w:val="393"/>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PO6</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B903B2" w:rsidP="006A71D9">
            <w:pPr>
              <w:pStyle w:val="TableContents"/>
              <w:jc w:val="center"/>
              <w:rPr>
                <w:rFonts w:ascii="Caladea" w:hAnsi="Caladea"/>
              </w:rPr>
            </w:pPr>
          </w:p>
        </w:tc>
      </w:tr>
      <w:tr w:rsidR="00B903B2" w:rsidRPr="00151AD0" w:rsidTr="006A71D9">
        <w:trPr>
          <w:trHeight w:val="393"/>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PO7</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r>
      <w:tr w:rsidR="00B903B2" w:rsidRPr="00151AD0" w:rsidTr="006A71D9">
        <w:trPr>
          <w:trHeight w:val="393"/>
        </w:trPr>
        <w:tc>
          <w:tcPr>
            <w:tcW w:w="2328" w:type="dxa"/>
            <w:shd w:val="clear" w:color="auto" w:fill="auto"/>
            <w:vAlign w:val="center"/>
          </w:tcPr>
          <w:p w:rsidR="00B903B2" w:rsidRPr="00151AD0" w:rsidRDefault="00B903B2">
            <w:pPr>
              <w:pStyle w:val="TableContents"/>
              <w:jc w:val="center"/>
              <w:rPr>
                <w:rFonts w:ascii="Caladea" w:hAnsi="Caladea"/>
              </w:rPr>
            </w:pPr>
            <w:r w:rsidRPr="00151AD0">
              <w:rPr>
                <w:rFonts w:ascii="Caladea" w:hAnsi="Caladea"/>
                <w:b/>
                <w:bCs/>
              </w:rPr>
              <w:t>PO8</w:t>
            </w:r>
          </w:p>
        </w:tc>
        <w:tc>
          <w:tcPr>
            <w:tcW w:w="249" w:type="dxa"/>
            <w:shd w:val="clear" w:color="auto" w:fill="auto"/>
          </w:tcPr>
          <w:p w:rsidR="00B903B2" w:rsidRPr="00151AD0" w:rsidRDefault="00B903B2">
            <w:pPr>
              <w:pStyle w:val="TableContents"/>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B903B2" w:rsidRPr="00151AD0" w:rsidRDefault="00B903B2" w:rsidP="006A71D9">
            <w:pPr>
              <w:pStyle w:val="TableContents"/>
              <w:jc w:val="center"/>
              <w:rPr>
                <w:rFonts w:ascii="Caladea" w:hAnsi="Caladea"/>
              </w:rPr>
            </w:pPr>
          </w:p>
        </w:tc>
        <w:tc>
          <w:tcPr>
            <w:tcW w:w="1674" w:type="dxa"/>
            <w:shd w:val="clear" w:color="auto" w:fill="auto"/>
          </w:tcPr>
          <w:p w:rsidR="00B903B2" w:rsidRPr="00151AD0" w:rsidRDefault="00593716" w:rsidP="006A71D9">
            <w:pPr>
              <w:pStyle w:val="TableContents"/>
              <w:jc w:val="center"/>
              <w:rPr>
                <w:rFonts w:ascii="Caladea" w:hAnsi="Caladea"/>
              </w:rPr>
            </w:pPr>
            <w:r w:rsidRPr="00151AD0">
              <w:rPr>
                <w:rFonts w:ascii="Caladea" w:hAnsi="Caladea"/>
              </w:rPr>
              <w:t>√</w:t>
            </w:r>
          </w:p>
        </w:tc>
      </w:tr>
      <w:tr w:rsidR="00593716" w:rsidRPr="00151AD0" w:rsidTr="006A71D9">
        <w:trPr>
          <w:trHeight w:val="393"/>
        </w:trPr>
        <w:tc>
          <w:tcPr>
            <w:tcW w:w="2328" w:type="dxa"/>
            <w:shd w:val="clear" w:color="auto" w:fill="auto"/>
            <w:vAlign w:val="center"/>
          </w:tcPr>
          <w:p w:rsidR="00593716" w:rsidRPr="00151AD0" w:rsidRDefault="00593716">
            <w:pPr>
              <w:pStyle w:val="TableContents"/>
              <w:jc w:val="center"/>
              <w:rPr>
                <w:rFonts w:ascii="Caladea" w:hAnsi="Caladea"/>
                <w:b/>
                <w:bCs/>
              </w:rPr>
            </w:pPr>
            <w:r>
              <w:rPr>
                <w:rFonts w:ascii="Caladea" w:hAnsi="Caladea"/>
                <w:b/>
                <w:bCs/>
              </w:rPr>
              <w:t>PO9</w:t>
            </w:r>
          </w:p>
        </w:tc>
        <w:tc>
          <w:tcPr>
            <w:tcW w:w="249" w:type="dxa"/>
            <w:shd w:val="clear" w:color="auto" w:fill="auto"/>
          </w:tcPr>
          <w:p w:rsidR="00593716" w:rsidRPr="00151AD0" w:rsidRDefault="00593716">
            <w:pPr>
              <w:pStyle w:val="TableContents"/>
              <w:rPr>
                <w:rFonts w:ascii="Caladea" w:hAnsi="Caladea"/>
              </w:rPr>
            </w:pPr>
            <w:r>
              <w:rPr>
                <w:rFonts w:ascii="Caladea" w:hAnsi="Caladea"/>
              </w:rPr>
              <w:t>:</w:t>
            </w:r>
          </w:p>
        </w:tc>
        <w:tc>
          <w:tcPr>
            <w:tcW w:w="1674" w:type="dxa"/>
            <w:shd w:val="clear" w:color="auto" w:fill="auto"/>
          </w:tcPr>
          <w:p w:rsidR="00593716" w:rsidRPr="00151AD0" w:rsidRDefault="00593716" w:rsidP="006A71D9">
            <w:pPr>
              <w:pStyle w:val="TableContents"/>
              <w:jc w:val="center"/>
              <w:rPr>
                <w:rFonts w:ascii="Caladea" w:hAnsi="Caladea"/>
              </w:rPr>
            </w:pPr>
          </w:p>
        </w:tc>
        <w:tc>
          <w:tcPr>
            <w:tcW w:w="1674" w:type="dxa"/>
            <w:shd w:val="clear" w:color="auto" w:fill="auto"/>
          </w:tcPr>
          <w:p w:rsidR="00593716" w:rsidRPr="00151AD0" w:rsidRDefault="00593716" w:rsidP="006A71D9">
            <w:pPr>
              <w:pStyle w:val="TableContents"/>
              <w:jc w:val="center"/>
              <w:rPr>
                <w:rFonts w:ascii="Caladea" w:hAnsi="Caladea"/>
              </w:rPr>
            </w:pPr>
          </w:p>
        </w:tc>
        <w:tc>
          <w:tcPr>
            <w:tcW w:w="1674" w:type="dxa"/>
            <w:shd w:val="clear" w:color="auto" w:fill="auto"/>
          </w:tcPr>
          <w:p w:rsidR="00593716" w:rsidRPr="00151AD0" w:rsidRDefault="00593716" w:rsidP="006A71D9">
            <w:pPr>
              <w:pStyle w:val="TableContents"/>
              <w:jc w:val="center"/>
              <w:rPr>
                <w:rFonts w:ascii="Caladea" w:hAnsi="Caladea"/>
              </w:rPr>
            </w:pPr>
            <w:r w:rsidRPr="00151AD0">
              <w:rPr>
                <w:rFonts w:ascii="Caladea" w:hAnsi="Caladea"/>
              </w:rPr>
              <w:t>√</w:t>
            </w:r>
          </w:p>
        </w:tc>
        <w:tc>
          <w:tcPr>
            <w:tcW w:w="1674" w:type="dxa"/>
            <w:shd w:val="clear" w:color="auto" w:fill="auto"/>
          </w:tcPr>
          <w:p w:rsidR="00593716" w:rsidRPr="00151AD0" w:rsidRDefault="00593716" w:rsidP="006A71D9">
            <w:pPr>
              <w:pStyle w:val="TableContents"/>
              <w:jc w:val="center"/>
              <w:rPr>
                <w:rFonts w:ascii="Caladea" w:hAnsi="Caladea"/>
              </w:rPr>
            </w:pPr>
          </w:p>
        </w:tc>
      </w:tr>
    </w:tbl>
    <w:p w:rsidR="000F18E7" w:rsidRPr="00151AD0" w:rsidRDefault="000F18E7">
      <w:pPr>
        <w:rPr>
          <w:rFonts w:ascii="Caladea" w:hAnsi="Caladea"/>
        </w:rPr>
      </w:pPr>
    </w:p>
    <w:p w:rsidR="000F18E7" w:rsidRPr="00151AD0" w:rsidRDefault="000F18E7">
      <w:pPr>
        <w:rPr>
          <w:rFonts w:ascii="Caladea" w:hAnsi="Caladea"/>
        </w:rPr>
      </w:pPr>
    </w:p>
    <w:p w:rsidR="000F18E7" w:rsidRPr="00151AD0" w:rsidRDefault="000F18E7">
      <w:pPr>
        <w:rPr>
          <w:rFonts w:ascii="Caladea" w:hAnsi="Caladea"/>
        </w:rPr>
      </w:pPr>
    </w:p>
    <w:p w:rsidR="000F18E7" w:rsidRPr="00151AD0" w:rsidRDefault="000F18E7">
      <w:pPr>
        <w:rPr>
          <w:rFonts w:ascii="Caladea" w:hAnsi="Caladea"/>
        </w:rPr>
      </w:pPr>
    </w:p>
    <w:p w:rsidR="000F18E7" w:rsidRPr="00151AD0" w:rsidRDefault="000F18E7">
      <w:pPr>
        <w:rPr>
          <w:rFonts w:ascii="Caladea" w:hAnsi="Caladea"/>
        </w:rPr>
      </w:pPr>
    </w:p>
    <w:p w:rsidR="000F18E7" w:rsidRPr="00151AD0" w:rsidRDefault="000F18E7">
      <w:pPr>
        <w:rPr>
          <w:rFonts w:ascii="Caladea" w:hAnsi="Caladea"/>
        </w:rPr>
      </w:pPr>
    </w:p>
    <w:p w:rsidR="00B903B2" w:rsidRPr="00151AD0" w:rsidRDefault="00B903B2">
      <w:pPr>
        <w:suppressAutoHyphens w:val="0"/>
        <w:rPr>
          <w:rFonts w:ascii="Caladea" w:hAnsi="Caladea"/>
        </w:rPr>
      </w:pPr>
      <w:r w:rsidRPr="00151AD0">
        <w:rPr>
          <w:rFonts w:ascii="Caladea" w:hAnsi="Caladea"/>
        </w:rPr>
        <w:br w:type="page"/>
      </w:r>
    </w:p>
    <w:p w:rsidR="000F18E7" w:rsidRPr="00151AD0" w:rsidRDefault="004A30F1">
      <w:pPr>
        <w:rPr>
          <w:rFonts w:ascii="Caladea" w:hAnsi="Caladea"/>
        </w:rPr>
      </w:pPr>
      <w:r w:rsidRPr="00151AD0">
        <w:rPr>
          <w:rFonts w:ascii="Caladea" w:hAnsi="Caladea"/>
        </w:rPr>
        <w:lastRenderedPageBreak/>
        <w:t>Components considered for Course Delivery is listed below:</w:t>
      </w:r>
    </w:p>
    <w:p w:rsidR="000F18E7" w:rsidRPr="00151AD0" w:rsidRDefault="004A30F1">
      <w:pPr>
        <w:rPr>
          <w:rFonts w:ascii="Caladea" w:hAnsi="Caladea"/>
        </w:rPr>
      </w:pPr>
      <w:r w:rsidRPr="00151AD0">
        <w:rPr>
          <w:rFonts w:ascii="Caladea" w:hAnsi="Caladea"/>
        </w:rPr>
        <w:t>1. Class room Lecture</w:t>
      </w:r>
      <w:r w:rsidR="00EE51F5" w:rsidRPr="00151AD0">
        <w:rPr>
          <w:rFonts w:ascii="Caladea" w:hAnsi="Caladea"/>
        </w:rPr>
        <w:tab/>
      </w:r>
      <w:r w:rsidR="00EE51F5" w:rsidRPr="00151AD0">
        <w:rPr>
          <w:rFonts w:ascii="Caladea" w:hAnsi="Caladea"/>
        </w:rPr>
        <w:tab/>
        <w:t xml:space="preserve">- </w:t>
      </w:r>
      <w:r w:rsidR="004E4219" w:rsidRPr="00151AD0">
        <w:rPr>
          <w:rFonts w:ascii="Caladea" w:hAnsi="Caladea"/>
        </w:rPr>
        <w:tab/>
      </w:r>
      <w:r w:rsidR="00EE51F5" w:rsidRPr="00151AD0">
        <w:rPr>
          <w:rFonts w:ascii="Caladea" w:hAnsi="Caladea"/>
        </w:rPr>
        <w:t>I</w:t>
      </w:r>
    </w:p>
    <w:p w:rsidR="000F18E7" w:rsidRPr="00151AD0" w:rsidRDefault="004A30F1">
      <w:pPr>
        <w:rPr>
          <w:rFonts w:ascii="Caladea" w:hAnsi="Caladea"/>
        </w:rPr>
      </w:pPr>
      <w:r w:rsidRPr="00151AD0">
        <w:rPr>
          <w:rFonts w:ascii="Caladea" w:hAnsi="Caladea"/>
        </w:rPr>
        <w:t>2. Laboratory class and demo</w:t>
      </w:r>
      <w:r w:rsidR="00EE51F5" w:rsidRPr="00151AD0">
        <w:rPr>
          <w:rFonts w:ascii="Caladea" w:hAnsi="Caladea"/>
        </w:rPr>
        <w:tab/>
        <w:t xml:space="preserve">- </w:t>
      </w:r>
      <w:r w:rsidR="004E4219" w:rsidRPr="00151AD0">
        <w:rPr>
          <w:rFonts w:ascii="Caladea" w:hAnsi="Caladea"/>
        </w:rPr>
        <w:tab/>
      </w:r>
      <w:r w:rsidR="00EE51F5" w:rsidRPr="00151AD0">
        <w:rPr>
          <w:rFonts w:ascii="Caladea" w:hAnsi="Caladea"/>
        </w:rPr>
        <w:t>II</w:t>
      </w:r>
    </w:p>
    <w:p w:rsidR="000F18E7" w:rsidRPr="00151AD0" w:rsidRDefault="004A30F1">
      <w:pPr>
        <w:rPr>
          <w:rFonts w:ascii="Caladea" w:hAnsi="Caladea"/>
        </w:rPr>
      </w:pPr>
      <w:r w:rsidRPr="00151AD0">
        <w:rPr>
          <w:rFonts w:ascii="Caladea" w:hAnsi="Caladea"/>
        </w:rPr>
        <w:t>3. Assignments</w:t>
      </w:r>
      <w:r w:rsidR="00EE51F5" w:rsidRPr="00151AD0">
        <w:rPr>
          <w:rFonts w:ascii="Caladea" w:hAnsi="Caladea"/>
        </w:rPr>
        <w:tab/>
      </w:r>
      <w:r w:rsidR="00EE51F5" w:rsidRPr="00151AD0">
        <w:rPr>
          <w:rFonts w:ascii="Caladea" w:hAnsi="Caladea"/>
        </w:rPr>
        <w:tab/>
      </w:r>
      <w:r w:rsidR="00EE51F5" w:rsidRPr="00151AD0">
        <w:rPr>
          <w:rFonts w:ascii="Caladea" w:hAnsi="Caladea"/>
        </w:rPr>
        <w:tab/>
        <w:t xml:space="preserve">- </w:t>
      </w:r>
      <w:r w:rsidR="004E4219" w:rsidRPr="00151AD0">
        <w:rPr>
          <w:rFonts w:ascii="Caladea" w:hAnsi="Caladea"/>
        </w:rPr>
        <w:tab/>
      </w:r>
      <w:r w:rsidR="00EE51F5" w:rsidRPr="00151AD0">
        <w:rPr>
          <w:rFonts w:ascii="Caladea" w:hAnsi="Caladea"/>
        </w:rPr>
        <w:t>III</w:t>
      </w:r>
    </w:p>
    <w:p w:rsidR="000F18E7" w:rsidRPr="00151AD0" w:rsidRDefault="004A30F1">
      <w:pPr>
        <w:rPr>
          <w:rFonts w:ascii="Caladea" w:hAnsi="Caladea"/>
        </w:rPr>
      </w:pPr>
      <w:r w:rsidRPr="00151AD0">
        <w:rPr>
          <w:rFonts w:ascii="Caladea" w:hAnsi="Caladea"/>
        </w:rPr>
        <w:t>4. Mini Project</w:t>
      </w:r>
      <w:r w:rsidR="00EE51F5" w:rsidRPr="00151AD0">
        <w:rPr>
          <w:rFonts w:ascii="Caladea" w:hAnsi="Caladea"/>
        </w:rPr>
        <w:tab/>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 xml:space="preserve"> IV</w:t>
      </w:r>
    </w:p>
    <w:p w:rsidR="000F18E7" w:rsidRPr="00151AD0" w:rsidRDefault="004A30F1">
      <w:pPr>
        <w:rPr>
          <w:rFonts w:ascii="Caladea" w:hAnsi="Caladea"/>
        </w:rPr>
      </w:pPr>
      <w:r w:rsidRPr="00151AD0">
        <w:rPr>
          <w:rFonts w:ascii="Caladea" w:hAnsi="Caladea"/>
        </w:rPr>
        <w:t>5. Project</w:t>
      </w:r>
      <w:r w:rsidR="00EE51F5" w:rsidRPr="00151AD0">
        <w:rPr>
          <w:rFonts w:ascii="Caladea" w:hAnsi="Caladea"/>
        </w:rPr>
        <w:tab/>
      </w:r>
      <w:r w:rsidR="00EE51F5" w:rsidRPr="00151AD0">
        <w:rPr>
          <w:rFonts w:ascii="Caladea" w:hAnsi="Caladea"/>
        </w:rPr>
        <w:tab/>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 xml:space="preserve"> V</w:t>
      </w:r>
    </w:p>
    <w:p w:rsidR="000F18E7" w:rsidRPr="00151AD0" w:rsidRDefault="004A30F1">
      <w:pPr>
        <w:rPr>
          <w:rFonts w:ascii="Caladea" w:hAnsi="Caladea"/>
        </w:rPr>
      </w:pPr>
      <w:r w:rsidRPr="00151AD0">
        <w:rPr>
          <w:rFonts w:ascii="Caladea" w:hAnsi="Caladea"/>
        </w:rPr>
        <w:t>6. Online Course</w:t>
      </w:r>
      <w:r w:rsidR="00EE51F5" w:rsidRPr="00151AD0">
        <w:rPr>
          <w:rFonts w:ascii="Caladea" w:hAnsi="Caladea"/>
        </w:rPr>
        <w:tab/>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VI</w:t>
      </w:r>
    </w:p>
    <w:p w:rsidR="000F18E7" w:rsidRPr="00151AD0" w:rsidRDefault="004A30F1">
      <w:pPr>
        <w:rPr>
          <w:rFonts w:ascii="Caladea" w:hAnsi="Caladea"/>
        </w:rPr>
      </w:pPr>
      <w:r w:rsidRPr="00151AD0">
        <w:rPr>
          <w:rFonts w:ascii="Caladea" w:hAnsi="Caladea"/>
        </w:rPr>
        <w:t>7. External Participation</w:t>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VII</w:t>
      </w:r>
    </w:p>
    <w:p w:rsidR="000F18E7" w:rsidRPr="00151AD0" w:rsidRDefault="004A30F1">
      <w:pPr>
        <w:rPr>
          <w:rFonts w:ascii="Caladea" w:hAnsi="Caladea"/>
        </w:rPr>
      </w:pPr>
      <w:r w:rsidRPr="00151AD0">
        <w:rPr>
          <w:rFonts w:ascii="Caladea" w:hAnsi="Caladea"/>
        </w:rPr>
        <w:t>8. Seminar</w:t>
      </w:r>
      <w:r w:rsidR="00EE51F5" w:rsidRPr="00151AD0">
        <w:rPr>
          <w:rFonts w:ascii="Caladea" w:hAnsi="Caladea"/>
        </w:rPr>
        <w:tab/>
      </w:r>
      <w:r w:rsidR="00EE51F5" w:rsidRPr="00151AD0">
        <w:rPr>
          <w:rFonts w:ascii="Caladea" w:hAnsi="Caladea"/>
        </w:rPr>
        <w:tab/>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VIII</w:t>
      </w:r>
    </w:p>
    <w:p w:rsidR="000F18E7" w:rsidRPr="00151AD0" w:rsidRDefault="004A30F1">
      <w:pPr>
        <w:rPr>
          <w:rFonts w:ascii="Caladea" w:hAnsi="Caladea"/>
        </w:rPr>
      </w:pPr>
      <w:r w:rsidRPr="00151AD0">
        <w:rPr>
          <w:rFonts w:ascii="Caladea" w:hAnsi="Caladea"/>
        </w:rPr>
        <w:t>9. Internship</w:t>
      </w:r>
      <w:r w:rsidR="00EE51F5" w:rsidRPr="00151AD0">
        <w:rPr>
          <w:rFonts w:ascii="Caladea" w:hAnsi="Caladea"/>
        </w:rPr>
        <w:tab/>
      </w:r>
      <w:r w:rsidR="00EE51F5" w:rsidRPr="00151AD0">
        <w:rPr>
          <w:rFonts w:ascii="Caladea" w:hAnsi="Caladea"/>
        </w:rPr>
        <w:tab/>
      </w:r>
      <w:r w:rsidR="00EE51F5" w:rsidRPr="00151AD0">
        <w:rPr>
          <w:rFonts w:ascii="Caladea" w:hAnsi="Caladea"/>
        </w:rPr>
        <w:tab/>
      </w:r>
      <w:r w:rsidR="00EE51F5" w:rsidRPr="00151AD0">
        <w:rPr>
          <w:rFonts w:ascii="Caladea" w:hAnsi="Caladea"/>
        </w:rPr>
        <w:tab/>
        <w:t>-</w:t>
      </w:r>
      <w:r w:rsidR="004E4219" w:rsidRPr="00151AD0">
        <w:rPr>
          <w:rFonts w:ascii="Caladea" w:hAnsi="Caladea"/>
        </w:rPr>
        <w:tab/>
      </w:r>
      <w:r w:rsidR="00EE51F5" w:rsidRPr="00151AD0">
        <w:rPr>
          <w:rFonts w:ascii="Caladea" w:hAnsi="Caladea"/>
        </w:rPr>
        <w:t>IX</w:t>
      </w:r>
    </w:p>
    <w:p w:rsidR="00B903B2" w:rsidRPr="00151AD0" w:rsidRDefault="00B903B2">
      <w:pPr>
        <w:rPr>
          <w:rFonts w:ascii="Caladea" w:hAnsi="Caladea"/>
          <w:b/>
          <w:bCs/>
        </w:rPr>
      </w:pPr>
    </w:p>
    <w:p w:rsidR="00B903B2" w:rsidRPr="00151AD0" w:rsidRDefault="00B903B2">
      <w:pPr>
        <w:rPr>
          <w:rFonts w:ascii="Caladea" w:hAnsi="Caladea"/>
          <w:b/>
          <w:bCs/>
        </w:rPr>
      </w:pPr>
    </w:p>
    <w:p w:rsidR="000F18E7" w:rsidRPr="00151AD0" w:rsidRDefault="004A30F1">
      <w:pPr>
        <w:rPr>
          <w:rFonts w:ascii="Caladea" w:hAnsi="Caladea"/>
        </w:rPr>
      </w:pPr>
      <w:r w:rsidRPr="00151AD0">
        <w:rPr>
          <w:rFonts w:ascii="Caladea" w:hAnsi="Caladea"/>
          <w:b/>
          <w:bCs/>
        </w:rPr>
        <w:t>Mapping of POs with Course Delivery:</w:t>
      </w:r>
    </w:p>
    <w:tbl>
      <w:tblPr>
        <w:tblW w:w="0" w:type="auto"/>
        <w:tblInd w:w="55" w:type="dxa"/>
        <w:tblLayout w:type="fixed"/>
        <w:tblCellMar>
          <w:top w:w="55" w:type="dxa"/>
          <w:left w:w="55" w:type="dxa"/>
          <w:bottom w:w="55" w:type="dxa"/>
          <w:right w:w="55" w:type="dxa"/>
        </w:tblCellMar>
        <w:tblLook w:val="0000"/>
      </w:tblPr>
      <w:tblGrid>
        <w:gridCol w:w="1355"/>
        <w:gridCol w:w="1124"/>
        <w:gridCol w:w="941"/>
        <w:gridCol w:w="941"/>
        <w:gridCol w:w="941"/>
        <w:gridCol w:w="941"/>
        <w:gridCol w:w="941"/>
        <w:gridCol w:w="941"/>
        <w:gridCol w:w="941"/>
        <w:gridCol w:w="941"/>
      </w:tblGrid>
      <w:tr w:rsidR="000F18E7" w:rsidRPr="00151AD0" w:rsidTr="004A57DA">
        <w:trPr>
          <w:trHeight w:val="496"/>
        </w:trPr>
        <w:tc>
          <w:tcPr>
            <w:tcW w:w="1355" w:type="dxa"/>
            <w:vMerge w:val="restart"/>
            <w:shd w:val="clear" w:color="auto" w:fill="auto"/>
          </w:tcPr>
          <w:p w:rsidR="000F18E7" w:rsidRPr="00151AD0" w:rsidRDefault="000F18E7">
            <w:pPr>
              <w:pStyle w:val="TableContents"/>
              <w:jc w:val="center"/>
              <w:rPr>
                <w:rFonts w:ascii="Caladea" w:hAnsi="Caladea"/>
                <w:b/>
              </w:rPr>
            </w:pPr>
          </w:p>
          <w:p w:rsidR="000F18E7" w:rsidRPr="00151AD0" w:rsidRDefault="004A30F1">
            <w:pPr>
              <w:pStyle w:val="TableContents"/>
              <w:jc w:val="center"/>
              <w:rPr>
                <w:rFonts w:ascii="Caladea" w:hAnsi="Caladea"/>
                <w:b/>
              </w:rPr>
            </w:pPr>
            <w:r w:rsidRPr="00151AD0">
              <w:rPr>
                <w:rFonts w:ascii="Caladea" w:hAnsi="Caladea"/>
                <w:b/>
              </w:rPr>
              <w:t>Program Outcomes</w:t>
            </w:r>
          </w:p>
        </w:tc>
        <w:tc>
          <w:tcPr>
            <w:tcW w:w="8652" w:type="dxa"/>
            <w:gridSpan w:val="9"/>
            <w:shd w:val="clear" w:color="auto" w:fill="auto"/>
          </w:tcPr>
          <w:p w:rsidR="000F18E7" w:rsidRPr="00151AD0" w:rsidRDefault="004A30F1">
            <w:pPr>
              <w:pStyle w:val="TableContents"/>
              <w:jc w:val="center"/>
              <w:rPr>
                <w:rFonts w:ascii="Caladea" w:hAnsi="Caladea"/>
                <w:b/>
              </w:rPr>
            </w:pPr>
            <w:r w:rsidRPr="00151AD0">
              <w:rPr>
                <w:rFonts w:ascii="Caladea" w:hAnsi="Caladea"/>
                <w:b/>
              </w:rPr>
              <w:t>Course Delivery</w:t>
            </w:r>
          </w:p>
        </w:tc>
      </w:tr>
      <w:tr w:rsidR="000F18E7" w:rsidRPr="00151AD0" w:rsidTr="004A57DA">
        <w:trPr>
          <w:trHeight w:val="205"/>
        </w:trPr>
        <w:tc>
          <w:tcPr>
            <w:tcW w:w="1355" w:type="dxa"/>
            <w:vMerge/>
            <w:shd w:val="clear" w:color="auto" w:fill="auto"/>
          </w:tcPr>
          <w:p w:rsidR="000F18E7" w:rsidRPr="00151AD0" w:rsidRDefault="000F18E7">
            <w:pPr>
              <w:pStyle w:val="TableContents"/>
              <w:jc w:val="center"/>
              <w:rPr>
                <w:rFonts w:ascii="Caladea" w:hAnsi="Caladea"/>
                <w:b/>
              </w:rPr>
            </w:pPr>
          </w:p>
        </w:tc>
        <w:tc>
          <w:tcPr>
            <w:tcW w:w="1124" w:type="dxa"/>
            <w:shd w:val="clear" w:color="auto" w:fill="auto"/>
            <w:vAlign w:val="center"/>
          </w:tcPr>
          <w:p w:rsidR="000F18E7" w:rsidRPr="00151AD0" w:rsidRDefault="00A95E0A">
            <w:pPr>
              <w:pStyle w:val="TableContents"/>
              <w:jc w:val="center"/>
              <w:rPr>
                <w:rFonts w:ascii="Caladea" w:hAnsi="Caladea"/>
                <w:b/>
              </w:rPr>
            </w:pPr>
            <w:r w:rsidRPr="00151AD0">
              <w:rPr>
                <w:rFonts w:ascii="Caladea" w:hAnsi="Caladea"/>
                <w:b/>
              </w:rPr>
              <w:t>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II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III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IV</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V</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VI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VII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VIII</w:t>
            </w:r>
          </w:p>
        </w:tc>
        <w:tc>
          <w:tcPr>
            <w:tcW w:w="941" w:type="dxa"/>
            <w:shd w:val="clear" w:color="auto" w:fill="auto"/>
            <w:vAlign w:val="center"/>
          </w:tcPr>
          <w:p w:rsidR="000F18E7" w:rsidRPr="00151AD0" w:rsidRDefault="00EE51F5">
            <w:pPr>
              <w:pStyle w:val="TableContents"/>
              <w:jc w:val="center"/>
              <w:rPr>
                <w:rFonts w:ascii="Caladea" w:hAnsi="Caladea"/>
                <w:b/>
              </w:rPr>
            </w:pPr>
            <w:r w:rsidRPr="00151AD0">
              <w:rPr>
                <w:rFonts w:ascii="Caladea" w:hAnsi="Caladea"/>
                <w:b/>
              </w:rPr>
              <w:t>IX</w:t>
            </w: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PO1</w:t>
            </w:r>
          </w:p>
        </w:tc>
        <w:tc>
          <w:tcPr>
            <w:tcW w:w="1124"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r>
      <w:tr w:rsidR="000F18E7" w:rsidRPr="00151AD0" w:rsidTr="004A57DA">
        <w:trPr>
          <w:trHeight w:val="406"/>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PO2</w:t>
            </w:r>
          </w:p>
        </w:tc>
        <w:tc>
          <w:tcPr>
            <w:tcW w:w="1124"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PO3</w:t>
            </w:r>
          </w:p>
        </w:tc>
        <w:tc>
          <w:tcPr>
            <w:tcW w:w="1124"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PO4</w:t>
            </w:r>
          </w:p>
        </w:tc>
        <w:tc>
          <w:tcPr>
            <w:tcW w:w="1124"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PO5</w:t>
            </w:r>
          </w:p>
        </w:tc>
        <w:tc>
          <w:tcPr>
            <w:tcW w:w="1124"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PO6</w:t>
            </w:r>
          </w:p>
        </w:tc>
        <w:tc>
          <w:tcPr>
            <w:tcW w:w="1124"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PO7</w:t>
            </w:r>
          </w:p>
        </w:tc>
        <w:tc>
          <w:tcPr>
            <w:tcW w:w="1124"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r>
      <w:tr w:rsidR="000F18E7" w:rsidRPr="00151AD0" w:rsidTr="004A57DA">
        <w:trPr>
          <w:trHeight w:val="429"/>
        </w:trPr>
        <w:tc>
          <w:tcPr>
            <w:tcW w:w="1355" w:type="dxa"/>
            <w:shd w:val="clear" w:color="auto" w:fill="auto"/>
          </w:tcPr>
          <w:p w:rsidR="000F18E7" w:rsidRPr="00151AD0" w:rsidRDefault="004A30F1">
            <w:pPr>
              <w:pStyle w:val="TableContents"/>
              <w:jc w:val="center"/>
              <w:rPr>
                <w:rFonts w:ascii="Caladea" w:hAnsi="Caladea"/>
                <w:b/>
              </w:rPr>
            </w:pPr>
            <w:r w:rsidRPr="00151AD0">
              <w:rPr>
                <w:rFonts w:ascii="Caladea" w:hAnsi="Caladea"/>
                <w:b/>
              </w:rPr>
              <w:t>PO8</w:t>
            </w:r>
          </w:p>
        </w:tc>
        <w:tc>
          <w:tcPr>
            <w:tcW w:w="1124"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0F18E7" w:rsidRPr="00151AD0" w:rsidRDefault="000F18E7">
            <w:pPr>
              <w:pStyle w:val="TableContents"/>
              <w:jc w:val="center"/>
              <w:rPr>
                <w:rFonts w:ascii="Caladea" w:hAnsi="Caladea"/>
              </w:rPr>
            </w:pPr>
          </w:p>
        </w:tc>
        <w:tc>
          <w:tcPr>
            <w:tcW w:w="941" w:type="dxa"/>
            <w:shd w:val="clear" w:color="auto" w:fill="auto"/>
            <w:vAlign w:val="center"/>
          </w:tcPr>
          <w:p w:rsidR="000F18E7" w:rsidRPr="00151AD0" w:rsidRDefault="000F18E7">
            <w:pPr>
              <w:pStyle w:val="TableContents"/>
              <w:jc w:val="center"/>
              <w:rPr>
                <w:rFonts w:ascii="Caladea" w:hAnsi="Caladea"/>
              </w:rPr>
            </w:pPr>
          </w:p>
        </w:tc>
      </w:tr>
      <w:tr w:rsidR="00537FB0" w:rsidRPr="00151AD0" w:rsidTr="004A57DA">
        <w:trPr>
          <w:trHeight w:val="429"/>
        </w:trPr>
        <w:tc>
          <w:tcPr>
            <w:tcW w:w="1355" w:type="dxa"/>
            <w:shd w:val="clear" w:color="auto" w:fill="auto"/>
          </w:tcPr>
          <w:p w:rsidR="00537FB0" w:rsidRPr="00151AD0" w:rsidRDefault="00537FB0">
            <w:pPr>
              <w:pStyle w:val="TableContents"/>
              <w:jc w:val="center"/>
              <w:rPr>
                <w:rFonts w:ascii="Caladea" w:hAnsi="Caladea"/>
                <w:b/>
              </w:rPr>
            </w:pPr>
            <w:r>
              <w:rPr>
                <w:rFonts w:ascii="Caladea" w:hAnsi="Caladea"/>
                <w:b/>
              </w:rPr>
              <w:t>PO9</w:t>
            </w:r>
          </w:p>
        </w:tc>
        <w:tc>
          <w:tcPr>
            <w:tcW w:w="1124" w:type="dxa"/>
            <w:shd w:val="clear" w:color="auto" w:fill="auto"/>
            <w:vAlign w:val="center"/>
          </w:tcPr>
          <w:p w:rsidR="00537FB0" w:rsidRPr="00151AD0" w:rsidRDefault="00537FB0">
            <w:pPr>
              <w:pStyle w:val="TableContents"/>
              <w:jc w:val="center"/>
              <w:rPr>
                <w:rFonts w:ascii="Caladea" w:hAnsi="Caladea"/>
              </w:rPr>
            </w:pPr>
          </w:p>
        </w:tc>
        <w:tc>
          <w:tcPr>
            <w:tcW w:w="941" w:type="dxa"/>
            <w:shd w:val="clear" w:color="auto" w:fill="auto"/>
            <w:vAlign w:val="center"/>
          </w:tcPr>
          <w:p w:rsidR="00537FB0"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537FB0" w:rsidRPr="00151AD0" w:rsidRDefault="00537FB0">
            <w:pPr>
              <w:pStyle w:val="TableContents"/>
              <w:jc w:val="center"/>
              <w:rPr>
                <w:rFonts w:ascii="Caladea" w:hAnsi="Caladea"/>
              </w:rPr>
            </w:pPr>
          </w:p>
        </w:tc>
        <w:tc>
          <w:tcPr>
            <w:tcW w:w="941" w:type="dxa"/>
            <w:shd w:val="clear" w:color="auto" w:fill="auto"/>
            <w:vAlign w:val="center"/>
          </w:tcPr>
          <w:p w:rsidR="00537FB0" w:rsidRPr="00151AD0" w:rsidRDefault="00537FB0">
            <w:pPr>
              <w:pStyle w:val="TableContents"/>
              <w:jc w:val="center"/>
              <w:rPr>
                <w:rFonts w:ascii="Caladea" w:hAnsi="Caladea"/>
              </w:rPr>
            </w:pPr>
          </w:p>
        </w:tc>
        <w:tc>
          <w:tcPr>
            <w:tcW w:w="941" w:type="dxa"/>
            <w:shd w:val="clear" w:color="auto" w:fill="auto"/>
            <w:vAlign w:val="center"/>
          </w:tcPr>
          <w:p w:rsidR="00537FB0"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537FB0" w:rsidRPr="00151AD0" w:rsidRDefault="00537FB0">
            <w:pPr>
              <w:pStyle w:val="TableContents"/>
              <w:jc w:val="center"/>
              <w:rPr>
                <w:rFonts w:ascii="Caladea" w:hAnsi="Caladea"/>
              </w:rPr>
            </w:pPr>
          </w:p>
        </w:tc>
        <w:tc>
          <w:tcPr>
            <w:tcW w:w="941" w:type="dxa"/>
            <w:shd w:val="clear" w:color="auto" w:fill="auto"/>
            <w:vAlign w:val="center"/>
          </w:tcPr>
          <w:p w:rsidR="00537FB0" w:rsidRPr="00151AD0" w:rsidRDefault="00537FB0">
            <w:pPr>
              <w:pStyle w:val="TableContents"/>
              <w:jc w:val="center"/>
              <w:rPr>
                <w:rFonts w:ascii="Caladea" w:hAnsi="Caladea"/>
              </w:rPr>
            </w:pPr>
          </w:p>
        </w:tc>
        <w:tc>
          <w:tcPr>
            <w:tcW w:w="941" w:type="dxa"/>
            <w:shd w:val="clear" w:color="auto" w:fill="auto"/>
            <w:vAlign w:val="center"/>
          </w:tcPr>
          <w:p w:rsidR="00537FB0" w:rsidRPr="00151AD0" w:rsidRDefault="00537FB0">
            <w:pPr>
              <w:pStyle w:val="TableContents"/>
              <w:jc w:val="center"/>
              <w:rPr>
                <w:rFonts w:ascii="Caladea" w:hAnsi="Caladea"/>
              </w:rPr>
            </w:pPr>
            <w:r w:rsidRPr="00151AD0">
              <w:rPr>
                <w:rFonts w:ascii="Caladea" w:hAnsi="Caladea"/>
              </w:rPr>
              <w:t>√</w:t>
            </w:r>
          </w:p>
        </w:tc>
        <w:tc>
          <w:tcPr>
            <w:tcW w:w="941" w:type="dxa"/>
            <w:shd w:val="clear" w:color="auto" w:fill="auto"/>
            <w:vAlign w:val="center"/>
          </w:tcPr>
          <w:p w:rsidR="00537FB0" w:rsidRPr="00151AD0" w:rsidRDefault="00537FB0">
            <w:pPr>
              <w:pStyle w:val="TableContents"/>
              <w:jc w:val="center"/>
              <w:rPr>
                <w:rFonts w:ascii="Caladea" w:hAnsi="Caladea"/>
              </w:rPr>
            </w:pPr>
            <w:r w:rsidRPr="00151AD0">
              <w:rPr>
                <w:rFonts w:ascii="Caladea" w:hAnsi="Caladea"/>
              </w:rPr>
              <w:t>√</w:t>
            </w:r>
          </w:p>
        </w:tc>
      </w:tr>
    </w:tbl>
    <w:p w:rsidR="000F18E7" w:rsidRPr="00151AD0" w:rsidRDefault="000F18E7">
      <w:pPr>
        <w:rPr>
          <w:rFonts w:ascii="Caladea" w:hAnsi="Caladea"/>
        </w:rPr>
      </w:pPr>
    </w:p>
    <w:p w:rsidR="000F18E7" w:rsidRPr="00151AD0" w:rsidRDefault="000F18E7">
      <w:pPr>
        <w:rPr>
          <w:rFonts w:ascii="Caladea" w:hAnsi="Caladea"/>
        </w:rPr>
      </w:pPr>
    </w:p>
    <w:p w:rsidR="000F18E7" w:rsidRDefault="000F18E7">
      <w:pPr>
        <w:rPr>
          <w:rFonts w:ascii="Caladea" w:hAnsi="Caladea"/>
        </w:rPr>
      </w:pPr>
    </w:p>
    <w:p w:rsidR="00F97227" w:rsidRDefault="00F97227">
      <w:pPr>
        <w:rPr>
          <w:rFonts w:ascii="Caladea" w:hAnsi="Caladea"/>
        </w:rPr>
      </w:pPr>
    </w:p>
    <w:p w:rsidR="00F97227" w:rsidRDefault="00F97227">
      <w:pPr>
        <w:rPr>
          <w:rFonts w:ascii="Caladea" w:hAnsi="Caladea"/>
        </w:rPr>
      </w:pPr>
    </w:p>
    <w:p w:rsidR="00AB7083" w:rsidRPr="00151AD0" w:rsidRDefault="00AB7083" w:rsidP="00AB7083">
      <w:pPr>
        <w:pageBreakBefore/>
        <w:jc w:val="center"/>
        <w:rPr>
          <w:rFonts w:ascii="Caladea" w:hAnsi="Caladea"/>
        </w:rPr>
      </w:pPr>
      <w:r w:rsidRPr="00151AD0">
        <w:rPr>
          <w:rFonts w:ascii="Caladea" w:hAnsi="Caladea" w:cs="Times New Roman"/>
          <w:b/>
        </w:rPr>
        <w:lastRenderedPageBreak/>
        <w:t>RATHINAM COLLEGE OF ARTS AND SCIENCE (AUTONOMOUS)</w:t>
      </w:r>
    </w:p>
    <w:p w:rsidR="00AB7083" w:rsidRPr="00151AD0" w:rsidRDefault="00AB7083" w:rsidP="00AB7083">
      <w:pPr>
        <w:jc w:val="center"/>
        <w:rPr>
          <w:rFonts w:ascii="Caladea" w:hAnsi="Caladea" w:cs="Times New Roman"/>
          <w:i/>
        </w:rPr>
      </w:pPr>
    </w:p>
    <w:p w:rsidR="00AB7083" w:rsidRPr="00151AD0" w:rsidRDefault="00AB7083" w:rsidP="00AB7083">
      <w:pPr>
        <w:jc w:val="center"/>
        <w:rPr>
          <w:rFonts w:ascii="Caladea" w:hAnsi="Caladea"/>
        </w:rPr>
      </w:pPr>
      <w:r w:rsidRPr="00151AD0">
        <w:rPr>
          <w:rFonts w:ascii="Caladea" w:hAnsi="Caladea" w:cs="Times New Roman"/>
          <w:i/>
        </w:rPr>
        <w:t xml:space="preserve">Scheme of curriculum for </w:t>
      </w:r>
    </w:p>
    <w:p w:rsidR="00AB7083" w:rsidRPr="00151AD0" w:rsidRDefault="00AB7083" w:rsidP="00AB7083">
      <w:pPr>
        <w:jc w:val="center"/>
        <w:rPr>
          <w:rFonts w:ascii="Caladea" w:hAnsi="Caladea"/>
        </w:rPr>
      </w:pPr>
      <w:r w:rsidRPr="00151AD0">
        <w:rPr>
          <w:rFonts w:ascii="Caladea" w:hAnsi="Caladea" w:cs="Times New Roman"/>
          <w:i/>
        </w:rPr>
        <w:t>B.Sc. Mathematics</w:t>
      </w:r>
    </w:p>
    <w:p w:rsidR="00AB7083" w:rsidRPr="00151AD0" w:rsidRDefault="00AB7083" w:rsidP="00AB7083">
      <w:pPr>
        <w:jc w:val="center"/>
        <w:rPr>
          <w:rFonts w:ascii="Caladea" w:hAnsi="Caladea" w:cs="Times New Roman"/>
          <w:i/>
        </w:rPr>
      </w:pPr>
    </w:p>
    <w:p w:rsidR="00AB7083" w:rsidRPr="00AB7083" w:rsidRDefault="00AB7083" w:rsidP="00AB7083">
      <w:pPr>
        <w:jc w:val="center"/>
        <w:rPr>
          <w:rFonts w:ascii="Caladea" w:hAnsi="Caladea"/>
        </w:rPr>
      </w:pPr>
      <w:r w:rsidRPr="00151AD0">
        <w:rPr>
          <w:rFonts w:ascii="Caladea" w:hAnsi="Caladea" w:cs="Times New Roman"/>
        </w:rPr>
        <w:t xml:space="preserve"> for the students a</w:t>
      </w:r>
      <w:r>
        <w:rPr>
          <w:rFonts w:ascii="Caladea" w:hAnsi="Caladea" w:cs="Times New Roman"/>
        </w:rPr>
        <w:t>dmitted in the Batch during 2019 - 2020</w:t>
      </w:r>
    </w:p>
    <w:p w:rsidR="00F97227" w:rsidRDefault="00AB7083" w:rsidP="00AB7083">
      <w:pPr>
        <w:jc w:val="center"/>
        <w:rPr>
          <w:rFonts w:ascii="Caladea" w:hAnsi="Caladea"/>
        </w:rPr>
      </w:pPr>
      <w:r w:rsidRPr="00151AD0">
        <w:rPr>
          <w:rFonts w:ascii="Caladea" w:hAnsi="Caladea" w:cs="Times New Roman"/>
        </w:rPr>
        <w:t xml:space="preserve">Board of Studies – Mathematics (UG) </w:t>
      </w:r>
    </w:p>
    <w:tbl>
      <w:tblPr>
        <w:tblStyle w:val="TableGrid"/>
        <w:tblpPr w:leftFromText="180" w:rightFromText="180" w:vertAnchor="text" w:horzAnchor="margin" w:tblpX="-162" w:tblpY="89"/>
        <w:tblW w:w="5398" w:type="pct"/>
        <w:tblLayout w:type="fixed"/>
        <w:tblLook w:val="04A0"/>
      </w:tblPr>
      <w:tblGrid>
        <w:gridCol w:w="718"/>
        <w:gridCol w:w="703"/>
        <w:gridCol w:w="700"/>
        <w:gridCol w:w="1227"/>
        <w:gridCol w:w="1405"/>
        <w:gridCol w:w="2017"/>
        <w:gridCol w:w="1053"/>
        <w:gridCol w:w="964"/>
        <w:gridCol w:w="790"/>
        <w:gridCol w:w="756"/>
        <w:gridCol w:w="821"/>
      </w:tblGrid>
      <w:tr w:rsidR="00C36678" w:rsidRPr="00AB7083" w:rsidTr="00C36678">
        <w:trPr>
          <w:trHeight w:val="440"/>
        </w:trPr>
        <w:tc>
          <w:tcPr>
            <w:tcW w:w="5000" w:type="pct"/>
            <w:gridSpan w:val="11"/>
          </w:tcPr>
          <w:p w:rsidR="00C36678" w:rsidRPr="00AB7083" w:rsidRDefault="00C36678" w:rsidP="00AB7083">
            <w:pPr>
              <w:jc w:val="center"/>
              <w:rPr>
                <w:rFonts w:ascii="Caladea" w:eastAsia="Times New Roman" w:hAnsi="Caladea"/>
                <w:b/>
                <w:bCs/>
                <w:color w:val="000000"/>
              </w:rPr>
            </w:pPr>
          </w:p>
          <w:p w:rsidR="00C36678" w:rsidRPr="00AB7083" w:rsidRDefault="00C36678" w:rsidP="00C36678">
            <w:pPr>
              <w:jc w:val="center"/>
              <w:rPr>
                <w:rFonts w:ascii="Caladea" w:eastAsia="Times New Roman" w:hAnsi="Caladea"/>
                <w:b/>
                <w:bCs/>
                <w:color w:val="000000"/>
              </w:rPr>
            </w:pPr>
            <w:r w:rsidRPr="00AB7083">
              <w:rPr>
                <w:rFonts w:ascii="Caladea" w:eastAsia="Times New Roman" w:hAnsi="Caladea"/>
                <w:b/>
                <w:bCs/>
                <w:color w:val="000000"/>
              </w:rPr>
              <w:t>Curriculum Structure - Regulation - 2019</w:t>
            </w:r>
          </w:p>
        </w:tc>
      </w:tr>
      <w:tr w:rsidR="00AB7083" w:rsidRPr="00AB7083" w:rsidTr="00AB7083">
        <w:trPr>
          <w:trHeight w:val="375"/>
        </w:trPr>
        <w:tc>
          <w:tcPr>
            <w:tcW w:w="322" w:type="pct"/>
            <w:noWrap/>
            <w:hideMark/>
          </w:tcPr>
          <w:p w:rsidR="00F97227" w:rsidRPr="00AB7083" w:rsidRDefault="00C36678" w:rsidP="00C36678">
            <w:pPr>
              <w:jc w:val="center"/>
              <w:rPr>
                <w:rFonts w:ascii="Caladea" w:eastAsia="Times New Roman" w:hAnsi="Caladea"/>
                <w:b/>
                <w:bCs/>
                <w:color w:val="000000"/>
              </w:rPr>
            </w:pPr>
            <w:r w:rsidRPr="00AB7083">
              <w:rPr>
                <w:rFonts w:ascii="Caladea" w:eastAsia="Times New Roman" w:hAnsi="Caladea"/>
                <w:b/>
                <w:bCs/>
                <w:color w:val="000000"/>
              </w:rPr>
              <w:t>S.No</w:t>
            </w:r>
          </w:p>
        </w:tc>
        <w:tc>
          <w:tcPr>
            <w:tcW w:w="315" w:type="pct"/>
            <w:noWrap/>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Sem</w:t>
            </w:r>
          </w:p>
        </w:tc>
        <w:tc>
          <w:tcPr>
            <w:tcW w:w="314" w:type="pct"/>
            <w:noWrap/>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Part</w:t>
            </w:r>
          </w:p>
        </w:tc>
        <w:tc>
          <w:tcPr>
            <w:tcW w:w="550" w:type="pct"/>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Sub Type</w:t>
            </w:r>
          </w:p>
        </w:tc>
        <w:tc>
          <w:tcPr>
            <w:tcW w:w="630" w:type="pct"/>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Sub Code</w:t>
            </w:r>
          </w:p>
        </w:tc>
        <w:tc>
          <w:tcPr>
            <w:tcW w:w="904" w:type="pct"/>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Subject</w:t>
            </w:r>
          </w:p>
        </w:tc>
        <w:tc>
          <w:tcPr>
            <w:tcW w:w="472" w:type="pct"/>
            <w:noWrap/>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Credit</w:t>
            </w:r>
            <w:r w:rsidR="00C36678" w:rsidRPr="00AB7083">
              <w:rPr>
                <w:rFonts w:ascii="Caladea" w:eastAsia="Times New Roman" w:hAnsi="Caladea"/>
                <w:b/>
                <w:bCs/>
                <w:color w:val="000000"/>
              </w:rPr>
              <w:t>s</w:t>
            </w:r>
          </w:p>
        </w:tc>
        <w:tc>
          <w:tcPr>
            <w:tcW w:w="432" w:type="pct"/>
            <w:hideMark/>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Hours</w:t>
            </w:r>
          </w:p>
        </w:tc>
        <w:tc>
          <w:tcPr>
            <w:tcW w:w="354" w:type="pct"/>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Int</w:t>
            </w:r>
          </w:p>
        </w:tc>
        <w:tc>
          <w:tcPr>
            <w:tcW w:w="339" w:type="pct"/>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Ext</w:t>
            </w:r>
          </w:p>
        </w:tc>
        <w:tc>
          <w:tcPr>
            <w:tcW w:w="368" w:type="pct"/>
          </w:tcPr>
          <w:p w:rsidR="00F97227" w:rsidRPr="00AB7083" w:rsidRDefault="00F97227" w:rsidP="00C36678">
            <w:pPr>
              <w:jc w:val="center"/>
              <w:rPr>
                <w:rFonts w:ascii="Caladea" w:eastAsia="Times New Roman" w:hAnsi="Caladea"/>
                <w:b/>
                <w:bCs/>
                <w:color w:val="000000"/>
              </w:rPr>
            </w:pPr>
            <w:r w:rsidRPr="00AB7083">
              <w:rPr>
                <w:rFonts w:ascii="Caladea" w:eastAsia="Times New Roman" w:hAnsi="Caladea"/>
                <w:b/>
                <w:bCs/>
                <w:color w:val="000000"/>
              </w:rPr>
              <w:t>Total</w:t>
            </w:r>
          </w:p>
        </w:tc>
      </w:tr>
      <w:tr w:rsidR="00AB7083" w:rsidRPr="00AB7083" w:rsidTr="007C7F71">
        <w:trPr>
          <w:trHeight w:val="315"/>
        </w:trPr>
        <w:tc>
          <w:tcPr>
            <w:tcW w:w="322" w:type="pct"/>
            <w:noWrap/>
            <w:vAlign w:val="center"/>
            <w:hideMark/>
          </w:tcPr>
          <w:p w:rsidR="00F97227" w:rsidRPr="00AB7083" w:rsidRDefault="00F97227"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F97227" w:rsidRPr="00AB7083" w:rsidRDefault="00F97227"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F97227" w:rsidRPr="00AB7083" w:rsidRDefault="00F97227"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550" w:type="pct"/>
            <w:hideMark/>
          </w:tcPr>
          <w:p w:rsidR="00F97227" w:rsidRPr="00AB7083" w:rsidRDefault="00F97227" w:rsidP="00C36678">
            <w:pPr>
              <w:jc w:val="center"/>
              <w:rPr>
                <w:rFonts w:ascii="Caladea" w:eastAsia="Times New Roman" w:hAnsi="Caladea"/>
                <w:bCs/>
                <w:color w:val="000000"/>
              </w:rPr>
            </w:pPr>
            <w:r w:rsidRPr="00AB7083">
              <w:rPr>
                <w:rFonts w:ascii="Caladea" w:eastAsia="Times New Roman" w:hAnsi="Caladea"/>
                <w:bCs/>
                <w:color w:val="000000"/>
              </w:rPr>
              <w:t>L1</w:t>
            </w:r>
          </w:p>
        </w:tc>
        <w:tc>
          <w:tcPr>
            <w:tcW w:w="630" w:type="pct"/>
            <w:hideMark/>
          </w:tcPr>
          <w:p w:rsidR="00F97227" w:rsidRPr="00AB7083" w:rsidRDefault="00F97227"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F97227" w:rsidRPr="00AB7083" w:rsidRDefault="00F97227" w:rsidP="007C7F71">
            <w:pPr>
              <w:rPr>
                <w:rFonts w:ascii="Caladea" w:eastAsia="Times New Roman" w:hAnsi="Caladea"/>
                <w:bCs/>
                <w:color w:val="000000"/>
              </w:rPr>
            </w:pPr>
            <w:r w:rsidRPr="00AB7083">
              <w:rPr>
                <w:rFonts w:ascii="Caladea" w:eastAsia="Times New Roman" w:hAnsi="Caladea"/>
                <w:bCs/>
                <w:color w:val="000000"/>
              </w:rPr>
              <w:t>Language - I</w:t>
            </w:r>
          </w:p>
        </w:tc>
        <w:tc>
          <w:tcPr>
            <w:tcW w:w="472" w:type="pct"/>
            <w:noWrap/>
            <w:vAlign w:val="center"/>
            <w:hideMark/>
          </w:tcPr>
          <w:p w:rsidR="00F97227" w:rsidRPr="00AB7083" w:rsidRDefault="00F97227"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F97227" w:rsidRPr="00AB7083" w:rsidRDefault="00F97227"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F97227" w:rsidRPr="00AB7083" w:rsidRDefault="00F97227"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F97227" w:rsidRPr="00AB7083" w:rsidRDefault="00F97227" w:rsidP="00AB7083">
            <w:pPr>
              <w:jc w:val="center"/>
              <w:rPr>
                <w:rFonts w:ascii="Caladea" w:eastAsia="Times New Roman" w:hAnsi="Caladea"/>
                <w:bCs/>
                <w:color w:val="000000"/>
              </w:rPr>
            </w:pPr>
            <w:r w:rsidRPr="00AB7083">
              <w:rPr>
                <w:rFonts w:ascii="Caladea" w:eastAsia="Times New Roman" w:hAnsi="Caladea"/>
                <w:bCs/>
                <w:color w:val="000000"/>
              </w:rPr>
              <w:t>60</w:t>
            </w:r>
          </w:p>
        </w:tc>
        <w:tc>
          <w:tcPr>
            <w:tcW w:w="368" w:type="pct"/>
            <w:vAlign w:val="center"/>
          </w:tcPr>
          <w:p w:rsidR="00F97227" w:rsidRPr="00AB7083" w:rsidRDefault="00F97227" w:rsidP="00AB7083">
            <w:pPr>
              <w:jc w:val="center"/>
              <w:rPr>
                <w:rFonts w:ascii="Caladea" w:eastAsia="Times New Roman" w:hAnsi="Caladea"/>
                <w:bCs/>
                <w:color w:val="000000"/>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L2</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English for Communication - 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19BMA1CA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I - Algebra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19BMA1CP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Practical Algebra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1C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DSC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Practical - 1C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Allied-I</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DSA 1A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8</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Ability Enhancement Course 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1</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50</w:t>
            </w:r>
          </w:p>
        </w:tc>
        <w:tc>
          <w:tcPr>
            <w:tcW w:w="339" w:type="pct"/>
            <w:vAlign w:val="center"/>
          </w:tcPr>
          <w:p w:rsidR="00936F7D" w:rsidRPr="00AB7083" w:rsidRDefault="00C36678" w:rsidP="00AB7083">
            <w:pPr>
              <w:jc w:val="center"/>
              <w:rPr>
                <w:rFonts w:ascii="Caladea" w:hAnsi="Caladea"/>
              </w:rPr>
            </w:pPr>
            <w:r w:rsidRPr="00AB7083">
              <w:rPr>
                <w:rFonts w:ascii="Caladea" w:hAnsi="Caladea"/>
              </w:rPr>
              <w:t>-</w:t>
            </w:r>
          </w:p>
        </w:tc>
        <w:tc>
          <w:tcPr>
            <w:tcW w:w="368" w:type="pct"/>
            <w:vAlign w:val="center"/>
          </w:tcPr>
          <w:p w:rsidR="00936F7D" w:rsidRPr="00AB7083" w:rsidRDefault="00C36678" w:rsidP="00AB7083">
            <w:pPr>
              <w:jc w:val="center"/>
              <w:rPr>
                <w:rFonts w:ascii="Caladea" w:hAnsi="Caladea"/>
              </w:rPr>
            </w:pPr>
            <w:r w:rsidRPr="00AB7083">
              <w:rPr>
                <w:rFonts w:ascii="Caladea" w:hAnsi="Caladea"/>
              </w:rPr>
              <w:t>50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9</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Value Added Course - 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100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p>
        </w:tc>
        <w:tc>
          <w:tcPr>
            <w:tcW w:w="315" w:type="pct"/>
            <w:vAlign w:val="center"/>
            <w:hideMark/>
          </w:tcPr>
          <w:p w:rsidR="00936F7D" w:rsidRPr="00AB7083" w:rsidRDefault="00936F7D" w:rsidP="007C7F71">
            <w:pPr>
              <w:jc w:val="center"/>
              <w:rPr>
                <w:rFonts w:ascii="Caladea" w:eastAsia="Times New Roman" w:hAnsi="Caladea"/>
                <w:bCs/>
                <w:color w:val="000000"/>
              </w:rPr>
            </w:pPr>
          </w:p>
        </w:tc>
        <w:tc>
          <w:tcPr>
            <w:tcW w:w="314" w:type="pct"/>
            <w:vAlign w:val="center"/>
            <w:hideMark/>
          </w:tcPr>
          <w:p w:rsidR="00936F7D" w:rsidRPr="00AB7083" w:rsidRDefault="00936F7D" w:rsidP="007C7F71">
            <w:pPr>
              <w:jc w:val="center"/>
              <w:rPr>
                <w:rFonts w:ascii="Caladea" w:eastAsia="Times New Roman" w:hAnsi="Caladea"/>
                <w:bCs/>
                <w:color w:val="000000"/>
              </w:rPr>
            </w:pP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w:t>
            </w:r>
          </w:p>
        </w:tc>
        <w:tc>
          <w:tcPr>
            <w:tcW w:w="472" w:type="pct"/>
            <w:noWrap/>
            <w:vAlign w:val="center"/>
            <w:hideMark/>
          </w:tcPr>
          <w:p w:rsidR="00936F7D" w:rsidRPr="00AB7083" w:rsidRDefault="00936F7D" w:rsidP="00AB7083">
            <w:pPr>
              <w:jc w:val="center"/>
              <w:rPr>
                <w:rFonts w:ascii="Caladea" w:eastAsia="Times New Roman" w:hAnsi="Caladea"/>
                <w:bCs/>
                <w:color w:val="000000"/>
              </w:rPr>
            </w:pP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936F7D" w:rsidP="00AB7083">
            <w:pPr>
              <w:jc w:val="center"/>
              <w:rPr>
                <w:rFonts w:ascii="Caladea" w:eastAsia="Times New Roman" w:hAnsi="Caladea"/>
                <w:bCs/>
                <w:color w:val="000000"/>
              </w:rPr>
            </w:pPr>
          </w:p>
        </w:tc>
        <w:tc>
          <w:tcPr>
            <w:tcW w:w="339" w:type="pct"/>
            <w:vAlign w:val="center"/>
          </w:tcPr>
          <w:p w:rsidR="00936F7D" w:rsidRPr="00AB7083" w:rsidRDefault="00936F7D" w:rsidP="00AB7083">
            <w:pPr>
              <w:jc w:val="center"/>
              <w:rPr>
                <w:rFonts w:ascii="Caladea" w:hAnsi="Caladea"/>
              </w:rPr>
            </w:pPr>
          </w:p>
        </w:tc>
        <w:tc>
          <w:tcPr>
            <w:tcW w:w="368" w:type="pct"/>
            <w:vAlign w:val="center"/>
          </w:tcPr>
          <w:p w:rsidR="00936F7D" w:rsidRPr="00AB7083" w:rsidRDefault="00936F7D" w:rsidP="00AB7083">
            <w:pPr>
              <w:jc w:val="center"/>
              <w:rPr>
                <w:rFonts w:ascii="Caladea" w:hAnsi="Caladea"/>
              </w:rPr>
            </w:pP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L3</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Language -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L4</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English for Communication -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420"/>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19BMA2CA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III - Trignomentry, Vector Calculus &amp; Fourier Series</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19BMA2CP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Trig World</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2C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DSC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Practical - 2C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72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Allied-II</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DSA 2A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8</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Ability Enhancement Course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1</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50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5</w:t>
            </w:r>
            <w:r w:rsidR="00936F7D" w:rsidRPr="00AB7083">
              <w:rPr>
                <w:rFonts w:ascii="Caladea" w:eastAsia="Times New Roman" w:hAnsi="Caladea"/>
                <w:bCs/>
                <w:color w:val="000000"/>
              </w:rPr>
              <w:t>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9</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Value Added Course - II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100</w:t>
            </w:r>
          </w:p>
        </w:tc>
        <w:tc>
          <w:tcPr>
            <w:tcW w:w="339" w:type="pct"/>
            <w:vAlign w:val="center"/>
          </w:tcPr>
          <w:p w:rsidR="00936F7D" w:rsidRPr="00AB7083" w:rsidRDefault="00C36678" w:rsidP="00AB7083">
            <w:pPr>
              <w:jc w:val="center"/>
              <w:rPr>
                <w:rFonts w:ascii="Caladea" w:hAnsi="Caladea"/>
              </w:rPr>
            </w:pPr>
            <w:r w:rsidRPr="00AB7083">
              <w:rPr>
                <w:rFonts w:ascii="Caladea" w:hAnsi="Caladea"/>
              </w:rPr>
              <w:t>-</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p>
        </w:tc>
        <w:tc>
          <w:tcPr>
            <w:tcW w:w="315" w:type="pct"/>
            <w:vAlign w:val="center"/>
            <w:hideMark/>
          </w:tcPr>
          <w:p w:rsidR="00936F7D" w:rsidRPr="00AB7083" w:rsidRDefault="00936F7D" w:rsidP="007C7F71">
            <w:pPr>
              <w:jc w:val="center"/>
              <w:rPr>
                <w:rFonts w:ascii="Caladea" w:eastAsia="Times New Roman" w:hAnsi="Caladea"/>
                <w:bCs/>
                <w:color w:val="000000"/>
              </w:rPr>
            </w:pPr>
          </w:p>
        </w:tc>
        <w:tc>
          <w:tcPr>
            <w:tcW w:w="314" w:type="pct"/>
            <w:vAlign w:val="center"/>
            <w:hideMark/>
          </w:tcPr>
          <w:p w:rsidR="00936F7D" w:rsidRPr="00AB7083" w:rsidRDefault="00936F7D" w:rsidP="007C7F71">
            <w:pPr>
              <w:jc w:val="center"/>
              <w:rPr>
                <w:rFonts w:ascii="Caladea" w:eastAsia="Times New Roman" w:hAnsi="Caladea"/>
                <w:bCs/>
                <w:color w:val="000000"/>
              </w:rPr>
            </w:pP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w:t>
            </w:r>
          </w:p>
        </w:tc>
        <w:tc>
          <w:tcPr>
            <w:tcW w:w="472" w:type="pct"/>
            <w:noWrap/>
            <w:vAlign w:val="center"/>
            <w:hideMark/>
          </w:tcPr>
          <w:p w:rsidR="00936F7D" w:rsidRPr="00AB7083" w:rsidRDefault="00936F7D" w:rsidP="00AB7083">
            <w:pPr>
              <w:jc w:val="center"/>
              <w:rPr>
                <w:rFonts w:ascii="Caladea" w:eastAsia="Times New Roman" w:hAnsi="Caladea"/>
                <w:bCs/>
                <w:color w:val="000000"/>
              </w:rPr>
            </w:pP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936F7D" w:rsidP="00AB7083">
            <w:pPr>
              <w:jc w:val="center"/>
              <w:rPr>
                <w:rFonts w:ascii="Caladea" w:eastAsia="Times New Roman" w:hAnsi="Caladea"/>
                <w:bCs/>
                <w:color w:val="000000"/>
              </w:rPr>
            </w:pPr>
          </w:p>
        </w:tc>
        <w:tc>
          <w:tcPr>
            <w:tcW w:w="339" w:type="pct"/>
            <w:vAlign w:val="center"/>
          </w:tcPr>
          <w:p w:rsidR="00936F7D" w:rsidRPr="00AB7083" w:rsidRDefault="00936F7D" w:rsidP="00AB7083">
            <w:pPr>
              <w:jc w:val="center"/>
              <w:rPr>
                <w:rFonts w:ascii="Caladea" w:hAnsi="Caladea"/>
              </w:rPr>
            </w:pPr>
          </w:p>
        </w:tc>
        <w:tc>
          <w:tcPr>
            <w:tcW w:w="368" w:type="pct"/>
            <w:vAlign w:val="center"/>
          </w:tcPr>
          <w:p w:rsidR="00936F7D" w:rsidRPr="00AB7083" w:rsidRDefault="00936F7D" w:rsidP="00AB7083">
            <w:pPr>
              <w:jc w:val="center"/>
              <w:rPr>
                <w:rFonts w:ascii="Caladea" w:hAnsi="Caladea"/>
              </w:rPr>
            </w:pP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19BMA3CA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V - Statics</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19BMA3CP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Experimental Statics</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r w:rsidR="008A2050">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3C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DSC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Practical - 3C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Allied-III</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DSA 3A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xml:space="preserve">Skill Enhancement Courses – I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Ability Enhancement Course III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1</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50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5</w:t>
            </w:r>
            <w:r w:rsidR="00936F7D" w:rsidRPr="00AB7083">
              <w:rPr>
                <w:rFonts w:ascii="Caladea" w:eastAsia="Times New Roman" w:hAnsi="Caladea"/>
                <w:bCs/>
                <w:color w:val="000000"/>
              </w:rPr>
              <w:t>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8</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Value Added Course - III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100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9</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Inter Department Learning – 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w:t>
            </w:r>
          </w:p>
        </w:tc>
        <w:tc>
          <w:tcPr>
            <w:tcW w:w="339" w:type="pct"/>
            <w:vAlign w:val="center"/>
          </w:tcPr>
          <w:p w:rsidR="00936F7D" w:rsidRPr="00AB7083" w:rsidRDefault="00C36678" w:rsidP="00AB7083">
            <w:pPr>
              <w:jc w:val="center"/>
              <w:rPr>
                <w:rFonts w:ascii="Caladea" w:hAnsi="Caladea"/>
              </w:rPr>
            </w:pPr>
            <w:r w:rsidRPr="00AB7083">
              <w:rPr>
                <w:rFonts w:ascii="Caladea" w:hAnsi="Caladea"/>
              </w:rPr>
              <w:t>100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p>
        </w:tc>
        <w:tc>
          <w:tcPr>
            <w:tcW w:w="315" w:type="pct"/>
            <w:vAlign w:val="center"/>
            <w:hideMark/>
          </w:tcPr>
          <w:p w:rsidR="00936F7D" w:rsidRPr="00AB7083" w:rsidRDefault="00936F7D" w:rsidP="007C7F71">
            <w:pPr>
              <w:jc w:val="center"/>
              <w:rPr>
                <w:rFonts w:ascii="Caladea" w:eastAsia="Times New Roman" w:hAnsi="Caladea"/>
                <w:bCs/>
                <w:color w:val="000000"/>
              </w:rPr>
            </w:pPr>
          </w:p>
        </w:tc>
        <w:tc>
          <w:tcPr>
            <w:tcW w:w="314" w:type="pct"/>
            <w:vAlign w:val="center"/>
            <w:hideMark/>
          </w:tcPr>
          <w:p w:rsidR="00936F7D" w:rsidRPr="00AB7083" w:rsidRDefault="00936F7D" w:rsidP="007C7F71">
            <w:pPr>
              <w:jc w:val="center"/>
              <w:rPr>
                <w:rFonts w:ascii="Caladea" w:eastAsia="Times New Roman" w:hAnsi="Caladea"/>
                <w:bCs/>
                <w:color w:val="000000"/>
              </w:rPr>
            </w:pP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w:t>
            </w:r>
          </w:p>
        </w:tc>
        <w:tc>
          <w:tcPr>
            <w:tcW w:w="472" w:type="pct"/>
            <w:noWrap/>
            <w:vAlign w:val="center"/>
            <w:hideMark/>
          </w:tcPr>
          <w:p w:rsidR="00936F7D" w:rsidRPr="00AB7083" w:rsidRDefault="00936F7D" w:rsidP="00AB7083">
            <w:pPr>
              <w:jc w:val="center"/>
              <w:rPr>
                <w:rFonts w:ascii="Caladea" w:eastAsia="Times New Roman" w:hAnsi="Caladea"/>
                <w:bCs/>
                <w:color w:val="000000"/>
              </w:rPr>
            </w:pP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936F7D" w:rsidP="00AB7083">
            <w:pPr>
              <w:jc w:val="center"/>
              <w:rPr>
                <w:rFonts w:ascii="Caladea" w:eastAsia="Times New Roman" w:hAnsi="Caladea"/>
                <w:bCs/>
                <w:color w:val="000000"/>
              </w:rPr>
            </w:pPr>
          </w:p>
        </w:tc>
        <w:tc>
          <w:tcPr>
            <w:tcW w:w="339" w:type="pct"/>
            <w:vAlign w:val="center"/>
          </w:tcPr>
          <w:p w:rsidR="00936F7D" w:rsidRPr="00AB7083" w:rsidRDefault="00936F7D" w:rsidP="00AB7083">
            <w:pPr>
              <w:jc w:val="center"/>
              <w:rPr>
                <w:rFonts w:ascii="Caladea" w:hAnsi="Caladea"/>
              </w:rPr>
            </w:pPr>
          </w:p>
        </w:tc>
        <w:tc>
          <w:tcPr>
            <w:tcW w:w="368" w:type="pct"/>
            <w:vAlign w:val="center"/>
          </w:tcPr>
          <w:p w:rsidR="00936F7D" w:rsidRPr="00AB7083" w:rsidRDefault="00936F7D" w:rsidP="00AB7083">
            <w:pPr>
              <w:jc w:val="center"/>
              <w:rPr>
                <w:rFonts w:ascii="Caladea" w:hAnsi="Caladea"/>
              </w:rPr>
            </w:pP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19BMA4CA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VII Modern Algebra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19BMA4CP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Actual Algebra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4C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DSC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Practical - 4C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Allied-IV</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DSA 4A</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5</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SEC-II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Skill Enhancement Courses –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C36678" w:rsidP="007C7F71">
            <w:pPr>
              <w:rPr>
                <w:rFonts w:ascii="Caladea" w:eastAsia="Times New Roman" w:hAnsi="Caladea"/>
                <w:bCs/>
                <w:color w:val="000000"/>
              </w:rPr>
            </w:pPr>
            <w:r w:rsidRPr="00AB7083">
              <w:rPr>
                <w:rFonts w:ascii="Caladea" w:eastAsia="Times New Roman" w:hAnsi="Caladea"/>
                <w:bCs/>
                <w:color w:val="000000"/>
              </w:rPr>
              <w:t>Ability Enhancement Course IV</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1</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5</w:t>
            </w:r>
            <w:r w:rsidR="00936F7D" w:rsidRPr="00AB7083">
              <w:rPr>
                <w:rFonts w:ascii="Caladea" w:eastAsia="Times New Roman" w:hAnsi="Caladea"/>
                <w:bCs/>
                <w:color w:val="000000"/>
              </w:rPr>
              <w:t>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5</w:t>
            </w:r>
            <w:r w:rsidR="00936F7D" w:rsidRPr="00AB7083">
              <w:rPr>
                <w:rFonts w:ascii="Caladea" w:eastAsia="Times New Roman" w:hAnsi="Caladea"/>
                <w:bCs/>
                <w:color w:val="000000"/>
              </w:rPr>
              <w:t>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8</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Value Added Course - IV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10</w:t>
            </w:r>
            <w:r w:rsidR="00936F7D" w:rsidRPr="00AB7083">
              <w:rPr>
                <w:rFonts w:ascii="Caladea" w:eastAsia="Times New Roman" w:hAnsi="Caladea"/>
                <w:bCs/>
                <w:color w:val="000000"/>
              </w:rPr>
              <w:t>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782"/>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9</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Inter Department Learning –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10</w:t>
            </w:r>
            <w:r w:rsidR="00936F7D" w:rsidRPr="00AB7083">
              <w:rPr>
                <w:rFonts w:ascii="Caladea" w:eastAsia="Times New Roman" w:hAnsi="Caladea"/>
                <w:bCs/>
                <w:color w:val="000000"/>
              </w:rPr>
              <w:t>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p>
        </w:tc>
        <w:tc>
          <w:tcPr>
            <w:tcW w:w="315" w:type="pct"/>
            <w:vAlign w:val="center"/>
            <w:hideMark/>
          </w:tcPr>
          <w:p w:rsidR="00936F7D" w:rsidRPr="00AB7083" w:rsidRDefault="00936F7D" w:rsidP="007C7F71">
            <w:pPr>
              <w:jc w:val="center"/>
              <w:rPr>
                <w:rFonts w:ascii="Caladea" w:eastAsia="Times New Roman" w:hAnsi="Caladea"/>
                <w:bCs/>
                <w:color w:val="000000"/>
              </w:rPr>
            </w:pPr>
          </w:p>
        </w:tc>
        <w:tc>
          <w:tcPr>
            <w:tcW w:w="314" w:type="pct"/>
            <w:vAlign w:val="center"/>
            <w:hideMark/>
          </w:tcPr>
          <w:p w:rsidR="00936F7D" w:rsidRPr="00AB7083" w:rsidRDefault="00936F7D" w:rsidP="007C7F71">
            <w:pPr>
              <w:jc w:val="center"/>
              <w:rPr>
                <w:rFonts w:ascii="Caladea" w:eastAsia="Times New Roman" w:hAnsi="Caladea"/>
                <w:bCs/>
                <w:color w:val="000000"/>
              </w:rPr>
            </w:pP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w:t>
            </w:r>
          </w:p>
        </w:tc>
        <w:tc>
          <w:tcPr>
            <w:tcW w:w="472" w:type="pct"/>
            <w:noWrap/>
            <w:vAlign w:val="center"/>
            <w:hideMark/>
          </w:tcPr>
          <w:p w:rsidR="00936F7D" w:rsidRPr="00AB7083" w:rsidRDefault="00936F7D" w:rsidP="00AB7083">
            <w:pPr>
              <w:jc w:val="center"/>
              <w:rPr>
                <w:rFonts w:ascii="Caladea" w:eastAsia="Times New Roman" w:hAnsi="Caladea"/>
                <w:bCs/>
                <w:color w:val="000000"/>
              </w:rPr>
            </w:pP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936F7D" w:rsidP="00AB7083">
            <w:pPr>
              <w:jc w:val="center"/>
              <w:rPr>
                <w:rFonts w:ascii="Caladea" w:eastAsia="Times New Roman" w:hAnsi="Caladea"/>
                <w:bCs/>
                <w:color w:val="000000"/>
              </w:rPr>
            </w:pPr>
          </w:p>
        </w:tc>
        <w:tc>
          <w:tcPr>
            <w:tcW w:w="339" w:type="pct"/>
            <w:vAlign w:val="center"/>
          </w:tcPr>
          <w:p w:rsidR="00936F7D" w:rsidRPr="00AB7083" w:rsidRDefault="00936F7D" w:rsidP="00AB7083">
            <w:pPr>
              <w:jc w:val="center"/>
              <w:rPr>
                <w:rFonts w:ascii="Caladea" w:hAnsi="Caladea"/>
              </w:rPr>
            </w:pPr>
          </w:p>
        </w:tc>
        <w:tc>
          <w:tcPr>
            <w:tcW w:w="368" w:type="pct"/>
            <w:vAlign w:val="center"/>
          </w:tcPr>
          <w:p w:rsidR="00936F7D" w:rsidRPr="00AB7083" w:rsidRDefault="00936F7D" w:rsidP="00AB7083">
            <w:pPr>
              <w:jc w:val="center"/>
              <w:rPr>
                <w:rFonts w:ascii="Caladea" w:hAnsi="Caladea"/>
              </w:rPr>
            </w:pP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19BMA5CA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IX Real Analysis -I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19BMA5CP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Real applications</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5C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6</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DSC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DSC Practical - 5C</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 – 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xml:space="preserve">Elective  - I – DSE </w:t>
            </w:r>
            <w:r w:rsidRPr="00AB7083">
              <w:rPr>
                <w:rFonts w:ascii="Caladea" w:eastAsia="Times New Roman" w:hAnsi="Caladea"/>
                <w:bCs/>
                <w:color w:val="000000"/>
              </w:rPr>
              <w:lastRenderedPageBreak/>
              <w:t>1E</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lastRenderedPageBreak/>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lastRenderedPageBreak/>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 - II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Elective  - II – DSE 2E</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SEC-III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Skill Enhancement Courses – III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8</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Value Added Course - V%</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10</w:t>
            </w:r>
            <w:r w:rsidR="00936F7D" w:rsidRPr="00AB7083">
              <w:rPr>
                <w:rFonts w:ascii="Caladea" w:eastAsia="Times New Roman" w:hAnsi="Caladea"/>
                <w:bCs/>
                <w:color w:val="000000"/>
              </w:rPr>
              <w:t>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p>
        </w:tc>
        <w:tc>
          <w:tcPr>
            <w:tcW w:w="315" w:type="pct"/>
            <w:vAlign w:val="center"/>
            <w:hideMark/>
          </w:tcPr>
          <w:p w:rsidR="00936F7D" w:rsidRPr="00AB7083" w:rsidRDefault="00936F7D" w:rsidP="007C7F71">
            <w:pPr>
              <w:jc w:val="center"/>
              <w:rPr>
                <w:rFonts w:ascii="Caladea" w:eastAsia="Times New Roman" w:hAnsi="Caladea"/>
                <w:bCs/>
                <w:color w:val="000000"/>
              </w:rPr>
            </w:pPr>
          </w:p>
        </w:tc>
        <w:tc>
          <w:tcPr>
            <w:tcW w:w="314" w:type="pct"/>
            <w:vAlign w:val="center"/>
            <w:hideMark/>
          </w:tcPr>
          <w:p w:rsidR="00936F7D" w:rsidRPr="00AB7083" w:rsidRDefault="00936F7D" w:rsidP="007C7F71">
            <w:pPr>
              <w:jc w:val="center"/>
              <w:rPr>
                <w:rFonts w:ascii="Caladea" w:eastAsia="Times New Roman" w:hAnsi="Caladea"/>
                <w:bCs/>
                <w:color w:val="000000"/>
              </w:rPr>
            </w:pP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w:t>
            </w:r>
          </w:p>
        </w:tc>
        <w:tc>
          <w:tcPr>
            <w:tcW w:w="472" w:type="pct"/>
            <w:noWrap/>
            <w:vAlign w:val="center"/>
            <w:hideMark/>
          </w:tcPr>
          <w:p w:rsidR="00936F7D" w:rsidRPr="00AB7083" w:rsidRDefault="00936F7D" w:rsidP="00AB7083">
            <w:pPr>
              <w:jc w:val="center"/>
              <w:rPr>
                <w:rFonts w:ascii="Caladea" w:eastAsia="Times New Roman" w:hAnsi="Caladea"/>
                <w:bCs/>
                <w:color w:val="000000"/>
              </w:rPr>
            </w:pP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936F7D" w:rsidP="00AB7083">
            <w:pPr>
              <w:jc w:val="center"/>
              <w:rPr>
                <w:rFonts w:ascii="Caladea" w:eastAsia="Times New Roman" w:hAnsi="Caladea"/>
                <w:bCs/>
                <w:color w:val="000000"/>
              </w:rPr>
            </w:pPr>
          </w:p>
        </w:tc>
        <w:tc>
          <w:tcPr>
            <w:tcW w:w="339" w:type="pct"/>
            <w:vAlign w:val="center"/>
          </w:tcPr>
          <w:p w:rsidR="00936F7D" w:rsidRPr="00AB7083" w:rsidRDefault="00936F7D" w:rsidP="00AB7083">
            <w:pPr>
              <w:jc w:val="center"/>
              <w:rPr>
                <w:rFonts w:ascii="Caladea" w:hAnsi="Caladea"/>
              </w:rPr>
            </w:pPr>
          </w:p>
        </w:tc>
        <w:tc>
          <w:tcPr>
            <w:tcW w:w="368" w:type="pct"/>
            <w:vAlign w:val="center"/>
          </w:tcPr>
          <w:p w:rsidR="00936F7D" w:rsidRPr="00AB7083" w:rsidRDefault="00936F7D" w:rsidP="00AB7083">
            <w:pPr>
              <w:jc w:val="center"/>
              <w:rPr>
                <w:rFonts w:ascii="Caladea" w:hAnsi="Caladea"/>
              </w:rPr>
            </w:pP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1</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19BMA6CA</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 XI Real Analysis -II</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625654" w:rsidP="00AB7083">
            <w:pPr>
              <w:jc w:val="center"/>
              <w:rPr>
                <w:rFonts w:ascii="Caladea" w:eastAsia="Times New Roman" w:hAnsi="Caladea"/>
                <w:bCs/>
                <w:color w:val="000000"/>
              </w:rPr>
            </w:pPr>
            <w:r>
              <w:rPr>
                <w:rFonts w:ascii="Caladea" w:eastAsia="Times New Roman" w:hAnsi="Caladea"/>
                <w:bCs/>
                <w:color w:val="000000"/>
              </w:rPr>
              <w:t>7</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2</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Core Practical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19BMA6CP</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Practical - Exploring Complexity</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3</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xml:space="preserve">DSE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 – III</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Elective – III – DSE 3E</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DSE – IV</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Elective – IV – DSE 4E</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3</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Core Course - XI</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DSC</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Core Project</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8</w:t>
            </w:r>
          </w:p>
        </w:tc>
        <w:tc>
          <w:tcPr>
            <w:tcW w:w="43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8</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1</w:t>
            </w:r>
            <w:r w:rsidR="00936F7D" w:rsidRPr="00AB7083">
              <w:rPr>
                <w:rFonts w:ascii="Caladea" w:eastAsia="Times New Roman" w:hAnsi="Caladea"/>
                <w:bCs/>
                <w:color w:val="000000"/>
              </w:rPr>
              <w:t>60</w:t>
            </w:r>
          </w:p>
        </w:tc>
        <w:tc>
          <w:tcPr>
            <w:tcW w:w="368" w:type="pct"/>
            <w:vAlign w:val="center"/>
          </w:tcPr>
          <w:p w:rsidR="00936F7D" w:rsidRPr="00AB7083" w:rsidRDefault="00C36678" w:rsidP="00AB7083">
            <w:pPr>
              <w:jc w:val="center"/>
              <w:rPr>
                <w:rFonts w:ascii="Caladea" w:hAnsi="Caladea"/>
              </w:rPr>
            </w:pPr>
            <w:r w:rsidRPr="00AB7083">
              <w:rPr>
                <w:rFonts w:ascii="Caladea" w:eastAsia="Times New Roman" w:hAnsi="Caladea"/>
                <w:bCs/>
                <w:color w:val="000000"/>
              </w:rPr>
              <w:t>2</w:t>
            </w:r>
            <w:r w:rsidR="00936F7D" w:rsidRPr="00AB7083">
              <w:rPr>
                <w:rFonts w:ascii="Caladea" w:eastAsia="Times New Roman" w:hAnsi="Caladea"/>
                <w:bCs/>
                <w:color w:val="000000"/>
              </w:rPr>
              <w:t>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4</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SEC-IV</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 xml:space="preserve">Skill Enhancement Courses – IV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120408" w:rsidP="00AB7083">
            <w:pPr>
              <w:jc w:val="center"/>
              <w:rPr>
                <w:rFonts w:ascii="Caladea" w:eastAsia="Times New Roman" w:hAnsi="Caladea"/>
                <w:bCs/>
                <w:color w:val="000000"/>
              </w:rPr>
            </w:pPr>
            <w:r>
              <w:rPr>
                <w:rFonts w:ascii="Caladea" w:eastAsia="Times New Roman" w:hAnsi="Caladea"/>
                <w:bCs/>
                <w:color w:val="000000"/>
              </w:rPr>
              <w:t>4</w:t>
            </w:r>
          </w:p>
        </w:tc>
        <w:tc>
          <w:tcPr>
            <w:tcW w:w="354" w:type="pct"/>
            <w:vAlign w:val="center"/>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40</w:t>
            </w:r>
          </w:p>
        </w:tc>
        <w:tc>
          <w:tcPr>
            <w:tcW w:w="339"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60</w:t>
            </w:r>
          </w:p>
        </w:tc>
        <w:tc>
          <w:tcPr>
            <w:tcW w:w="368" w:type="pct"/>
            <w:vAlign w:val="center"/>
          </w:tcPr>
          <w:p w:rsidR="00936F7D" w:rsidRPr="00AB7083" w:rsidRDefault="00936F7D" w:rsidP="00AB7083">
            <w:pPr>
              <w:jc w:val="center"/>
              <w:rPr>
                <w:rFonts w:ascii="Caladea" w:hAnsi="Caladea"/>
              </w:rPr>
            </w:pPr>
            <w:r w:rsidRPr="00AB7083">
              <w:rPr>
                <w:rFonts w:ascii="Caladea" w:eastAsia="Times New Roman" w:hAnsi="Caladea"/>
                <w:bCs/>
                <w:color w:val="000000"/>
              </w:rPr>
              <w:t>100</w:t>
            </w:r>
          </w:p>
        </w:tc>
      </w:tr>
      <w:tr w:rsidR="00AB7083" w:rsidRPr="00AB7083" w:rsidTr="007C7F71">
        <w:trPr>
          <w:trHeight w:val="315"/>
        </w:trPr>
        <w:tc>
          <w:tcPr>
            <w:tcW w:w="322" w:type="pct"/>
            <w:noWrap/>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7</w:t>
            </w:r>
          </w:p>
        </w:tc>
        <w:tc>
          <w:tcPr>
            <w:tcW w:w="315"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6</w:t>
            </w:r>
          </w:p>
        </w:tc>
        <w:tc>
          <w:tcPr>
            <w:tcW w:w="314" w:type="pct"/>
            <w:vAlign w:val="center"/>
            <w:hideMark/>
          </w:tcPr>
          <w:p w:rsidR="00936F7D" w:rsidRPr="00AB7083" w:rsidRDefault="00936F7D" w:rsidP="007C7F71">
            <w:pPr>
              <w:jc w:val="center"/>
              <w:rPr>
                <w:rFonts w:ascii="Caladea" w:eastAsia="Times New Roman" w:hAnsi="Caladea"/>
                <w:bCs/>
                <w:color w:val="000000"/>
              </w:rPr>
            </w:pPr>
            <w:r w:rsidRPr="00AB7083">
              <w:rPr>
                <w:rFonts w:ascii="Caladea" w:eastAsia="Times New Roman" w:hAnsi="Caladea"/>
                <w:bCs/>
                <w:color w:val="000000"/>
              </w:rPr>
              <w:t>5</w:t>
            </w:r>
          </w:p>
        </w:tc>
        <w:tc>
          <w:tcPr>
            <w:tcW w:w="55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630" w:type="pct"/>
            <w:hideMark/>
          </w:tcPr>
          <w:p w:rsidR="00936F7D" w:rsidRPr="00AB7083" w:rsidRDefault="00936F7D" w:rsidP="00C36678">
            <w:pPr>
              <w:jc w:val="center"/>
              <w:rPr>
                <w:rFonts w:ascii="Caladea" w:eastAsia="Times New Roman" w:hAnsi="Caladea"/>
                <w:bCs/>
                <w:color w:val="000000"/>
              </w:rPr>
            </w:pPr>
            <w:r w:rsidRPr="00AB7083">
              <w:rPr>
                <w:rFonts w:ascii="Caladea" w:eastAsia="Times New Roman" w:hAnsi="Caladea"/>
                <w:bCs/>
                <w:color w:val="000000"/>
              </w:rPr>
              <w:t> </w:t>
            </w:r>
          </w:p>
        </w:tc>
        <w:tc>
          <w:tcPr>
            <w:tcW w:w="904" w:type="pct"/>
            <w:hideMark/>
          </w:tcPr>
          <w:p w:rsidR="00936F7D" w:rsidRPr="00AB7083" w:rsidRDefault="00936F7D" w:rsidP="007C7F71">
            <w:pPr>
              <w:rPr>
                <w:rFonts w:ascii="Caladea" w:eastAsia="Times New Roman" w:hAnsi="Caladea"/>
                <w:bCs/>
                <w:color w:val="000000"/>
              </w:rPr>
            </w:pPr>
            <w:r w:rsidRPr="00AB7083">
              <w:rPr>
                <w:rFonts w:ascii="Caladea" w:eastAsia="Times New Roman" w:hAnsi="Caladea"/>
                <w:bCs/>
                <w:color w:val="000000"/>
              </w:rPr>
              <w:t>Extension Activity- EX %</w:t>
            </w:r>
          </w:p>
        </w:tc>
        <w:tc>
          <w:tcPr>
            <w:tcW w:w="472" w:type="pct"/>
            <w:noWrap/>
            <w:vAlign w:val="center"/>
            <w:hideMark/>
          </w:tcPr>
          <w:p w:rsidR="00936F7D" w:rsidRPr="00AB7083" w:rsidRDefault="00936F7D" w:rsidP="00AB7083">
            <w:pPr>
              <w:jc w:val="center"/>
              <w:rPr>
                <w:rFonts w:ascii="Caladea" w:eastAsia="Times New Roman" w:hAnsi="Caladea"/>
                <w:bCs/>
                <w:color w:val="000000"/>
              </w:rPr>
            </w:pPr>
            <w:r w:rsidRPr="00AB7083">
              <w:rPr>
                <w:rFonts w:ascii="Caladea" w:eastAsia="Times New Roman" w:hAnsi="Caladea"/>
                <w:bCs/>
                <w:color w:val="000000"/>
              </w:rPr>
              <w:t>2</w:t>
            </w:r>
          </w:p>
        </w:tc>
        <w:tc>
          <w:tcPr>
            <w:tcW w:w="432" w:type="pct"/>
            <w:noWrap/>
            <w:vAlign w:val="center"/>
            <w:hideMark/>
          </w:tcPr>
          <w:p w:rsidR="00936F7D" w:rsidRPr="00AB7083" w:rsidRDefault="00936F7D" w:rsidP="00AB7083">
            <w:pPr>
              <w:jc w:val="center"/>
              <w:rPr>
                <w:rFonts w:ascii="Caladea" w:eastAsia="Times New Roman" w:hAnsi="Caladea"/>
                <w:bCs/>
                <w:color w:val="000000"/>
              </w:rPr>
            </w:pPr>
          </w:p>
        </w:tc>
        <w:tc>
          <w:tcPr>
            <w:tcW w:w="354" w:type="pct"/>
            <w:vAlign w:val="center"/>
          </w:tcPr>
          <w:p w:rsidR="00936F7D" w:rsidRPr="00AB7083" w:rsidRDefault="00C36678" w:rsidP="00AB7083">
            <w:pPr>
              <w:jc w:val="center"/>
              <w:rPr>
                <w:rFonts w:ascii="Caladea" w:eastAsia="Times New Roman" w:hAnsi="Caladea"/>
                <w:bCs/>
                <w:color w:val="000000"/>
              </w:rPr>
            </w:pPr>
            <w:r w:rsidRPr="00AB7083">
              <w:rPr>
                <w:rFonts w:ascii="Caladea" w:eastAsia="Times New Roman" w:hAnsi="Caladea"/>
                <w:bCs/>
                <w:color w:val="000000"/>
              </w:rPr>
              <w:t>50</w:t>
            </w:r>
          </w:p>
        </w:tc>
        <w:tc>
          <w:tcPr>
            <w:tcW w:w="339" w:type="pct"/>
            <w:vAlign w:val="center"/>
          </w:tcPr>
          <w:p w:rsidR="00936F7D" w:rsidRPr="00AB7083" w:rsidRDefault="00C36678" w:rsidP="00AB7083">
            <w:pPr>
              <w:jc w:val="center"/>
              <w:rPr>
                <w:rFonts w:ascii="Caladea" w:hAnsi="Caladea"/>
              </w:rPr>
            </w:pPr>
            <w:r w:rsidRPr="00AB7083">
              <w:rPr>
                <w:rFonts w:ascii="Caladea" w:hAnsi="Caladea"/>
              </w:rPr>
              <w:t>-</w:t>
            </w:r>
          </w:p>
        </w:tc>
        <w:tc>
          <w:tcPr>
            <w:tcW w:w="368" w:type="pct"/>
            <w:vAlign w:val="center"/>
          </w:tcPr>
          <w:p w:rsidR="00936F7D" w:rsidRPr="00AB7083" w:rsidRDefault="00C36678" w:rsidP="00AB7083">
            <w:pPr>
              <w:jc w:val="center"/>
              <w:rPr>
                <w:rFonts w:ascii="Caladea" w:hAnsi="Caladea"/>
              </w:rPr>
            </w:pPr>
            <w:r w:rsidRPr="00AB7083">
              <w:rPr>
                <w:rFonts w:ascii="Caladea" w:hAnsi="Caladea"/>
              </w:rPr>
              <w:t>50</w:t>
            </w:r>
          </w:p>
        </w:tc>
      </w:tr>
      <w:tr w:rsidR="006E41B5" w:rsidRPr="00AB7083" w:rsidTr="00B3622C">
        <w:trPr>
          <w:trHeight w:val="315"/>
        </w:trPr>
        <w:tc>
          <w:tcPr>
            <w:tcW w:w="322" w:type="pct"/>
            <w:noWrap/>
            <w:vAlign w:val="center"/>
          </w:tcPr>
          <w:p w:rsidR="006E41B5" w:rsidRPr="00AB7083" w:rsidRDefault="006E41B5" w:rsidP="007C7F71">
            <w:pPr>
              <w:jc w:val="center"/>
              <w:rPr>
                <w:rFonts w:ascii="Caladea" w:eastAsia="Times New Roman" w:hAnsi="Caladea"/>
                <w:bCs/>
                <w:color w:val="000000"/>
              </w:rPr>
            </w:pPr>
          </w:p>
        </w:tc>
        <w:tc>
          <w:tcPr>
            <w:tcW w:w="315" w:type="pct"/>
            <w:vAlign w:val="center"/>
          </w:tcPr>
          <w:p w:rsidR="006E41B5" w:rsidRPr="00AB7083" w:rsidRDefault="006E41B5" w:rsidP="007C7F71">
            <w:pPr>
              <w:jc w:val="center"/>
              <w:rPr>
                <w:rFonts w:ascii="Caladea" w:eastAsia="Times New Roman" w:hAnsi="Caladea"/>
                <w:bCs/>
                <w:color w:val="000000"/>
              </w:rPr>
            </w:pPr>
          </w:p>
        </w:tc>
        <w:tc>
          <w:tcPr>
            <w:tcW w:w="314" w:type="pct"/>
            <w:vAlign w:val="center"/>
          </w:tcPr>
          <w:p w:rsidR="006E41B5" w:rsidRPr="00AB7083" w:rsidRDefault="006E41B5" w:rsidP="007C7F71">
            <w:pPr>
              <w:jc w:val="center"/>
              <w:rPr>
                <w:rFonts w:ascii="Caladea" w:eastAsia="Times New Roman" w:hAnsi="Caladea"/>
                <w:bCs/>
                <w:color w:val="000000"/>
              </w:rPr>
            </w:pPr>
          </w:p>
        </w:tc>
        <w:tc>
          <w:tcPr>
            <w:tcW w:w="550" w:type="pct"/>
          </w:tcPr>
          <w:p w:rsidR="006E41B5" w:rsidRPr="00AB7083" w:rsidRDefault="006E41B5" w:rsidP="00C36678">
            <w:pPr>
              <w:jc w:val="center"/>
              <w:rPr>
                <w:rFonts w:ascii="Caladea" w:eastAsia="Times New Roman" w:hAnsi="Caladea"/>
                <w:bCs/>
                <w:color w:val="000000"/>
              </w:rPr>
            </w:pPr>
          </w:p>
        </w:tc>
        <w:tc>
          <w:tcPr>
            <w:tcW w:w="630" w:type="pct"/>
          </w:tcPr>
          <w:p w:rsidR="006E41B5" w:rsidRPr="00AB7083" w:rsidRDefault="006E41B5" w:rsidP="00C36678">
            <w:pPr>
              <w:jc w:val="center"/>
              <w:rPr>
                <w:rFonts w:ascii="Caladea" w:eastAsia="Times New Roman" w:hAnsi="Caladea"/>
                <w:bCs/>
                <w:color w:val="000000"/>
              </w:rPr>
            </w:pPr>
          </w:p>
        </w:tc>
        <w:tc>
          <w:tcPr>
            <w:tcW w:w="904" w:type="pct"/>
          </w:tcPr>
          <w:p w:rsidR="006E41B5" w:rsidRPr="00AB7083" w:rsidRDefault="006E41B5" w:rsidP="007C7F71">
            <w:pPr>
              <w:rPr>
                <w:rFonts w:ascii="Caladea" w:eastAsia="Times New Roman" w:hAnsi="Caladea"/>
                <w:bCs/>
                <w:color w:val="000000"/>
              </w:rPr>
            </w:pPr>
          </w:p>
        </w:tc>
        <w:tc>
          <w:tcPr>
            <w:tcW w:w="472" w:type="pct"/>
            <w:noWrap/>
            <w:vAlign w:val="bottom"/>
          </w:tcPr>
          <w:p w:rsidR="006E41B5" w:rsidRPr="006E41B5" w:rsidRDefault="006E41B5">
            <w:pPr>
              <w:jc w:val="center"/>
              <w:rPr>
                <w:rFonts w:ascii="Caladea" w:hAnsi="Caladea"/>
                <w:color w:val="000000"/>
              </w:rPr>
            </w:pPr>
            <w:r w:rsidRPr="006E41B5">
              <w:rPr>
                <w:rFonts w:ascii="Caladea" w:hAnsi="Caladea"/>
                <w:color w:val="000000"/>
              </w:rPr>
              <w:t>140</w:t>
            </w:r>
          </w:p>
        </w:tc>
        <w:tc>
          <w:tcPr>
            <w:tcW w:w="432" w:type="pct"/>
            <w:noWrap/>
            <w:vAlign w:val="bottom"/>
          </w:tcPr>
          <w:p w:rsidR="006E41B5" w:rsidRPr="006E41B5" w:rsidRDefault="006E41B5">
            <w:pPr>
              <w:jc w:val="center"/>
              <w:rPr>
                <w:rFonts w:ascii="Caladea" w:hAnsi="Caladea"/>
                <w:color w:val="000000"/>
              </w:rPr>
            </w:pPr>
            <w:r w:rsidRPr="006E41B5">
              <w:rPr>
                <w:rFonts w:ascii="Caladea" w:hAnsi="Caladea"/>
                <w:color w:val="000000"/>
              </w:rPr>
              <w:t>150</w:t>
            </w:r>
          </w:p>
        </w:tc>
        <w:tc>
          <w:tcPr>
            <w:tcW w:w="354" w:type="pct"/>
            <w:vAlign w:val="bottom"/>
          </w:tcPr>
          <w:p w:rsidR="006E41B5" w:rsidRPr="006E41B5" w:rsidRDefault="006E41B5">
            <w:pPr>
              <w:jc w:val="center"/>
              <w:rPr>
                <w:rFonts w:ascii="Caladea" w:hAnsi="Caladea"/>
                <w:color w:val="000000"/>
              </w:rPr>
            </w:pPr>
            <w:r w:rsidRPr="006E41B5">
              <w:rPr>
                <w:rFonts w:ascii="Caladea" w:hAnsi="Caladea"/>
                <w:color w:val="000000"/>
              </w:rPr>
              <w:t>2310</w:t>
            </w:r>
          </w:p>
        </w:tc>
        <w:tc>
          <w:tcPr>
            <w:tcW w:w="339" w:type="pct"/>
            <w:vAlign w:val="bottom"/>
          </w:tcPr>
          <w:p w:rsidR="006E41B5" w:rsidRPr="006E41B5" w:rsidRDefault="006E41B5">
            <w:pPr>
              <w:jc w:val="center"/>
              <w:rPr>
                <w:rFonts w:ascii="Caladea" w:hAnsi="Caladea"/>
                <w:color w:val="000000"/>
              </w:rPr>
            </w:pPr>
            <w:r w:rsidRPr="006E41B5">
              <w:rPr>
                <w:rFonts w:ascii="Caladea" w:hAnsi="Caladea"/>
                <w:color w:val="000000"/>
              </w:rPr>
              <w:t>2640</w:t>
            </w:r>
          </w:p>
        </w:tc>
        <w:tc>
          <w:tcPr>
            <w:tcW w:w="368" w:type="pct"/>
            <w:vAlign w:val="bottom"/>
          </w:tcPr>
          <w:p w:rsidR="006E41B5" w:rsidRPr="006E41B5" w:rsidRDefault="006E41B5">
            <w:pPr>
              <w:jc w:val="center"/>
              <w:rPr>
                <w:rFonts w:ascii="Caladea" w:hAnsi="Caladea"/>
                <w:color w:val="000000"/>
              </w:rPr>
            </w:pPr>
            <w:r w:rsidRPr="006E41B5">
              <w:rPr>
                <w:rFonts w:ascii="Caladea" w:hAnsi="Caladea"/>
                <w:color w:val="000000"/>
              </w:rPr>
              <w:t>4950</w:t>
            </w:r>
          </w:p>
        </w:tc>
      </w:tr>
    </w:tbl>
    <w:p w:rsidR="00F97227" w:rsidRPr="00C36678" w:rsidRDefault="00F97227">
      <w:pPr>
        <w:rPr>
          <w:rFonts w:ascii="Caladea" w:hAnsi="Caladea"/>
        </w:rPr>
      </w:pPr>
    </w:p>
    <w:p w:rsidR="000F18E7" w:rsidRPr="00151AD0" w:rsidRDefault="004A30F1">
      <w:pPr>
        <w:ind w:right="-540"/>
        <w:rPr>
          <w:rFonts w:ascii="Caladea" w:hAnsi="Caladea"/>
        </w:rPr>
      </w:pPr>
      <w:r w:rsidRPr="00151AD0">
        <w:rPr>
          <w:rFonts w:ascii="Caladea" w:hAnsi="Caladea" w:cs="Times New Roman"/>
        </w:rPr>
        <w:t xml:space="preserve">Note : </w:t>
      </w:r>
    </w:p>
    <w:p w:rsidR="000F18E7" w:rsidRPr="00151AD0" w:rsidRDefault="004A30F1" w:rsidP="00765F98">
      <w:pPr>
        <w:pStyle w:val="ListParagraph"/>
        <w:numPr>
          <w:ilvl w:val="0"/>
          <w:numId w:val="2"/>
        </w:numPr>
        <w:ind w:right="-540"/>
        <w:rPr>
          <w:rFonts w:ascii="Caladea" w:hAnsi="Caladea"/>
        </w:rPr>
      </w:pPr>
      <w:r w:rsidRPr="00151AD0">
        <w:rPr>
          <w:rFonts w:ascii="Caladea" w:hAnsi="Caladea" w:cs="Times New Roman"/>
        </w:rPr>
        <w:t>Learning the courses – Programming in C, Web Technology, Database &amp; SQL, Software Engineering and Career Enhancement Course – student shall appear for the NSDC Certification – Junior Software Developer.</w:t>
      </w:r>
    </w:p>
    <w:p w:rsidR="000F18E7" w:rsidRPr="00151AD0" w:rsidRDefault="004A30F1">
      <w:pPr>
        <w:tabs>
          <w:tab w:val="left" w:pos="360"/>
        </w:tabs>
        <w:ind w:right="-540"/>
        <w:rPr>
          <w:rFonts w:ascii="Caladea" w:hAnsi="Caladea"/>
        </w:rPr>
      </w:pPr>
      <w:bookmarkStart w:id="0" w:name="_GoBack"/>
      <w:bookmarkEnd w:id="0"/>
      <w:r w:rsidRPr="00151AD0">
        <w:rPr>
          <w:rFonts w:ascii="Caladea" w:hAnsi="Caladea" w:cs="Times New Roman"/>
        </w:rPr>
        <w:t xml:space="preserve">@ </w:t>
      </w:r>
      <w:r w:rsidRPr="00151AD0">
        <w:rPr>
          <w:rFonts w:ascii="Caladea" w:hAnsi="Caladea" w:cs="Times New Roman"/>
        </w:rPr>
        <w:tab/>
        <w:t xml:space="preserve">- </w:t>
      </w:r>
      <w:r w:rsidRPr="00151AD0">
        <w:rPr>
          <w:rFonts w:ascii="Caladea" w:hAnsi="Caladea" w:cs="Times New Roman"/>
        </w:rPr>
        <w:tab/>
        <w:t>No End Semester Examination, only Internal Exam.</w:t>
      </w:r>
    </w:p>
    <w:p w:rsidR="000F18E7" w:rsidRDefault="004A30F1">
      <w:pPr>
        <w:tabs>
          <w:tab w:val="left" w:pos="360"/>
        </w:tabs>
        <w:ind w:right="-540"/>
        <w:rPr>
          <w:rFonts w:ascii="Caladea" w:hAnsi="Caladea" w:cs="Times New Roman"/>
        </w:rPr>
      </w:pPr>
      <w:r w:rsidRPr="00151AD0">
        <w:rPr>
          <w:rFonts w:ascii="Caladea" w:hAnsi="Caladea" w:cs="Times New Roman"/>
        </w:rPr>
        <w:t xml:space="preserve"># </w:t>
      </w:r>
      <w:r w:rsidRPr="00151AD0">
        <w:rPr>
          <w:rFonts w:ascii="Caladea" w:hAnsi="Caladea" w:cs="Times New Roman"/>
        </w:rPr>
        <w:tab/>
        <w:t xml:space="preserve">- </w:t>
      </w:r>
      <w:r w:rsidRPr="00151AD0">
        <w:rPr>
          <w:rFonts w:ascii="Caladea" w:hAnsi="Caladea" w:cs="Times New Roman"/>
        </w:rPr>
        <w:tab/>
        <w:t>No Internal Examination, only End Semester Exam.</w:t>
      </w: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127387" w:rsidRDefault="00127387">
      <w:pPr>
        <w:tabs>
          <w:tab w:val="left" w:pos="360"/>
        </w:tabs>
        <w:ind w:right="-540"/>
        <w:rPr>
          <w:rFonts w:ascii="Caladea" w:hAnsi="Caladea" w:cs="Times New Roman"/>
        </w:rPr>
      </w:pPr>
    </w:p>
    <w:p w:rsidR="00B93F46" w:rsidRDefault="00B93F46" w:rsidP="00B93F46">
      <w:pPr>
        <w:jc w:val="center"/>
        <w:rPr>
          <w:rFonts w:ascii="Caladea" w:hAnsi="Caladea"/>
        </w:rPr>
      </w:pPr>
    </w:p>
    <w:tbl>
      <w:tblPr>
        <w:tblStyle w:val="TableGrid"/>
        <w:tblW w:w="10619" w:type="dxa"/>
        <w:tblLook w:val="04A0"/>
      </w:tblPr>
      <w:tblGrid>
        <w:gridCol w:w="695"/>
        <w:gridCol w:w="1507"/>
        <w:gridCol w:w="3533"/>
        <w:gridCol w:w="1533"/>
        <w:gridCol w:w="1861"/>
        <w:gridCol w:w="1490"/>
      </w:tblGrid>
      <w:tr w:rsidR="00B93F46" w:rsidRPr="00B93F46" w:rsidTr="00B93F46">
        <w:trPr>
          <w:trHeight w:val="300"/>
        </w:trPr>
        <w:tc>
          <w:tcPr>
            <w:tcW w:w="10619" w:type="dxa"/>
            <w:gridSpan w:val="6"/>
            <w:noWrap/>
            <w:hideMark/>
          </w:tcPr>
          <w:p w:rsidR="00B93F46" w:rsidRPr="00B93F46" w:rsidRDefault="00B93F46">
            <w:pPr>
              <w:jc w:val="center"/>
              <w:rPr>
                <w:rFonts w:ascii="Caladea" w:hAnsi="Caladea"/>
                <w:b/>
              </w:rPr>
            </w:pPr>
            <w:r w:rsidRPr="00B93F46">
              <w:rPr>
                <w:rFonts w:ascii="Caladea" w:hAnsi="Caladea"/>
                <w:b/>
              </w:rPr>
              <w:lastRenderedPageBreak/>
              <w:t>Discipline Specific Core</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S.No</w:t>
            </w:r>
          </w:p>
        </w:tc>
        <w:tc>
          <w:tcPr>
            <w:tcW w:w="1507" w:type="dxa"/>
            <w:noWrap/>
            <w:hideMark/>
          </w:tcPr>
          <w:p w:rsidR="00B93F46" w:rsidRPr="00B93F46" w:rsidRDefault="00B93F46" w:rsidP="00B93F46">
            <w:pPr>
              <w:jc w:val="center"/>
              <w:rPr>
                <w:rFonts w:ascii="Caladea" w:hAnsi="Caladea"/>
              </w:rPr>
            </w:pPr>
            <w:r w:rsidRPr="00B93F46">
              <w:rPr>
                <w:rFonts w:ascii="Caladea" w:hAnsi="Caladea"/>
              </w:rPr>
              <w:t>Course Code</w:t>
            </w:r>
          </w:p>
        </w:tc>
        <w:tc>
          <w:tcPr>
            <w:tcW w:w="3533" w:type="dxa"/>
            <w:noWrap/>
            <w:hideMark/>
          </w:tcPr>
          <w:p w:rsidR="00B93F46" w:rsidRPr="00B93F46" w:rsidRDefault="00B93F46" w:rsidP="00B93F46">
            <w:pPr>
              <w:jc w:val="center"/>
              <w:rPr>
                <w:rFonts w:ascii="Caladea" w:hAnsi="Caladea"/>
              </w:rPr>
            </w:pPr>
            <w:r w:rsidRPr="00B93F46">
              <w:rPr>
                <w:rFonts w:ascii="Caladea" w:hAnsi="Caladea"/>
              </w:rPr>
              <w:t>Course</w:t>
            </w:r>
          </w:p>
        </w:tc>
        <w:tc>
          <w:tcPr>
            <w:tcW w:w="1533" w:type="dxa"/>
            <w:noWrap/>
            <w:hideMark/>
          </w:tcPr>
          <w:p w:rsidR="00B93F46" w:rsidRPr="00B93F46" w:rsidRDefault="00B93F46" w:rsidP="00B93F46">
            <w:pPr>
              <w:jc w:val="center"/>
              <w:rPr>
                <w:rFonts w:ascii="Caladea" w:hAnsi="Caladea"/>
              </w:rPr>
            </w:pPr>
            <w:r w:rsidRPr="00B93F46">
              <w:rPr>
                <w:rFonts w:ascii="Caladea" w:hAnsi="Caladea"/>
              </w:rPr>
              <w:t>Pre-requesite</w:t>
            </w:r>
          </w:p>
        </w:tc>
        <w:tc>
          <w:tcPr>
            <w:tcW w:w="1861" w:type="dxa"/>
            <w:noWrap/>
            <w:hideMark/>
          </w:tcPr>
          <w:p w:rsidR="00B93F46" w:rsidRPr="00B93F46" w:rsidRDefault="00B93F46" w:rsidP="00B93F46">
            <w:pPr>
              <w:jc w:val="center"/>
              <w:rPr>
                <w:rFonts w:ascii="Caladea" w:hAnsi="Caladea"/>
              </w:rPr>
            </w:pPr>
            <w:r w:rsidRPr="00B93F46">
              <w:rPr>
                <w:rFonts w:ascii="Caladea" w:hAnsi="Caladea"/>
              </w:rPr>
              <w:t>Offering Department</w:t>
            </w:r>
          </w:p>
        </w:tc>
        <w:tc>
          <w:tcPr>
            <w:tcW w:w="1490" w:type="dxa"/>
            <w:noWrap/>
            <w:hideMark/>
          </w:tcPr>
          <w:p w:rsidR="00B93F46" w:rsidRPr="00B93F46" w:rsidRDefault="00B93F46" w:rsidP="00B93F46">
            <w:pPr>
              <w:jc w:val="center"/>
              <w:rPr>
                <w:rFonts w:ascii="Caladea" w:hAnsi="Caladea"/>
              </w:rPr>
            </w:pPr>
            <w:r w:rsidRPr="00B93F46">
              <w:rPr>
                <w:rFonts w:ascii="Caladea" w:hAnsi="Caladea"/>
              </w:rPr>
              <w:t>Mandatory</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w:t>
            </w:r>
          </w:p>
        </w:tc>
        <w:tc>
          <w:tcPr>
            <w:tcW w:w="1507" w:type="dxa"/>
            <w:hideMark/>
          </w:tcPr>
          <w:p w:rsidR="00B93F46" w:rsidRPr="00B93F46" w:rsidRDefault="00B93F46">
            <w:pPr>
              <w:jc w:val="center"/>
              <w:rPr>
                <w:rFonts w:ascii="Caladea" w:hAnsi="Caladea"/>
              </w:rPr>
            </w:pPr>
            <w:r w:rsidRPr="00B93F46">
              <w:rPr>
                <w:rFonts w:ascii="Caladea" w:hAnsi="Caladea"/>
              </w:rPr>
              <w:t>19BMAC01</w:t>
            </w:r>
          </w:p>
        </w:tc>
        <w:tc>
          <w:tcPr>
            <w:tcW w:w="3533" w:type="dxa"/>
            <w:noWrap/>
            <w:hideMark/>
          </w:tcPr>
          <w:p w:rsidR="00B93F46" w:rsidRPr="00B93F46" w:rsidRDefault="00B93F46" w:rsidP="001B7AFE">
            <w:pPr>
              <w:rPr>
                <w:rFonts w:ascii="Caladea" w:hAnsi="Caladea"/>
              </w:rPr>
            </w:pPr>
            <w:r w:rsidRPr="00B93F46">
              <w:rPr>
                <w:rFonts w:ascii="Caladea" w:hAnsi="Caladea"/>
              </w:rPr>
              <w:t>Calculus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2</w:t>
            </w:r>
          </w:p>
        </w:tc>
        <w:tc>
          <w:tcPr>
            <w:tcW w:w="1507" w:type="dxa"/>
            <w:hideMark/>
          </w:tcPr>
          <w:p w:rsidR="00B93F46" w:rsidRPr="00B93F46" w:rsidRDefault="00B93F46">
            <w:pPr>
              <w:jc w:val="center"/>
              <w:rPr>
                <w:rFonts w:ascii="Caladea" w:hAnsi="Caladea"/>
              </w:rPr>
            </w:pPr>
            <w:r w:rsidRPr="00B93F46">
              <w:rPr>
                <w:rFonts w:ascii="Caladea" w:hAnsi="Caladea"/>
              </w:rPr>
              <w:t>19BMACP1</w:t>
            </w:r>
          </w:p>
        </w:tc>
        <w:tc>
          <w:tcPr>
            <w:tcW w:w="3533" w:type="dxa"/>
            <w:noWrap/>
            <w:hideMark/>
          </w:tcPr>
          <w:p w:rsidR="00B93F46" w:rsidRPr="00B93F46" w:rsidRDefault="00B93F46" w:rsidP="001B7AFE">
            <w:pPr>
              <w:rPr>
                <w:rFonts w:ascii="Caladea" w:hAnsi="Caladea"/>
              </w:rPr>
            </w:pPr>
            <w:r w:rsidRPr="00B93F46">
              <w:rPr>
                <w:rFonts w:ascii="Caladea" w:hAnsi="Caladea"/>
              </w:rPr>
              <w:t>Thinking Calculus-Practical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3</w:t>
            </w:r>
          </w:p>
        </w:tc>
        <w:tc>
          <w:tcPr>
            <w:tcW w:w="1507" w:type="dxa"/>
            <w:hideMark/>
          </w:tcPr>
          <w:p w:rsidR="00B93F46" w:rsidRPr="00B93F46" w:rsidRDefault="00B93F46">
            <w:pPr>
              <w:jc w:val="center"/>
              <w:rPr>
                <w:rFonts w:ascii="Caladea" w:hAnsi="Caladea"/>
              </w:rPr>
            </w:pPr>
            <w:r w:rsidRPr="00B93F46">
              <w:rPr>
                <w:rFonts w:ascii="Caladea" w:hAnsi="Caladea"/>
              </w:rPr>
              <w:t>19BMAC02</w:t>
            </w:r>
          </w:p>
        </w:tc>
        <w:tc>
          <w:tcPr>
            <w:tcW w:w="3533" w:type="dxa"/>
            <w:hideMark/>
          </w:tcPr>
          <w:p w:rsidR="00B93F46" w:rsidRPr="00B93F46" w:rsidRDefault="00B93F46" w:rsidP="001B7AFE">
            <w:pPr>
              <w:rPr>
                <w:rFonts w:ascii="Caladea" w:hAnsi="Caladea"/>
              </w:rPr>
            </w:pPr>
            <w:r w:rsidRPr="00B93F46">
              <w:rPr>
                <w:rFonts w:ascii="Caladea" w:hAnsi="Caladea"/>
              </w:rPr>
              <w:t>Analytical Geometry</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4</w:t>
            </w:r>
          </w:p>
        </w:tc>
        <w:tc>
          <w:tcPr>
            <w:tcW w:w="1507" w:type="dxa"/>
            <w:hideMark/>
          </w:tcPr>
          <w:p w:rsidR="00B93F46" w:rsidRPr="00B93F46" w:rsidRDefault="00B93F46">
            <w:pPr>
              <w:jc w:val="center"/>
              <w:rPr>
                <w:rFonts w:ascii="Caladea" w:hAnsi="Caladea"/>
              </w:rPr>
            </w:pPr>
            <w:r w:rsidRPr="00B93F46">
              <w:rPr>
                <w:rFonts w:ascii="Caladea" w:hAnsi="Caladea"/>
              </w:rPr>
              <w:t>19BMACP2</w:t>
            </w:r>
          </w:p>
        </w:tc>
        <w:tc>
          <w:tcPr>
            <w:tcW w:w="3533" w:type="dxa"/>
            <w:hideMark/>
          </w:tcPr>
          <w:p w:rsidR="00B93F46" w:rsidRPr="00B93F46" w:rsidRDefault="00B93F46" w:rsidP="001B7AFE">
            <w:pPr>
              <w:rPr>
                <w:rFonts w:ascii="Caladea" w:hAnsi="Caladea"/>
              </w:rPr>
            </w:pPr>
            <w:r w:rsidRPr="00B93F46">
              <w:rPr>
                <w:rFonts w:ascii="Caladea" w:hAnsi="Caladea"/>
              </w:rPr>
              <w:t>Geometry  with 2D and 3D-Practical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5</w:t>
            </w:r>
          </w:p>
        </w:tc>
        <w:tc>
          <w:tcPr>
            <w:tcW w:w="1507" w:type="dxa"/>
            <w:hideMark/>
          </w:tcPr>
          <w:p w:rsidR="00B93F46" w:rsidRPr="00B93F46" w:rsidRDefault="00B93F46">
            <w:pPr>
              <w:jc w:val="center"/>
              <w:rPr>
                <w:rFonts w:ascii="Caladea" w:hAnsi="Caladea"/>
              </w:rPr>
            </w:pPr>
            <w:r w:rsidRPr="00B93F46">
              <w:rPr>
                <w:rFonts w:ascii="Caladea" w:hAnsi="Caladea"/>
              </w:rPr>
              <w:t>19BMAC03</w:t>
            </w:r>
          </w:p>
        </w:tc>
        <w:tc>
          <w:tcPr>
            <w:tcW w:w="3533" w:type="dxa"/>
            <w:noWrap/>
            <w:hideMark/>
          </w:tcPr>
          <w:p w:rsidR="00B93F46" w:rsidRPr="00B93F46" w:rsidRDefault="00B93F46" w:rsidP="001B7AFE">
            <w:pPr>
              <w:rPr>
                <w:rFonts w:ascii="Caladea" w:hAnsi="Caladea"/>
              </w:rPr>
            </w:pPr>
            <w:r w:rsidRPr="00B93F46">
              <w:rPr>
                <w:rFonts w:ascii="Caladea" w:hAnsi="Caladea"/>
              </w:rPr>
              <w:t>Differential Equations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6</w:t>
            </w:r>
          </w:p>
        </w:tc>
        <w:tc>
          <w:tcPr>
            <w:tcW w:w="1507" w:type="dxa"/>
            <w:hideMark/>
          </w:tcPr>
          <w:p w:rsidR="00B93F46" w:rsidRPr="00B93F46" w:rsidRDefault="00B93F46">
            <w:pPr>
              <w:jc w:val="center"/>
              <w:rPr>
                <w:rFonts w:ascii="Caladea" w:hAnsi="Caladea"/>
              </w:rPr>
            </w:pPr>
            <w:r w:rsidRPr="00B93F46">
              <w:rPr>
                <w:rFonts w:ascii="Caladea" w:hAnsi="Caladea"/>
              </w:rPr>
              <w:t>19BMACP3</w:t>
            </w:r>
          </w:p>
        </w:tc>
        <w:tc>
          <w:tcPr>
            <w:tcW w:w="3533" w:type="dxa"/>
            <w:noWrap/>
            <w:hideMark/>
          </w:tcPr>
          <w:p w:rsidR="00B93F46" w:rsidRPr="00B93F46" w:rsidRDefault="00B93F46" w:rsidP="001B7AFE">
            <w:pPr>
              <w:rPr>
                <w:rFonts w:ascii="Caladea" w:hAnsi="Caladea"/>
              </w:rPr>
            </w:pPr>
            <w:r w:rsidRPr="00B93F46">
              <w:rPr>
                <w:rFonts w:ascii="Caladea" w:hAnsi="Caladea"/>
              </w:rPr>
              <w:t>Applicable Derivatives -Practical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7</w:t>
            </w:r>
          </w:p>
        </w:tc>
        <w:tc>
          <w:tcPr>
            <w:tcW w:w="1507" w:type="dxa"/>
            <w:hideMark/>
          </w:tcPr>
          <w:p w:rsidR="00B93F46" w:rsidRPr="00B93F46" w:rsidRDefault="00B93F46">
            <w:pPr>
              <w:jc w:val="center"/>
              <w:rPr>
                <w:rFonts w:ascii="Caladea" w:hAnsi="Caladea"/>
              </w:rPr>
            </w:pPr>
            <w:r w:rsidRPr="00B93F46">
              <w:rPr>
                <w:rFonts w:ascii="Caladea" w:hAnsi="Caladea"/>
              </w:rPr>
              <w:t>19BMAC04</w:t>
            </w:r>
          </w:p>
        </w:tc>
        <w:tc>
          <w:tcPr>
            <w:tcW w:w="3533" w:type="dxa"/>
            <w:noWrap/>
            <w:hideMark/>
          </w:tcPr>
          <w:p w:rsidR="00B93F46" w:rsidRPr="00B93F46" w:rsidRDefault="00B93F46" w:rsidP="001B7AFE">
            <w:pPr>
              <w:rPr>
                <w:rFonts w:ascii="Caladea" w:hAnsi="Caladea"/>
              </w:rPr>
            </w:pPr>
            <w:r w:rsidRPr="00B93F46">
              <w:rPr>
                <w:rFonts w:ascii="Caladea" w:hAnsi="Caladea"/>
              </w:rPr>
              <w:t>Dynamics</w:t>
            </w:r>
          </w:p>
        </w:tc>
        <w:tc>
          <w:tcPr>
            <w:tcW w:w="1533" w:type="dxa"/>
            <w:noWrap/>
            <w:hideMark/>
          </w:tcPr>
          <w:p w:rsidR="00B93F46" w:rsidRPr="00B93F46" w:rsidRDefault="00B93F46">
            <w:pPr>
              <w:jc w:val="center"/>
              <w:rPr>
                <w:rFonts w:ascii="Caladea" w:hAnsi="Caladea"/>
              </w:rPr>
            </w:pPr>
            <w:r w:rsidRPr="00B93F46">
              <w:rPr>
                <w:rFonts w:ascii="Caladea" w:hAnsi="Caladea"/>
              </w:rPr>
              <w:t>Core 5</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8</w:t>
            </w:r>
          </w:p>
        </w:tc>
        <w:tc>
          <w:tcPr>
            <w:tcW w:w="1507" w:type="dxa"/>
            <w:hideMark/>
          </w:tcPr>
          <w:p w:rsidR="00B93F46" w:rsidRPr="00B93F46" w:rsidRDefault="00B93F46">
            <w:pPr>
              <w:jc w:val="center"/>
              <w:rPr>
                <w:rFonts w:ascii="Caladea" w:hAnsi="Caladea"/>
              </w:rPr>
            </w:pPr>
            <w:r w:rsidRPr="00B93F46">
              <w:rPr>
                <w:rFonts w:ascii="Caladea" w:hAnsi="Caladea"/>
              </w:rPr>
              <w:t>19BMACP4</w:t>
            </w:r>
          </w:p>
        </w:tc>
        <w:tc>
          <w:tcPr>
            <w:tcW w:w="3533" w:type="dxa"/>
            <w:noWrap/>
            <w:hideMark/>
          </w:tcPr>
          <w:p w:rsidR="00B93F46" w:rsidRPr="00B93F46" w:rsidRDefault="00B93F46" w:rsidP="001B7AFE">
            <w:pPr>
              <w:rPr>
                <w:rFonts w:ascii="Caladea" w:hAnsi="Caladea"/>
              </w:rPr>
            </w:pPr>
            <w:r w:rsidRPr="00B93F46">
              <w:rPr>
                <w:rFonts w:ascii="Caladea" w:hAnsi="Caladea"/>
              </w:rPr>
              <w:t xml:space="preserve"> Experimental Dynamics-Practical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9</w:t>
            </w:r>
          </w:p>
        </w:tc>
        <w:tc>
          <w:tcPr>
            <w:tcW w:w="1507" w:type="dxa"/>
            <w:hideMark/>
          </w:tcPr>
          <w:p w:rsidR="00B93F46" w:rsidRPr="00B93F46" w:rsidRDefault="00B93F46">
            <w:pPr>
              <w:jc w:val="center"/>
              <w:rPr>
                <w:rFonts w:ascii="Caladea" w:hAnsi="Caladea"/>
              </w:rPr>
            </w:pPr>
            <w:r w:rsidRPr="00B93F46">
              <w:rPr>
                <w:rFonts w:ascii="Caladea" w:hAnsi="Caladea"/>
              </w:rPr>
              <w:t>19BMAC05</w:t>
            </w:r>
          </w:p>
        </w:tc>
        <w:tc>
          <w:tcPr>
            <w:tcW w:w="3533" w:type="dxa"/>
            <w:noWrap/>
            <w:hideMark/>
          </w:tcPr>
          <w:p w:rsidR="00B93F46" w:rsidRPr="00B93F46" w:rsidRDefault="00B93F46" w:rsidP="001B7AFE">
            <w:pPr>
              <w:rPr>
                <w:rFonts w:ascii="Caladea" w:hAnsi="Caladea"/>
              </w:rPr>
            </w:pPr>
            <w:r w:rsidRPr="00B93F46">
              <w:rPr>
                <w:rFonts w:ascii="Caladea" w:hAnsi="Caladea"/>
              </w:rPr>
              <w:t>Fuzzy Mathematics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10</w:t>
            </w:r>
          </w:p>
        </w:tc>
        <w:tc>
          <w:tcPr>
            <w:tcW w:w="1507" w:type="dxa"/>
            <w:hideMark/>
          </w:tcPr>
          <w:p w:rsidR="00B93F46" w:rsidRPr="00B93F46" w:rsidRDefault="00B93F46">
            <w:pPr>
              <w:jc w:val="center"/>
              <w:rPr>
                <w:rFonts w:ascii="Caladea" w:hAnsi="Caladea"/>
              </w:rPr>
            </w:pPr>
            <w:r w:rsidRPr="00B93F46">
              <w:rPr>
                <w:rFonts w:ascii="Caladea" w:hAnsi="Caladea"/>
              </w:rPr>
              <w:t>19BMACP5</w:t>
            </w:r>
          </w:p>
        </w:tc>
        <w:tc>
          <w:tcPr>
            <w:tcW w:w="3533" w:type="dxa"/>
            <w:noWrap/>
            <w:hideMark/>
          </w:tcPr>
          <w:p w:rsidR="00B93F46" w:rsidRPr="00B93F46" w:rsidRDefault="00B93F46" w:rsidP="001B7AFE">
            <w:pPr>
              <w:rPr>
                <w:rFonts w:ascii="Caladea" w:hAnsi="Caladea"/>
              </w:rPr>
            </w:pPr>
            <w:r w:rsidRPr="00B93F46">
              <w:rPr>
                <w:rFonts w:ascii="Caladea" w:hAnsi="Caladea"/>
              </w:rPr>
              <w:t>Frizzy Logic-Practical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11</w:t>
            </w:r>
          </w:p>
        </w:tc>
        <w:tc>
          <w:tcPr>
            <w:tcW w:w="1507" w:type="dxa"/>
            <w:hideMark/>
          </w:tcPr>
          <w:p w:rsidR="00B93F46" w:rsidRPr="00B93F46" w:rsidRDefault="00B93F46">
            <w:pPr>
              <w:jc w:val="center"/>
              <w:rPr>
                <w:rFonts w:ascii="Caladea" w:hAnsi="Caladea"/>
              </w:rPr>
            </w:pPr>
            <w:r w:rsidRPr="00B93F46">
              <w:rPr>
                <w:rFonts w:ascii="Caladea" w:hAnsi="Caladea"/>
              </w:rPr>
              <w:t>19BMAC06</w:t>
            </w:r>
          </w:p>
        </w:tc>
        <w:tc>
          <w:tcPr>
            <w:tcW w:w="3533" w:type="dxa"/>
            <w:noWrap/>
            <w:hideMark/>
          </w:tcPr>
          <w:p w:rsidR="00B93F46" w:rsidRPr="00B93F46" w:rsidRDefault="00B93F46" w:rsidP="001B7AFE">
            <w:pPr>
              <w:rPr>
                <w:rFonts w:ascii="Caladea" w:hAnsi="Caladea"/>
              </w:rPr>
            </w:pPr>
            <w:r w:rsidRPr="00B93F46">
              <w:rPr>
                <w:rFonts w:ascii="Caladea" w:hAnsi="Caladea"/>
              </w:rPr>
              <w:t>Professional Skills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 </w:t>
            </w:r>
          </w:p>
        </w:tc>
        <w:tc>
          <w:tcPr>
            <w:tcW w:w="1507" w:type="dxa"/>
            <w:hideMark/>
          </w:tcPr>
          <w:p w:rsidR="00B93F46" w:rsidRPr="00B93F46" w:rsidRDefault="00B93F46">
            <w:pPr>
              <w:jc w:val="center"/>
              <w:rPr>
                <w:rFonts w:ascii="Caladea" w:hAnsi="Caladea"/>
              </w:rPr>
            </w:pPr>
            <w:r w:rsidRPr="00B93F46">
              <w:rPr>
                <w:rFonts w:ascii="Caladea" w:hAnsi="Caladea"/>
              </w:rPr>
              <w:t>19BMACP6</w:t>
            </w:r>
          </w:p>
        </w:tc>
        <w:tc>
          <w:tcPr>
            <w:tcW w:w="3533" w:type="dxa"/>
            <w:noWrap/>
            <w:hideMark/>
          </w:tcPr>
          <w:p w:rsidR="00B93F46" w:rsidRPr="00B93F46" w:rsidRDefault="00B93F46" w:rsidP="001B7AFE">
            <w:pPr>
              <w:rPr>
                <w:rFonts w:ascii="Caladea" w:hAnsi="Caladea"/>
              </w:rPr>
            </w:pPr>
            <w:r w:rsidRPr="00B93F46">
              <w:rPr>
                <w:rFonts w:ascii="Caladea" w:hAnsi="Caladea"/>
              </w:rPr>
              <w:t>Professional Skills-Practical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12</w:t>
            </w:r>
          </w:p>
        </w:tc>
        <w:tc>
          <w:tcPr>
            <w:tcW w:w="1507" w:type="dxa"/>
            <w:hideMark/>
          </w:tcPr>
          <w:p w:rsidR="00B93F46" w:rsidRPr="00B93F46" w:rsidRDefault="00B93F46">
            <w:pPr>
              <w:jc w:val="center"/>
              <w:rPr>
                <w:rFonts w:ascii="Caladea" w:hAnsi="Caladea"/>
              </w:rPr>
            </w:pPr>
            <w:r w:rsidRPr="00B93F46">
              <w:rPr>
                <w:rFonts w:ascii="Caladea" w:hAnsi="Caladea"/>
              </w:rPr>
              <w:t>19BMAC07</w:t>
            </w:r>
          </w:p>
        </w:tc>
        <w:tc>
          <w:tcPr>
            <w:tcW w:w="3533" w:type="dxa"/>
            <w:noWrap/>
            <w:hideMark/>
          </w:tcPr>
          <w:p w:rsidR="00B93F46" w:rsidRPr="00B93F46" w:rsidRDefault="00B93F46" w:rsidP="001B7AFE">
            <w:pPr>
              <w:rPr>
                <w:rFonts w:ascii="Caladea" w:hAnsi="Caladea"/>
              </w:rPr>
            </w:pPr>
            <w:r w:rsidRPr="00B93F46">
              <w:rPr>
                <w:rFonts w:ascii="Caladea" w:hAnsi="Caladea"/>
              </w:rPr>
              <w:t>Complex Analysis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 </w:t>
            </w:r>
          </w:p>
        </w:tc>
        <w:tc>
          <w:tcPr>
            <w:tcW w:w="1507" w:type="dxa"/>
            <w:hideMark/>
          </w:tcPr>
          <w:p w:rsidR="00B93F46" w:rsidRPr="00B93F46" w:rsidRDefault="00B93F46">
            <w:pPr>
              <w:jc w:val="center"/>
              <w:rPr>
                <w:rFonts w:ascii="Caladea" w:hAnsi="Caladea"/>
              </w:rPr>
            </w:pPr>
            <w:r w:rsidRPr="00B93F46">
              <w:rPr>
                <w:rFonts w:ascii="Caladea" w:hAnsi="Caladea"/>
              </w:rPr>
              <w:t>19BMACP7</w:t>
            </w:r>
          </w:p>
        </w:tc>
        <w:tc>
          <w:tcPr>
            <w:tcW w:w="3533" w:type="dxa"/>
            <w:noWrap/>
            <w:hideMark/>
          </w:tcPr>
          <w:p w:rsidR="00B93F46" w:rsidRPr="00B93F46" w:rsidRDefault="00B93F46" w:rsidP="001B7AFE">
            <w:pPr>
              <w:rPr>
                <w:rFonts w:ascii="Caladea" w:hAnsi="Caladea"/>
              </w:rPr>
            </w:pPr>
            <w:r w:rsidRPr="00B93F46">
              <w:rPr>
                <w:rFonts w:ascii="Caladea" w:hAnsi="Caladea"/>
              </w:rPr>
              <w:t>Complex Analysis-Practical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13</w:t>
            </w:r>
          </w:p>
        </w:tc>
        <w:tc>
          <w:tcPr>
            <w:tcW w:w="1507" w:type="dxa"/>
            <w:hideMark/>
          </w:tcPr>
          <w:p w:rsidR="00B93F46" w:rsidRPr="00B93F46" w:rsidRDefault="00B93F46">
            <w:pPr>
              <w:jc w:val="center"/>
              <w:rPr>
                <w:rFonts w:ascii="Caladea" w:hAnsi="Caladea"/>
              </w:rPr>
            </w:pPr>
            <w:r w:rsidRPr="00B93F46">
              <w:rPr>
                <w:rFonts w:ascii="Caladea" w:hAnsi="Caladea"/>
              </w:rPr>
              <w:t>19BMAC08</w:t>
            </w:r>
          </w:p>
        </w:tc>
        <w:tc>
          <w:tcPr>
            <w:tcW w:w="3533" w:type="dxa"/>
            <w:noWrap/>
            <w:hideMark/>
          </w:tcPr>
          <w:p w:rsidR="00B93F46" w:rsidRPr="00B93F46" w:rsidRDefault="00B93F46" w:rsidP="001B7AFE">
            <w:pPr>
              <w:rPr>
                <w:rFonts w:ascii="Caladea" w:hAnsi="Caladea"/>
              </w:rPr>
            </w:pPr>
            <w:r w:rsidRPr="00B93F46">
              <w:rPr>
                <w:rFonts w:ascii="Caladea" w:hAnsi="Caladea"/>
              </w:rPr>
              <w:t>Abstract Algebra</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 </w:t>
            </w:r>
          </w:p>
        </w:tc>
        <w:tc>
          <w:tcPr>
            <w:tcW w:w="1507" w:type="dxa"/>
            <w:hideMark/>
          </w:tcPr>
          <w:p w:rsidR="00B93F46" w:rsidRPr="00B93F46" w:rsidRDefault="00B93F46">
            <w:pPr>
              <w:jc w:val="center"/>
              <w:rPr>
                <w:rFonts w:ascii="Caladea" w:hAnsi="Caladea"/>
              </w:rPr>
            </w:pPr>
            <w:r w:rsidRPr="00B93F46">
              <w:rPr>
                <w:rFonts w:ascii="Caladea" w:hAnsi="Caladea"/>
              </w:rPr>
              <w:t>19BMACP8</w:t>
            </w:r>
          </w:p>
        </w:tc>
        <w:tc>
          <w:tcPr>
            <w:tcW w:w="3533" w:type="dxa"/>
            <w:noWrap/>
            <w:hideMark/>
          </w:tcPr>
          <w:p w:rsidR="00B93F46" w:rsidRPr="00B93F46" w:rsidRDefault="00B93F46" w:rsidP="001B7AFE">
            <w:pPr>
              <w:rPr>
                <w:rFonts w:ascii="Caladea" w:hAnsi="Caladea"/>
              </w:rPr>
            </w:pPr>
            <w:r w:rsidRPr="00B93F46">
              <w:rPr>
                <w:rFonts w:ascii="Caladea" w:hAnsi="Caladea"/>
              </w:rPr>
              <w:t>Abstract Algebra-Practical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14</w:t>
            </w:r>
          </w:p>
        </w:tc>
        <w:tc>
          <w:tcPr>
            <w:tcW w:w="1507" w:type="dxa"/>
            <w:hideMark/>
          </w:tcPr>
          <w:p w:rsidR="00B93F46" w:rsidRPr="00B93F46" w:rsidRDefault="00B93F46">
            <w:pPr>
              <w:jc w:val="center"/>
              <w:rPr>
                <w:rFonts w:ascii="Caladea" w:hAnsi="Caladea"/>
              </w:rPr>
            </w:pPr>
            <w:r w:rsidRPr="00B93F46">
              <w:rPr>
                <w:rFonts w:ascii="Caladea" w:hAnsi="Caladea"/>
              </w:rPr>
              <w:t>19BMAC09</w:t>
            </w:r>
          </w:p>
        </w:tc>
        <w:tc>
          <w:tcPr>
            <w:tcW w:w="3533" w:type="dxa"/>
            <w:noWrap/>
            <w:hideMark/>
          </w:tcPr>
          <w:p w:rsidR="00B93F46" w:rsidRPr="00B93F46" w:rsidRDefault="00B93F46" w:rsidP="001B7AFE">
            <w:pPr>
              <w:rPr>
                <w:rFonts w:ascii="Caladea" w:hAnsi="Caladea"/>
              </w:rPr>
            </w:pPr>
            <w:r w:rsidRPr="00B93F46">
              <w:rPr>
                <w:rFonts w:ascii="Caladea" w:hAnsi="Caladea"/>
              </w:rPr>
              <w:t>Number Theory</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 </w:t>
            </w:r>
          </w:p>
        </w:tc>
        <w:tc>
          <w:tcPr>
            <w:tcW w:w="1507" w:type="dxa"/>
            <w:hideMark/>
          </w:tcPr>
          <w:p w:rsidR="00B93F46" w:rsidRPr="00B93F46" w:rsidRDefault="00B93F46">
            <w:pPr>
              <w:jc w:val="center"/>
              <w:rPr>
                <w:rFonts w:ascii="Caladea" w:hAnsi="Caladea"/>
              </w:rPr>
            </w:pPr>
            <w:r w:rsidRPr="00B93F46">
              <w:rPr>
                <w:rFonts w:ascii="Caladea" w:hAnsi="Caladea"/>
              </w:rPr>
              <w:t>19BMACP9</w:t>
            </w:r>
          </w:p>
        </w:tc>
        <w:tc>
          <w:tcPr>
            <w:tcW w:w="3533" w:type="dxa"/>
            <w:noWrap/>
            <w:hideMark/>
          </w:tcPr>
          <w:p w:rsidR="00B93F46" w:rsidRPr="00B93F46" w:rsidRDefault="00B93F46" w:rsidP="001B7AFE">
            <w:pPr>
              <w:rPr>
                <w:rFonts w:ascii="Caladea" w:hAnsi="Caladea"/>
              </w:rPr>
            </w:pPr>
            <w:r w:rsidRPr="00B93F46">
              <w:rPr>
                <w:rFonts w:ascii="Caladea" w:hAnsi="Caladea"/>
              </w:rPr>
              <w:t>Number Theory-Practical</w:t>
            </w:r>
          </w:p>
        </w:tc>
        <w:tc>
          <w:tcPr>
            <w:tcW w:w="1533" w:type="dxa"/>
            <w:noWrap/>
            <w:hideMark/>
          </w:tcPr>
          <w:p w:rsidR="00B93F46" w:rsidRPr="00B93F46" w:rsidRDefault="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15</w:t>
            </w:r>
          </w:p>
        </w:tc>
        <w:tc>
          <w:tcPr>
            <w:tcW w:w="1507" w:type="dxa"/>
            <w:hideMark/>
          </w:tcPr>
          <w:p w:rsidR="00B93F46" w:rsidRPr="00B93F46" w:rsidRDefault="00B93F46">
            <w:pPr>
              <w:jc w:val="center"/>
              <w:rPr>
                <w:rFonts w:ascii="Caladea" w:hAnsi="Caladea"/>
              </w:rPr>
            </w:pPr>
            <w:r w:rsidRPr="00B93F46">
              <w:rPr>
                <w:rFonts w:ascii="Caladea" w:hAnsi="Caladea"/>
              </w:rPr>
              <w:t>19BMAC10</w:t>
            </w:r>
          </w:p>
        </w:tc>
        <w:tc>
          <w:tcPr>
            <w:tcW w:w="3533" w:type="dxa"/>
            <w:noWrap/>
            <w:hideMark/>
          </w:tcPr>
          <w:p w:rsidR="00B93F46" w:rsidRPr="00B93F46" w:rsidRDefault="00B93F46" w:rsidP="001B7AFE">
            <w:pPr>
              <w:rPr>
                <w:rFonts w:ascii="Caladea" w:hAnsi="Caladea"/>
              </w:rPr>
            </w:pPr>
            <w:r w:rsidRPr="00B93F46">
              <w:rPr>
                <w:rFonts w:ascii="Caladea" w:hAnsi="Caladea"/>
              </w:rPr>
              <w:t>Linear Algebra</w:t>
            </w:r>
          </w:p>
        </w:tc>
        <w:tc>
          <w:tcPr>
            <w:tcW w:w="1533" w:type="dxa"/>
            <w:noWrap/>
            <w:hideMark/>
          </w:tcPr>
          <w:p w:rsidR="00B93F46" w:rsidRPr="00B93F46" w:rsidRDefault="00B93F46" w:rsidP="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 </w:t>
            </w:r>
          </w:p>
        </w:tc>
        <w:tc>
          <w:tcPr>
            <w:tcW w:w="1507" w:type="dxa"/>
            <w:hideMark/>
          </w:tcPr>
          <w:p w:rsidR="00B93F46" w:rsidRPr="00B93F46" w:rsidRDefault="00B93F46">
            <w:pPr>
              <w:jc w:val="center"/>
              <w:rPr>
                <w:rFonts w:ascii="Caladea" w:hAnsi="Caladea"/>
              </w:rPr>
            </w:pPr>
            <w:r w:rsidRPr="00B93F46">
              <w:rPr>
                <w:rFonts w:ascii="Caladea" w:hAnsi="Caladea"/>
              </w:rPr>
              <w:t>19BMACP10</w:t>
            </w:r>
          </w:p>
        </w:tc>
        <w:tc>
          <w:tcPr>
            <w:tcW w:w="3533" w:type="dxa"/>
            <w:noWrap/>
            <w:hideMark/>
          </w:tcPr>
          <w:p w:rsidR="00B93F46" w:rsidRPr="00B93F46" w:rsidRDefault="00B93F46" w:rsidP="001B7AFE">
            <w:pPr>
              <w:rPr>
                <w:rFonts w:ascii="Caladea" w:hAnsi="Caladea"/>
              </w:rPr>
            </w:pPr>
            <w:r w:rsidRPr="00B93F46">
              <w:rPr>
                <w:rFonts w:ascii="Caladea" w:hAnsi="Caladea"/>
              </w:rPr>
              <w:t>Linear Algebra-Practical</w:t>
            </w:r>
          </w:p>
        </w:tc>
        <w:tc>
          <w:tcPr>
            <w:tcW w:w="1533" w:type="dxa"/>
            <w:noWrap/>
            <w:hideMark/>
          </w:tcPr>
          <w:p w:rsidR="00B93F46" w:rsidRPr="00B93F46" w:rsidRDefault="00B93F46" w:rsidP="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16</w:t>
            </w:r>
          </w:p>
        </w:tc>
        <w:tc>
          <w:tcPr>
            <w:tcW w:w="1507" w:type="dxa"/>
            <w:hideMark/>
          </w:tcPr>
          <w:p w:rsidR="00B93F46" w:rsidRPr="00B93F46" w:rsidRDefault="00B93F46">
            <w:pPr>
              <w:jc w:val="center"/>
              <w:rPr>
                <w:rFonts w:ascii="Caladea" w:hAnsi="Caladea"/>
              </w:rPr>
            </w:pPr>
            <w:r w:rsidRPr="00B93F46">
              <w:rPr>
                <w:rFonts w:ascii="Caladea" w:hAnsi="Caladea"/>
              </w:rPr>
              <w:t>19BMAC11</w:t>
            </w:r>
          </w:p>
        </w:tc>
        <w:tc>
          <w:tcPr>
            <w:tcW w:w="3533" w:type="dxa"/>
            <w:noWrap/>
            <w:hideMark/>
          </w:tcPr>
          <w:p w:rsidR="00B93F46" w:rsidRPr="00B93F46" w:rsidRDefault="00B93F46" w:rsidP="001B7AFE">
            <w:pPr>
              <w:rPr>
                <w:rFonts w:ascii="Caladea" w:hAnsi="Caladea"/>
              </w:rPr>
            </w:pPr>
            <w:r w:rsidRPr="00B93F46">
              <w:rPr>
                <w:rFonts w:ascii="Caladea" w:hAnsi="Caladea"/>
              </w:rPr>
              <w:t>Group Theory</w:t>
            </w:r>
          </w:p>
        </w:tc>
        <w:tc>
          <w:tcPr>
            <w:tcW w:w="1533" w:type="dxa"/>
            <w:noWrap/>
            <w:hideMark/>
          </w:tcPr>
          <w:p w:rsidR="00B93F46" w:rsidRPr="00B93F46" w:rsidRDefault="00B93F46" w:rsidP="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p>
        </w:tc>
        <w:tc>
          <w:tcPr>
            <w:tcW w:w="1507" w:type="dxa"/>
            <w:hideMark/>
          </w:tcPr>
          <w:p w:rsidR="00B93F46" w:rsidRPr="00B93F46" w:rsidRDefault="00B93F46">
            <w:pPr>
              <w:jc w:val="center"/>
              <w:rPr>
                <w:rFonts w:ascii="Caladea" w:hAnsi="Caladea"/>
              </w:rPr>
            </w:pPr>
            <w:r w:rsidRPr="00B93F46">
              <w:rPr>
                <w:rFonts w:ascii="Caladea" w:hAnsi="Caladea"/>
              </w:rPr>
              <w:t>19BMACP11</w:t>
            </w:r>
          </w:p>
        </w:tc>
        <w:tc>
          <w:tcPr>
            <w:tcW w:w="3533" w:type="dxa"/>
            <w:noWrap/>
            <w:hideMark/>
          </w:tcPr>
          <w:p w:rsidR="00B93F46" w:rsidRPr="00B93F46" w:rsidRDefault="00B93F46" w:rsidP="001B7AFE">
            <w:pPr>
              <w:rPr>
                <w:rFonts w:ascii="Caladea" w:hAnsi="Caladea"/>
              </w:rPr>
            </w:pPr>
            <w:r w:rsidRPr="00B93F46">
              <w:rPr>
                <w:rFonts w:ascii="Caladea" w:hAnsi="Caladea"/>
              </w:rPr>
              <w:t>Group Theory--Practical</w:t>
            </w:r>
          </w:p>
        </w:tc>
        <w:tc>
          <w:tcPr>
            <w:tcW w:w="1533" w:type="dxa"/>
            <w:noWrap/>
            <w:hideMark/>
          </w:tcPr>
          <w:p w:rsidR="00B93F46" w:rsidRPr="00B93F46" w:rsidRDefault="00B93F46" w:rsidP="00B93F46">
            <w:pPr>
              <w:jc w:val="center"/>
              <w:rPr>
                <w:rFonts w:ascii="Caladea" w:hAnsi="Caladea"/>
              </w:rPr>
            </w:pPr>
          </w:p>
        </w:tc>
        <w:tc>
          <w:tcPr>
            <w:tcW w:w="1861" w:type="dxa"/>
            <w:noWrap/>
            <w:hideMark/>
          </w:tcPr>
          <w:p w:rsidR="00B93F46" w:rsidRPr="00B93F46" w:rsidRDefault="00B93F46" w:rsidP="00B93F46">
            <w:pPr>
              <w:jc w:val="center"/>
              <w:rPr>
                <w:rFonts w:ascii="Caladea" w:hAnsi="Caladea"/>
              </w:rPr>
            </w:pP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9129" w:type="dxa"/>
            <w:gridSpan w:val="5"/>
            <w:noWrap/>
            <w:hideMark/>
          </w:tcPr>
          <w:p w:rsidR="00B3622C" w:rsidRDefault="00B3622C" w:rsidP="001B7AFE">
            <w:pPr>
              <w:rPr>
                <w:rFonts w:ascii="Caladea" w:hAnsi="Caladea"/>
              </w:rPr>
            </w:pPr>
          </w:p>
          <w:p w:rsidR="00B93F46" w:rsidRPr="00B3622C" w:rsidRDefault="00B93F46" w:rsidP="001B7AFE">
            <w:pPr>
              <w:rPr>
                <w:rFonts w:ascii="Caladea" w:hAnsi="Caladea"/>
                <w:b/>
              </w:rPr>
            </w:pPr>
            <w:r w:rsidRPr="00B3622C">
              <w:rPr>
                <w:rFonts w:ascii="Caladea" w:hAnsi="Caladea"/>
                <w:b/>
              </w:rPr>
              <w:t>Allied</w:t>
            </w: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S.No</w:t>
            </w:r>
          </w:p>
        </w:tc>
        <w:tc>
          <w:tcPr>
            <w:tcW w:w="1507" w:type="dxa"/>
            <w:noWrap/>
            <w:hideMark/>
          </w:tcPr>
          <w:p w:rsidR="00B93F46" w:rsidRPr="00B93F46" w:rsidRDefault="00B93F46" w:rsidP="00B93F46">
            <w:pPr>
              <w:jc w:val="center"/>
              <w:rPr>
                <w:rFonts w:ascii="Caladea" w:hAnsi="Caladea"/>
              </w:rPr>
            </w:pPr>
            <w:r w:rsidRPr="00B93F46">
              <w:rPr>
                <w:rFonts w:ascii="Caladea" w:hAnsi="Caladea"/>
              </w:rPr>
              <w:t>Course Code</w:t>
            </w:r>
          </w:p>
        </w:tc>
        <w:tc>
          <w:tcPr>
            <w:tcW w:w="3533" w:type="dxa"/>
            <w:noWrap/>
            <w:hideMark/>
          </w:tcPr>
          <w:p w:rsidR="00B93F46" w:rsidRPr="00B93F46" w:rsidRDefault="00B93F46" w:rsidP="001B7AFE">
            <w:pPr>
              <w:rPr>
                <w:rFonts w:ascii="Caladea" w:hAnsi="Caladea"/>
              </w:rPr>
            </w:pPr>
            <w:r w:rsidRPr="00B93F46">
              <w:rPr>
                <w:rFonts w:ascii="Caladea" w:hAnsi="Caladea"/>
              </w:rPr>
              <w:t>Course</w:t>
            </w:r>
          </w:p>
        </w:tc>
        <w:tc>
          <w:tcPr>
            <w:tcW w:w="1533" w:type="dxa"/>
            <w:noWrap/>
            <w:hideMark/>
          </w:tcPr>
          <w:p w:rsidR="00B93F46" w:rsidRPr="00B93F46" w:rsidRDefault="00B93F46" w:rsidP="00B93F46">
            <w:pPr>
              <w:jc w:val="center"/>
              <w:rPr>
                <w:rFonts w:ascii="Caladea" w:hAnsi="Caladea"/>
              </w:rPr>
            </w:pPr>
            <w:r w:rsidRPr="00B93F46">
              <w:rPr>
                <w:rFonts w:ascii="Caladea" w:hAnsi="Caladea"/>
              </w:rPr>
              <w:t>Pre-requesite</w:t>
            </w:r>
          </w:p>
        </w:tc>
        <w:tc>
          <w:tcPr>
            <w:tcW w:w="1861" w:type="dxa"/>
            <w:noWrap/>
            <w:hideMark/>
          </w:tcPr>
          <w:p w:rsidR="00B93F46" w:rsidRPr="00B93F46" w:rsidRDefault="00B93F46" w:rsidP="00B93F46">
            <w:pPr>
              <w:jc w:val="center"/>
              <w:rPr>
                <w:rFonts w:ascii="Caladea" w:hAnsi="Caladea"/>
              </w:rPr>
            </w:pPr>
            <w:r w:rsidRPr="00B93F46">
              <w:rPr>
                <w:rFonts w:ascii="Caladea" w:hAnsi="Caladea"/>
              </w:rPr>
              <w:t>Offering Department</w:t>
            </w:r>
          </w:p>
        </w:tc>
        <w:tc>
          <w:tcPr>
            <w:tcW w:w="1490" w:type="dxa"/>
            <w:noWrap/>
            <w:hideMark/>
          </w:tcPr>
          <w:p w:rsidR="00B93F46" w:rsidRPr="00B93F46" w:rsidRDefault="00B93F46" w:rsidP="00B93F46">
            <w:pPr>
              <w:jc w:val="center"/>
              <w:rPr>
                <w:rFonts w:ascii="Caladea" w:hAnsi="Caladea"/>
              </w:rPr>
            </w:pPr>
            <w:r w:rsidRPr="00B93F46">
              <w:rPr>
                <w:rFonts w:ascii="Caladea" w:hAnsi="Caladea"/>
              </w:rPr>
              <w:t>Mandatory</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w:t>
            </w:r>
          </w:p>
        </w:tc>
        <w:tc>
          <w:tcPr>
            <w:tcW w:w="1507" w:type="dxa"/>
            <w:hideMark/>
          </w:tcPr>
          <w:p w:rsidR="00B93F46" w:rsidRPr="00B93F46" w:rsidRDefault="00B93F46">
            <w:pPr>
              <w:jc w:val="center"/>
              <w:rPr>
                <w:rFonts w:ascii="Caladea" w:hAnsi="Caladea"/>
              </w:rPr>
            </w:pPr>
            <w:r w:rsidRPr="00B93F46">
              <w:rPr>
                <w:rFonts w:ascii="Caladea" w:hAnsi="Caladea"/>
              </w:rPr>
              <w:t>19BMAA07</w:t>
            </w:r>
          </w:p>
        </w:tc>
        <w:tc>
          <w:tcPr>
            <w:tcW w:w="3533" w:type="dxa"/>
            <w:noWrap/>
            <w:hideMark/>
          </w:tcPr>
          <w:p w:rsidR="00B93F46" w:rsidRPr="00B93F46" w:rsidRDefault="00B93F46" w:rsidP="001B7AFE">
            <w:pPr>
              <w:rPr>
                <w:rFonts w:ascii="Caladea" w:hAnsi="Caladea"/>
              </w:rPr>
            </w:pPr>
            <w:r w:rsidRPr="00B93F46">
              <w:rPr>
                <w:rFonts w:ascii="Caladea" w:hAnsi="Caladea"/>
              </w:rPr>
              <w:t>Statistics for Mathematics-I</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2</w:t>
            </w:r>
          </w:p>
        </w:tc>
        <w:tc>
          <w:tcPr>
            <w:tcW w:w="1507" w:type="dxa"/>
            <w:hideMark/>
          </w:tcPr>
          <w:p w:rsidR="00B93F46" w:rsidRPr="00B93F46" w:rsidRDefault="00B93F46">
            <w:pPr>
              <w:jc w:val="center"/>
              <w:rPr>
                <w:rFonts w:ascii="Caladea" w:hAnsi="Caladea"/>
              </w:rPr>
            </w:pPr>
            <w:r w:rsidRPr="00B93F46">
              <w:rPr>
                <w:rFonts w:ascii="Caladea" w:hAnsi="Caladea"/>
              </w:rPr>
              <w:t>19BMAA08</w:t>
            </w:r>
          </w:p>
        </w:tc>
        <w:tc>
          <w:tcPr>
            <w:tcW w:w="3533" w:type="dxa"/>
            <w:noWrap/>
            <w:hideMark/>
          </w:tcPr>
          <w:p w:rsidR="00B93F46" w:rsidRPr="00B93F46" w:rsidRDefault="00B93F46" w:rsidP="001B7AFE">
            <w:pPr>
              <w:rPr>
                <w:rFonts w:ascii="Caladea" w:hAnsi="Caladea"/>
              </w:rPr>
            </w:pPr>
            <w:r w:rsidRPr="00B93F46">
              <w:rPr>
                <w:rFonts w:ascii="Caladea" w:hAnsi="Caladea"/>
              </w:rPr>
              <w:t>Statistics for Mathematics - II</w:t>
            </w:r>
          </w:p>
        </w:tc>
        <w:tc>
          <w:tcPr>
            <w:tcW w:w="1533" w:type="dxa"/>
            <w:noWrap/>
            <w:hideMark/>
          </w:tcPr>
          <w:p w:rsidR="00B93F46" w:rsidRPr="00B93F46" w:rsidRDefault="00B93F46">
            <w:pPr>
              <w:jc w:val="center"/>
              <w:rPr>
                <w:rFonts w:ascii="Caladea" w:hAnsi="Caladea"/>
              </w:rPr>
            </w:pPr>
            <w:r w:rsidRPr="00B93F46">
              <w:rPr>
                <w:rFonts w:ascii="Caladea" w:hAnsi="Caladea"/>
              </w:rPr>
              <w:t>DSA 1</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3</w:t>
            </w:r>
          </w:p>
        </w:tc>
        <w:tc>
          <w:tcPr>
            <w:tcW w:w="1507" w:type="dxa"/>
            <w:hideMark/>
          </w:tcPr>
          <w:p w:rsidR="00B93F46" w:rsidRPr="00B93F46" w:rsidRDefault="00B93F46">
            <w:pPr>
              <w:jc w:val="center"/>
              <w:rPr>
                <w:rFonts w:ascii="Caladea" w:hAnsi="Caladea"/>
              </w:rPr>
            </w:pPr>
            <w:r w:rsidRPr="00B93F46">
              <w:rPr>
                <w:rFonts w:ascii="Caladea" w:hAnsi="Caladea"/>
              </w:rPr>
              <w:t>19BPHA01</w:t>
            </w:r>
          </w:p>
        </w:tc>
        <w:tc>
          <w:tcPr>
            <w:tcW w:w="3533" w:type="dxa"/>
            <w:noWrap/>
            <w:hideMark/>
          </w:tcPr>
          <w:p w:rsidR="00B93F46" w:rsidRPr="00B93F46" w:rsidRDefault="00B93F46" w:rsidP="001B7AFE">
            <w:pPr>
              <w:rPr>
                <w:rFonts w:ascii="Caladea" w:hAnsi="Caladea"/>
              </w:rPr>
            </w:pPr>
            <w:r w:rsidRPr="00B93F46">
              <w:rPr>
                <w:rFonts w:ascii="Caladea" w:hAnsi="Caladea"/>
              </w:rPr>
              <w:t xml:space="preserve">Physics </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PHYSICS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5</w:t>
            </w:r>
          </w:p>
        </w:tc>
        <w:tc>
          <w:tcPr>
            <w:tcW w:w="1507" w:type="dxa"/>
            <w:hideMark/>
          </w:tcPr>
          <w:p w:rsidR="00B93F46" w:rsidRPr="00B93F46" w:rsidRDefault="00B93F46">
            <w:pPr>
              <w:jc w:val="center"/>
              <w:rPr>
                <w:rFonts w:ascii="Caladea" w:hAnsi="Caladea"/>
              </w:rPr>
            </w:pPr>
            <w:r w:rsidRPr="00B93F46">
              <w:rPr>
                <w:rFonts w:ascii="Caladea" w:hAnsi="Caladea"/>
              </w:rPr>
              <w:t>19BCMA03</w:t>
            </w:r>
          </w:p>
        </w:tc>
        <w:tc>
          <w:tcPr>
            <w:tcW w:w="3533" w:type="dxa"/>
            <w:noWrap/>
            <w:hideMark/>
          </w:tcPr>
          <w:p w:rsidR="00B93F46" w:rsidRPr="00B93F46" w:rsidRDefault="00B93F46" w:rsidP="001B7AFE">
            <w:pPr>
              <w:rPr>
                <w:rFonts w:ascii="Caladea" w:hAnsi="Caladea"/>
              </w:rPr>
            </w:pPr>
            <w:r w:rsidRPr="00B93F46">
              <w:rPr>
                <w:rFonts w:ascii="Caladea" w:hAnsi="Caladea"/>
              </w:rPr>
              <w:t>Principles of Accountancy</w:t>
            </w:r>
          </w:p>
        </w:tc>
        <w:tc>
          <w:tcPr>
            <w:tcW w:w="1533" w:type="dxa"/>
            <w:noWrap/>
            <w:hideMark/>
          </w:tcPr>
          <w:p w:rsidR="00B93F46" w:rsidRPr="00B93F46" w:rsidRDefault="00B93F46">
            <w:pPr>
              <w:jc w:val="center"/>
              <w:rPr>
                <w:rFonts w:ascii="Caladea" w:hAnsi="Caladea"/>
              </w:rPr>
            </w:pPr>
            <w:r w:rsidRPr="00B93F46">
              <w:rPr>
                <w:rFonts w:ascii="Caladea" w:hAnsi="Caladea"/>
              </w:rPr>
              <w:t>COMMERCE-II</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6</w:t>
            </w:r>
          </w:p>
        </w:tc>
        <w:tc>
          <w:tcPr>
            <w:tcW w:w="1507" w:type="dxa"/>
            <w:hideMark/>
          </w:tcPr>
          <w:p w:rsidR="00B93F46" w:rsidRPr="00B93F46" w:rsidRDefault="00B93F46">
            <w:pPr>
              <w:jc w:val="center"/>
              <w:rPr>
                <w:rFonts w:ascii="Caladea" w:hAnsi="Caladea"/>
              </w:rPr>
            </w:pPr>
            <w:r w:rsidRPr="00B93F46">
              <w:rPr>
                <w:rFonts w:ascii="Caladea" w:hAnsi="Caladea"/>
              </w:rPr>
              <w:t>19BMAA09</w:t>
            </w:r>
          </w:p>
        </w:tc>
        <w:tc>
          <w:tcPr>
            <w:tcW w:w="3533" w:type="dxa"/>
            <w:noWrap/>
            <w:hideMark/>
          </w:tcPr>
          <w:p w:rsidR="00B93F46" w:rsidRPr="00B93F46" w:rsidRDefault="00B93F46" w:rsidP="001B7AFE">
            <w:pPr>
              <w:rPr>
                <w:rFonts w:ascii="Caladea" w:hAnsi="Caladea"/>
              </w:rPr>
            </w:pPr>
            <w:r w:rsidRPr="00B93F46">
              <w:rPr>
                <w:rFonts w:ascii="Caladea" w:hAnsi="Caladea"/>
              </w:rPr>
              <w:t>Financial Mathematics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7</w:t>
            </w:r>
          </w:p>
        </w:tc>
        <w:tc>
          <w:tcPr>
            <w:tcW w:w="1507" w:type="dxa"/>
            <w:noWrap/>
            <w:hideMark/>
          </w:tcPr>
          <w:p w:rsidR="00B93F46" w:rsidRPr="00B93F46" w:rsidRDefault="00B93F46" w:rsidP="00B93F46">
            <w:pPr>
              <w:jc w:val="center"/>
              <w:rPr>
                <w:rFonts w:ascii="Caladea" w:hAnsi="Caladea"/>
              </w:rPr>
            </w:pPr>
            <w:r w:rsidRPr="00B93F46">
              <w:rPr>
                <w:rFonts w:ascii="Caladea" w:hAnsi="Caladea"/>
              </w:rPr>
              <w:t>19BCSA03</w:t>
            </w:r>
          </w:p>
        </w:tc>
        <w:tc>
          <w:tcPr>
            <w:tcW w:w="3533" w:type="dxa"/>
            <w:noWrap/>
            <w:hideMark/>
          </w:tcPr>
          <w:p w:rsidR="00B93F46" w:rsidRPr="00B93F46" w:rsidRDefault="00B93F46" w:rsidP="001B7AFE">
            <w:pPr>
              <w:rPr>
                <w:rFonts w:ascii="Caladea" w:hAnsi="Caladea"/>
              </w:rPr>
            </w:pPr>
            <w:r w:rsidRPr="00B93F46">
              <w:rPr>
                <w:rFonts w:ascii="Caladea" w:hAnsi="Caladea"/>
              </w:rPr>
              <w:t xml:space="preserve">Office Automation </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8</w:t>
            </w:r>
          </w:p>
        </w:tc>
        <w:tc>
          <w:tcPr>
            <w:tcW w:w="1507" w:type="dxa"/>
            <w:noWrap/>
            <w:hideMark/>
          </w:tcPr>
          <w:p w:rsidR="00B93F46" w:rsidRPr="00B93F46" w:rsidRDefault="00B93F46">
            <w:pPr>
              <w:jc w:val="center"/>
              <w:rPr>
                <w:rFonts w:ascii="Caladea" w:hAnsi="Caladea"/>
              </w:rPr>
            </w:pPr>
            <w:r w:rsidRPr="00B93F46">
              <w:rPr>
                <w:rFonts w:ascii="Caladea" w:hAnsi="Caladea"/>
              </w:rPr>
              <w:t>19BCHA01</w:t>
            </w:r>
          </w:p>
        </w:tc>
        <w:tc>
          <w:tcPr>
            <w:tcW w:w="3533" w:type="dxa"/>
            <w:noWrap/>
            <w:hideMark/>
          </w:tcPr>
          <w:p w:rsidR="00B93F46" w:rsidRPr="00B93F46" w:rsidRDefault="00B93F46" w:rsidP="001B7AFE">
            <w:pPr>
              <w:rPr>
                <w:rFonts w:ascii="Caladea" w:hAnsi="Caladea"/>
              </w:rPr>
            </w:pPr>
            <w:r w:rsidRPr="00B93F46">
              <w:rPr>
                <w:rFonts w:ascii="Caladea" w:hAnsi="Caladea"/>
              </w:rPr>
              <w:t>Chemistry-I</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PHYSICS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r w:rsidRPr="00B93F46">
              <w:rPr>
                <w:rFonts w:ascii="Caladea" w:hAnsi="Caladea"/>
              </w:rPr>
              <w:t> </w:t>
            </w:r>
          </w:p>
        </w:tc>
        <w:tc>
          <w:tcPr>
            <w:tcW w:w="1507" w:type="dxa"/>
            <w:noWrap/>
            <w:hideMark/>
          </w:tcPr>
          <w:p w:rsidR="00B93F46" w:rsidRPr="00B93F46" w:rsidRDefault="00B93F46">
            <w:pPr>
              <w:jc w:val="center"/>
              <w:rPr>
                <w:rFonts w:ascii="Caladea" w:hAnsi="Caladea"/>
              </w:rPr>
            </w:pPr>
            <w:r w:rsidRPr="00B93F46">
              <w:rPr>
                <w:rFonts w:ascii="Caladea" w:hAnsi="Caladea"/>
              </w:rPr>
              <w:t>19BCHA02</w:t>
            </w:r>
          </w:p>
        </w:tc>
        <w:tc>
          <w:tcPr>
            <w:tcW w:w="3533" w:type="dxa"/>
            <w:noWrap/>
            <w:hideMark/>
          </w:tcPr>
          <w:p w:rsidR="00B93F46" w:rsidRPr="00B93F46" w:rsidRDefault="00B93F46" w:rsidP="001B7AFE">
            <w:pPr>
              <w:rPr>
                <w:rFonts w:ascii="Caladea" w:hAnsi="Caladea"/>
              </w:rPr>
            </w:pPr>
            <w:r w:rsidRPr="00B93F46">
              <w:rPr>
                <w:rFonts w:ascii="Caladea" w:hAnsi="Caladea"/>
              </w:rPr>
              <w:t>Chemistry-II</w:t>
            </w:r>
          </w:p>
        </w:tc>
        <w:tc>
          <w:tcPr>
            <w:tcW w:w="1533" w:type="dxa"/>
            <w:noWrap/>
            <w:hideMark/>
          </w:tcPr>
          <w:p w:rsidR="00B93F46" w:rsidRPr="00B93F46" w:rsidRDefault="00B93F46" w:rsidP="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PHYSICS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r w:rsidRPr="00B93F46">
              <w:rPr>
                <w:rFonts w:ascii="Caladea" w:hAnsi="Caladea"/>
              </w:rPr>
              <w:t> </w:t>
            </w:r>
          </w:p>
        </w:tc>
        <w:tc>
          <w:tcPr>
            <w:tcW w:w="1507" w:type="dxa"/>
            <w:noWrap/>
            <w:hideMark/>
          </w:tcPr>
          <w:p w:rsidR="00B93F46" w:rsidRPr="00B93F46" w:rsidRDefault="00B93F46" w:rsidP="00B93F46">
            <w:pPr>
              <w:jc w:val="center"/>
              <w:rPr>
                <w:rFonts w:ascii="Caladea" w:hAnsi="Caladea"/>
              </w:rPr>
            </w:pPr>
            <w:r w:rsidRPr="00B93F46">
              <w:rPr>
                <w:rFonts w:ascii="Caladea" w:hAnsi="Caladea"/>
              </w:rPr>
              <w:t> </w:t>
            </w:r>
          </w:p>
        </w:tc>
        <w:tc>
          <w:tcPr>
            <w:tcW w:w="3533" w:type="dxa"/>
            <w:noWrap/>
            <w:hideMark/>
          </w:tcPr>
          <w:p w:rsidR="00B93F46" w:rsidRPr="00B93F46" w:rsidRDefault="00B93F46" w:rsidP="001B7AFE">
            <w:pPr>
              <w:rPr>
                <w:rFonts w:ascii="Caladea" w:hAnsi="Caladea"/>
              </w:rPr>
            </w:pPr>
            <w:r w:rsidRPr="00B93F46">
              <w:rPr>
                <w:rFonts w:ascii="Caladea" w:hAnsi="Caladea"/>
              </w:rPr>
              <w:t> </w:t>
            </w:r>
          </w:p>
        </w:tc>
        <w:tc>
          <w:tcPr>
            <w:tcW w:w="1533" w:type="dxa"/>
            <w:noWrap/>
            <w:hideMark/>
          </w:tcPr>
          <w:p w:rsidR="00B93F46" w:rsidRPr="00B93F46" w:rsidRDefault="00B93F46" w:rsidP="00B93F46">
            <w:pPr>
              <w:jc w:val="center"/>
              <w:rPr>
                <w:rFonts w:ascii="Caladea" w:hAnsi="Caladea"/>
              </w:rPr>
            </w:pPr>
            <w:r w:rsidRPr="00B93F46">
              <w:rPr>
                <w:rFonts w:ascii="Caladea" w:hAnsi="Caladea"/>
              </w:rPr>
              <w:t> </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9129" w:type="dxa"/>
            <w:gridSpan w:val="5"/>
            <w:noWrap/>
            <w:hideMark/>
          </w:tcPr>
          <w:p w:rsidR="00B93F46" w:rsidRPr="00B3622C" w:rsidRDefault="00B93F46" w:rsidP="001B7AFE">
            <w:pPr>
              <w:rPr>
                <w:rFonts w:ascii="Caladea" w:hAnsi="Caladea"/>
                <w:b/>
              </w:rPr>
            </w:pPr>
            <w:r w:rsidRPr="00B3622C">
              <w:rPr>
                <w:rFonts w:ascii="Caladea" w:hAnsi="Caladea"/>
                <w:b/>
              </w:rPr>
              <w:t>Skill Based Subject</w:t>
            </w: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S.No</w:t>
            </w:r>
          </w:p>
        </w:tc>
        <w:tc>
          <w:tcPr>
            <w:tcW w:w="1507" w:type="dxa"/>
            <w:noWrap/>
            <w:hideMark/>
          </w:tcPr>
          <w:p w:rsidR="00B93F46" w:rsidRPr="00B93F46" w:rsidRDefault="00B93F46" w:rsidP="00B93F46">
            <w:pPr>
              <w:jc w:val="center"/>
              <w:rPr>
                <w:rFonts w:ascii="Caladea" w:hAnsi="Caladea"/>
              </w:rPr>
            </w:pPr>
            <w:r w:rsidRPr="00B93F46">
              <w:rPr>
                <w:rFonts w:ascii="Caladea" w:hAnsi="Caladea"/>
              </w:rPr>
              <w:t>Course Code</w:t>
            </w:r>
          </w:p>
        </w:tc>
        <w:tc>
          <w:tcPr>
            <w:tcW w:w="3533" w:type="dxa"/>
            <w:noWrap/>
            <w:hideMark/>
          </w:tcPr>
          <w:p w:rsidR="00B93F46" w:rsidRPr="00B93F46" w:rsidRDefault="00B93F46" w:rsidP="001B7AFE">
            <w:pPr>
              <w:rPr>
                <w:rFonts w:ascii="Caladea" w:hAnsi="Caladea"/>
              </w:rPr>
            </w:pPr>
            <w:r w:rsidRPr="00B93F46">
              <w:rPr>
                <w:rFonts w:ascii="Caladea" w:hAnsi="Caladea"/>
              </w:rPr>
              <w:t>Course</w:t>
            </w:r>
          </w:p>
        </w:tc>
        <w:tc>
          <w:tcPr>
            <w:tcW w:w="1533" w:type="dxa"/>
            <w:noWrap/>
            <w:hideMark/>
          </w:tcPr>
          <w:p w:rsidR="00B93F46" w:rsidRPr="00B93F46" w:rsidRDefault="00B93F46" w:rsidP="00B93F46">
            <w:pPr>
              <w:jc w:val="center"/>
              <w:rPr>
                <w:rFonts w:ascii="Caladea" w:hAnsi="Caladea"/>
              </w:rPr>
            </w:pPr>
            <w:r w:rsidRPr="00B93F46">
              <w:rPr>
                <w:rFonts w:ascii="Caladea" w:hAnsi="Caladea"/>
              </w:rPr>
              <w:t>Pre-requesite</w:t>
            </w:r>
          </w:p>
        </w:tc>
        <w:tc>
          <w:tcPr>
            <w:tcW w:w="1861" w:type="dxa"/>
            <w:noWrap/>
            <w:hideMark/>
          </w:tcPr>
          <w:p w:rsidR="00B93F46" w:rsidRPr="00B93F46" w:rsidRDefault="00B93F46" w:rsidP="00B93F46">
            <w:pPr>
              <w:jc w:val="center"/>
              <w:rPr>
                <w:rFonts w:ascii="Caladea" w:hAnsi="Caladea"/>
              </w:rPr>
            </w:pPr>
            <w:r w:rsidRPr="00B93F46">
              <w:rPr>
                <w:rFonts w:ascii="Caladea" w:hAnsi="Caladea"/>
              </w:rPr>
              <w:t>Offering Department</w:t>
            </w:r>
          </w:p>
        </w:tc>
        <w:tc>
          <w:tcPr>
            <w:tcW w:w="1490" w:type="dxa"/>
            <w:noWrap/>
            <w:hideMark/>
          </w:tcPr>
          <w:p w:rsidR="00B93F46" w:rsidRPr="00B93F46" w:rsidRDefault="00B93F46" w:rsidP="00B93F46">
            <w:pPr>
              <w:jc w:val="center"/>
              <w:rPr>
                <w:rFonts w:ascii="Caladea" w:hAnsi="Caladea"/>
              </w:rPr>
            </w:pPr>
            <w:r w:rsidRPr="00B93F46">
              <w:rPr>
                <w:rFonts w:ascii="Caladea" w:hAnsi="Caladea"/>
              </w:rPr>
              <w:t>Mandatory</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w:t>
            </w:r>
          </w:p>
        </w:tc>
        <w:tc>
          <w:tcPr>
            <w:tcW w:w="1507" w:type="dxa"/>
            <w:hideMark/>
          </w:tcPr>
          <w:p w:rsidR="00B93F46" w:rsidRPr="00B93F46" w:rsidRDefault="00B93F46">
            <w:pPr>
              <w:jc w:val="center"/>
              <w:rPr>
                <w:rFonts w:ascii="Caladea" w:hAnsi="Caladea"/>
              </w:rPr>
            </w:pPr>
            <w:r w:rsidRPr="00B93F46">
              <w:rPr>
                <w:rFonts w:ascii="Caladea" w:hAnsi="Caladea"/>
              </w:rPr>
              <w:t>19BMAS01</w:t>
            </w:r>
          </w:p>
        </w:tc>
        <w:tc>
          <w:tcPr>
            <w:tcW w:w="3533" w:type="dxa"/>
            <w:noWrap/>
            <w:hideMark/>
          </w:tcPr>
          <w:p w:rsidR="00B93F46" w:rsidRPr="00B93F46" w:rsidRDefault="00B93F46" w:rsidP="001B7AFE">
            <w:pPr>
              <w:rPr>
                <w:rFonts w:ascii="Caladea" w:hAnsi="Caladea"/>
              </w:rPr>
            </w:pPr>
            <w:r w:rsidRPr="00B93F46">
              <w:rPr>
                <w:rFonts w:ascii="Caladea" w:hAnsi="Caladea"/>
              </w:rPr>
              <w:t>Introduction to MATLAB</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2</w:t>
            </w:r>
          </w:p>
        </w:tc>
        <w:tc>
          <w:tcPr>
            <w:tcW w:w="1507" w:type="dxa"/>
            <w:hideMark/>
          </w:tcPr>
          <w:p w:rsidR="00B93F46" w:rsidRPr="00B93F46" w:rsidRDefault="00B93F46">
            <w:pPr>
              <w:jc w:val="center"/>
              <w:rPr>
                <w:rFonts w:ascii="Caladea" w:hAnsi="Caladea"/>
              </w:rPr>
            </w:pPr>
            <w:r w:rsidRPr="00B93F46">
              <w:rPr>
                <w:rFonts w:ascii="Caladea" w:hAnsi="Caladea"/>
              </w:rPr>
              <w:t>19BCSS09</w:t>
            </w:r>
          </w:p>
        </w:tc>
        <w:tc>
          <w:tcPr>
            <w:tcW w:w="3533" w:type="dxa"/>
            <w:noWrap/>
            <w:hideMark/>
          </w:tcPr>
          <w:p w:rsidR="00B93F46" w:rsidRPr="00B93F46" w:rsidRDefault="00B93F46" w:rsidP="001B7AFE">
            <w:pPr>
              <w:rPr>
                <w:rFonts w:ascii="Caladea" w:hAnsi="Caladea"/>
              </w:rPr>
            </w:pPr>
            <w:r w:rsidRPr="00B93F46">
              <w:rPr>
                <w:rFonts w:ascii="Caladea" w:hAnsi="Caladea"/>
              </w:rPr>
              <w:t>Programming in C</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lastRenderedPageBreak/>
              <w:t>3</w:t>
            </w:r>
          </w:p>
        </w:tc>
        <w:tc>
          <w:tcPr>
            <w:tcW w:w="1507" w:type="dxa"/>
            <w:hideMark/>
          </w:tcPr>
          <w:p w:rsidR="00B93F46" w:rsidRPr="00B93F46" w:rsidRDefault="00B93F46">
            <w:pPr>
              <w:jc w:val="center"/>
              <w:rPr>
                <w:rFonts w:ascii="Caladea" w:hAnsi="Caladea"/>
              </w:rPr>
            </w:pPr>
            <w:r w:rsidRPr="00B93F46">
              <w:rPr>
                <w:rFonts w:ascii="Caladea" w:hAnsi="Caladea"/>
              </w:rPr>
              <w:t>19BMAS02</w:t>
            </w:r>
          </w:p>
        </w:tc>
        <w:tc>
          <w:tcPr>
            <w:tcW w:w="3533" w:type="dxa"/>
            <w:noWrap/>
            <w:hideMark/>
          </w:tcPr>
          <w:p w:rsidR="00B93F46" w:rsidRPr="00B93F46" w:rsidRDefault="00B93F46" w:rsidP="001B7AFE">
            <w:pPr>
              <w:rPr>
                <w:rFonts w:ascii="Caladea" w:hAnsi="Caladea"/>
              </w:rPr>
            </w:pPr>
            <w:r w:rsidRPr="00B93F46">
              <w:rPr>
                <w:rFonts w:ascii="Caladea" w:hAnsi="Caladea"/>
              </w:rPr>
              <w:t>Mathematica</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4</w:t>
            </w:r>
          </w:p>
        </w:tc>
        <w:tc>
          <w:tcPr>
            <w:tcW w:w="1507" w:type="dxa"/>
            <w:hideMark/>
          </w:tcPr>
          <w:p w:rsidR="00B93F46" w:rsidRPr="00B93F46" w:rsidRDefault="00B93F46">
            <w:pPr>
              <w:jc w:val="center"/>
              <w:rPr>
                <w:rFonts w:ascii="Caladea" w:hAnsi="Caladea"/>
              </w:rPr>
            </w:pPr>
            <w:r w:rsidRPr="00B93F46">
              <w:rPr>
                <w:rFonts w:ascii="Caladea" w:hAnsi="Caladea"/>
              </w:rPr>
              <w:t>19BCSS10</w:t>
            </w:r>
          </w:p>
        </w:tc>
        <w:tc>
          <w:tcPr>
            <w:tcW w:w="3533" w:type="dxa"/>
            <w:noWrap/>
            <w:hideMark/>
          </w:tcPr>
          <w:p w:rsidR="00B93F46" w:rsidRPr="00B93F46" w:rsidRDefault="00B93F46" w:rsidP="001B7AFE">
            <w:pPr>
              <w:rPr>
                <w:rFonts w:ascii="Caladea" w:hAnsi="Caladea"/>
              </w:rPr>
            </w:pPr>
            <w:r w:rsidRPr="00B93F46">
              <w:rPr>
                <w:rFonts w:ascii="Caladea" w:hAnsi="Caladea"/>
              </w:rPr>
              <w:t>Programming in C++</w:t>
            </w:r>
          </w:p>
        </w:tc>
        <w:tc>
          <w:tcPr>
            <w:tcW w:w="1533" w:type="dxa"/>
            <w:noWrap/>
            <w:hideMark/>
          </w:tcPr>
          <w:p w:rsidR="00B93F46" w:rsidRPr="00B93F46" w:rsidRDefault="00B93F46">
            <w:pPr>
              <w:jc w:val="center"/>
              <w:rPr>
                <w:rFonts w:ascii="Caladea" w:hAnsi="Caladea"/>
              </w:rPr>
            </w:pPr>
            <w:r w:rsidRPr="00B93F46">
              <w:rPr>
                <w:rFonts w:ascii="Caladea" w:hAnsi="Caladea"/>
              </w:rPr>
              <w:t>SEC 2</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CS</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5</w:t>
            </w:r>
          </w:p>
        </w:tc>
        <w:tc>
          <w:tcPr>
            <w:tcW w:w="1507" w:type="dxa"/>
            <w:hideMark/>
          </w:tcPr>
          <w:p w:rsidR="00B93F46" w:rsidRPr="00B93F46" w:rsidRDefault="00B93F46">
            <w:pPr>
              <w:jc w:val="center"/>
              <w:rPr>
                <w:rFonts w:ascii="Caladea" w:hAnsi="Caladea"/>
              </w:rPr>
            </w:pPr>
            <w:r w:rsidRPr="00B93F46">
              <w:rPr>
                <w:rFonts w:ascii="Caladea" w:hAnsi="Caladea"/>
              </w:rPr>
              <w:t>19BMAS03</w:t>
            </w:r>
          </w:p>
        </w:tc>
        <w:tc>
          <w:tcPr>
            <w:tcW w:w="3533" w:type="dxa"/>
            <w:noWrap/>
            <w:hideMark/>
          </w:tcPr>
          <w:p w:rsidR="00B93F46" w:rsidRPr="00B93F46" w:rsidRDefault="00B93F46" w:rsidP="001B7AFE">
            <w:pPr>
              <w:rPr>
                <w:rFonts w:ascii="Caladea" w:hAnsi="Caladea"/>
              </w:rPr>
            </w:pPr>
            <w:r w:rsidRPr="00B93F46">
              <w:rPr>
                <w:rFonts w:ascii="Caladea" w:hAnsi="Caladea"/>
              </w:rPr>
              <w:t>Introduction to Entrepreneurship</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6</w:t>
            </w:r>
          </w:p>
        </w:tc>
        <w:tc>
          <w:tcPr>
            <w:tcW w:w="1507" w:type="dxa"/>
            <w:hideMark/>
          </w:tcPr>
          <w:p w:rsidR="00B93F46" w:rsidRPr="00B93F46" w:rsidRDefault="00B93F46">
            <w:pPr>
              <w:jc w:val="center"/>
              <w:rPr>
                <w:rFonts w:ascii="Caladea" w:hAnsi="Caladea"/>
              </w:rPr>
            </w:pPr>
            <w:r w:rsidRPr="00B93F46">
              <w:rPr>
                <w:rFonts w:ascii="Caladea" w:hAnsi="Caladea"/>
              </w:rPr>
              <w:t>19BMAS04</w:t>
            </w:r>
          </w:p>
        </w:tc>
        <w:tc>
          <w:tcPr>
            <w:tcW w:w="3533" w:type="dxa"/>
            <w:noWrap/>
            <w:hideMark/>
          </w:tcPr>
          <w:p w:rsidR="00B93F46" w:rsidRPr="00B93F46" w:rsidRDefault="00B93F46" w:rsidP="001B7AFE">
            <w:pPr>
              <w:rPr>
                <w:rFonts w:ascii="Caladea" w:hAnsi="Caladea"/>
              </w:rPr>
            </w:pPr>
            <w:r w:rsidRPr="00B93F46">
              <w:rPr>
                <w:rFonts w:ascii="Caladea" w:hAnsi="Caladea"/>
              </w:rPr>
              <w:t>Quantitative Aptitude</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7</w:t>
            </w:r>
          </w:p>
        </w:tc>
        <w:tc>
          <w:tcPr>
            <w:tcW w:w="1507" w:type="dxa"/>
            <w:hideMark/>
          </w:tcPr>
          <w:p w:rsidR="00B93F46" w:rsidRPr="00B93F46" w:rsidRDefault="00B93F46">
            <w:pPr>
              <w:jc w:val="center"/>
              <w:rPr>
                <w:rFonts w:ascii="Caladea" w:hAnsi="Caladea"/>
              </w:rPr>
            </w:pPr>
            <w:r w:rsidRPr="00B93F46">
              <w:rPr>
                <w:rFonts w:ascii="Caladea" w:hAnsi="Caladea"/>
              </w:rPr>
              <w:t>19BMAS05</w:t>
            </w:r>
          </w:p>
        </w:tc>
        <w:tc>
          <w:tcPr>
            <w:tcW w:w="3533" w:type="dxa"/>
            <w:noWrap/>
            <w:hideMark/>
          </w:tcPr>
          <w:p w:rsidR="00B93F46" w:rsidRPr="00B93F46" w:rsidRDefault="00B93F46" w:rsidP="001B7AFE">
            <w:pPr>
              <w:rPr>
                <w:rFonts w:ascii="Caladea" w:hAnsi="Caladea"/>
              </w:rPr>
            </w:pPr>
            <w:r w:rsidRPr="00B93F46">
              <w:rPr>
                <w:rFonts w:ascii="Caladea" w:hAnsi="Caladea"/>
              </w:rPr>
              <w:t>Actuarial Mathematics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8</w:t>
            </w:r>
          </w:p>
        </w:tc>
        <w:tc>
          <w:tcPr>
            <w:tcW w:w="1507" w:type="dxa"/>
            <w:hideMark/>
          </w:tcPr>
          <w:p w:rsidR="00B93F46" w:rsidRPr="00B93F46" w:rsidRDefault="00B93F46">
            <w:pPr>
              <w:jc w:val="center"/>
              <w:rPr>
                <w:rFonts w:ascii="Caladea" w:hAnsi="Caladea"/>
              </w:rPr>
            </w:pPr>
            <w:r w:rsidRPr="00B93F46">
              <w:rPr>
                <w:rFonts w:ascii="Caladea" w:hAnsi="Caladea"/>
              </w:rPr>
              <w:t>19BMAS06</w:t>
            </w:r>
          </w:p>
        </w:tc>
        <w:tc>
          <w:tcPr>
            <w:tcW w:w="3533" w:type="dxa"/>
            <w:noWrap/>
            <w:hideMark/>
          </w:tcPr>
          <w:p w:rsidR="00B93F46" w:rsidRPr="00B93F46" w:rsidRDefault="00B93F46" w:rsidP="001B7AFE">
            <w:pPr>
              <w:rPr>
                <w:rFonts w:ascii="Caladea" w:hAnsi="Caladea"/>
              </w:rPr>
            </w:pPr>
            <w:r w:rsidRPr="00B93F46">
              <w:rPr>
                <w:rFonts w:ascii="Caladea" w:hAnsi="Caladea"/>
              </w:rPr>
              <w:t>Numerical Methods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p>
        </w:tc>
        <w:tc>
          <w:tcPr>
            <w:tcW w:w="1507" w:type="dxa"/>
            <w:noWrap/>
            <w:hideMark/>
          </w:tcPr>
          <w:p w:rsidR="00B93F46" w:rsidRPr="00B93F46" w:rsidRDefault="00B93F46" w:rsidP="00B93F46">
            <w:pPr>
              <w:jc w:val="center"/>
              <w:rPr>
                <w:rFonts w:ascii="Caladea" w:hAnsi="Caladea"/>
              </w:rPr>
            </w:pPr>
          </w:p>
        </w:tc>
        <w:tc>
          <w:tcPr>
            <w:tcW w:w="3533" w:type="dxa"/>
            <w:noWrap/>
            <w:hideMark/>
          </w:tcPr>
          <w:p w:rsidR="00B93F46" w:rsidRPr="00B93F46" w:rsidRDefault="00B93F46" w:rsidP="001B7AFE">
            <w:pPr>
              <w:rPr>
                <w:rFonts w:ascii="Caladea" w:hAnsi="Caladea"/>
              </w:rPr>
            </w:pPr>
          </w:p>
        </w:tc>
        <w:tc>
          <w:tcPr>
            <w:tcW w:w="1533" w:type="dxa"/>
            <w:noWrap/>
            <w:hideMark/>
          </w:tcPr>
          <w:p w:rsidR="00B93F46" w:rsidRPr="00B93F46" w:rsidRDefault="00B93F46" w:rsidP="00B93F46">
            <w:pPr>
              <w:jc w:val="center"/>
              <w:rPr>
                <w:rFonts w:ascii="Caladea" w:hAnsi="Caladea"/>
              </w:rPr>
            </w:pPr>
          </w:p>
        </w:tc>
        <w:tc>
          <w:tcPr>
            <w:tcW w:w="1861" w:type="dxa"/>
            <w:noWrap/>
            <w:hideMark/>
          </w:tcPr>
          <w:p w:rsidR="00B93F46" w:rsidRPr="00B93F46" w:rsidRDefault="00B93F46" w:rsidP="00B93F46">
            <w:pPr>
              <w:jc w:val="center"/>
              <w:rPr>
                <w:rFonts w:ascii="Caladea" w:hAnsi="Caladea"/>
              </w:rPr>
            </w:pP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p>
        </w:tc>
        <w:tc>
          <w:tcPr>
            <w:tcW w:w="1507" w:type="dxa"/>
            <w:noWrap/>
            <w:hideMark/>
          </w:tcPr>
          <w:p w:rsidR="00B93F46" w:rsidRPr="00B93F46" w:rsidRDefault="00B93F46" w:rsidP="00B93F46">
            <w:pPr>
              <w:jc w:val="center"/>
              <w:rPr>
                <w:rFonts w:ascii="Caladea" w:hAnsi="Caladea"/>
              </w:rPr>
            </w:pPr>
          </w:p>
        </w:tc>
        <w:tc>
          <w:tcPr>
            <w:tcW w:w="3533" w:type="dxa"/>
            <w:noWrap/>
            <w:hideMark/>
          </w:tcPr>
          <w:p w:rsidR="00B93F46" w:rsidRPr="00B93F46" w:rsidRDefault="00B93F46" w:rsidP="001B7AFE">
            <w:pPr>
              <w:rPr>
                <w:rFonts w:ascii="Caladea" w:hAnsi="Caladea"/>
              </w:rPr>
            </w:pPr>
          </w:p>
        </w:tc>
        <w:tc>
          <w:tcPr>
            <w:tcW w:w="1533" w:type="dxa"/>
            <w:noWrap/>
            <w:hideMark/>
          </w:tcPr>
          <w:p w:rsidR="00B93F46" w:rsidRPr="00B93F46" w:rsidRDefault="00B93F46" w:rsidP="00B93F46">
            <w:pPr>
              <w:jc w:val="center"/>
              <w:rPr>
                <w:rFonts w:ascii="Caladea" w:hAnsi="Caladea"/>
              </w:rPr>
            </w:pPr>
          </w:p>
        </w:tc>
        <w:tc>
          <w:tcPr>
            <w:tcW w:w="1861" w:type="dxa"/>
            <w:noWrap/>
            <w:hideMark/>
          </w:tcPr>
          <w:p w:rsidR="00B93F46" w:rsidRPr="00B93F46" w:rsidRDefault="00B93F46" w:rsidP="00B93F46">
            <w:pPr>
              <w:jc w:val="center"/>
              <w:rPr>
                <w:rFonts w:ascii="Caladea" w:hAnsi="Caladea"/>
              </w:rPr>
            </w:pP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9129" w:type="dxa"/>
            <w:gridSpan w:val="5"/>
            <w:noWrap/>
            <w:hideMark/>
          </w:tcPr>
          <w:p w:rsidR="00B93F46" w:rsidRPr="00B3622C" w:rsidRDefault="00B93F46" w:rsidP="001B7AFE">
            <w:pPr>
              <w:rPr>
                <w:rFonts w:ascii="Caladea" w:hAnsi="Caladea"/>
                <w:b/>
              </w:rPr>
            </w:pPr>
            <w:r w:rsidRPr="00B3622C">
              <w:rPr>
                <w:rFonts w:ascii="Caladea" w:hAnsi="Caladea"/>
                <w:b/>
              </w:rPr>
              <w:t>Discipline Specific Elective</w:t>
            </w: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S.No</w:t>
            </w:r>
          </w:p>
        </w:tc>
        <w:tc>
          <w:tcPr>
            <w:tcW w:w="1507" w:type="dxa"/>
            <w:noWrap/>
            <w:hideMark/>
          </w:tcPr>
          <w:p w:rsidR="00B93F46" w:rsidRPr="00B93F46" w:rsidRDefault="00B93F46" w:rsidP="00B93F46">
            <w:pPr>
              <w:jc w:val="center"/>
              <w:rPr>
                <w:rFonts w:ascii="Caladea" w:hAnsi="Caladea"/>
              </w:rPr>
            </w:pPr>
            <w:r w:rsidRPr="00B93F46">
              <w:rPr>
                <w:rFonts w:ascii="Caladea" w:hAnsi="Caladea"/>
              </w:rPr>
              <w:t>Course Code</w:t>
            </w:r>
          </w:p>
        </w:tc>
        <w:tc>
          <w:tcPr>
            <w:tcW w:w="3533" w:type="dxa"/>
            <w:noWrap/>
            <w:hideMark/>
          </w:tcPr>
          <w:p w:rsidR="00B93F46" w:rsidRPr="00B93F46" w:rsidRDefault="00B93F46" w:rsidP="001B7AFE">
            <w:pPr>
              <w:rPr>
                <w:rFonts w:ascii="Caladea" w:hAnsi="Caladea"/>
              </w:rPr>
            </w:pPr>
            <w:r w:rsidRPr="00B93F46">
              <w:rPr>
                <w:rFonts w:ascii="Caladea" w:hAnsi="Caladea"/>
              </w:rPr>
              <w:t>Course</w:t>
            </w:r>
          </w:p>
        </w:tc>
        <w:tc>
          <w:tcPr>
            <w:tcW w:w="1533" w:type="dxa"/>
            <w:noWrap/>
            <w:hideMark/>
          </w:tcPr>
          <w:p w:rsidR="00B93F46" w:rsidRPr="00B93F46" w:rsidRDefault="00B93F46" w:rsidP="00B93F46">
            <w:pPr>
              <w:jc w:val="center"/>
              <w:rPr>
                <w:rFonts w:ascii="Caladea" w:hAnsi="Caladea"/>
              </w:rPr>
            </w:pPr>
            <w:r w:rsidRPr="00B93F46">
              <w:rPr>
                <w:rFonts w:ascii="Caladea" w:hAnsi="Caladea"/>
              </w:rPr>
              <w:t>Pre-requesite</w:t>
            </w:r>
          </w:p>
        </w:tc>
        <w:tc>
          <w:tcPr>
            <w:tcW w:w="1861" w:type="dxa"/>
            <w:noWrap/>
            <w:hideMark/>
          </w:tcPr>
          <w:p w:rsidR="00B93F46" w:rsidRPr="00B93F46" w:rsidRDefault="00B93F46" w:rsidP="00B93F46">
            <w:pPr>
              <w:jc w:val="center"/>
              <w:rPr>
                <w:rFonts w:ascii="Caladea" w:hAnsi="Caladea"/>
              </w:rPr>
            </w:pPr>
            <w:r w:rsidRPr="00B93F46">
              <w:rPr>
                <w:rFonts w:ascii="Caladea" w:hAnsi="Caladea"/>
              </w:rPr>
              <w:t>Offering Department</w:t>
            </w:r>
          </w:p>
        </w:tc>
        <w:tc>
          <w:tcPr>
            <w:tcW w:w="1490" w:type="dxa"/>
            <w:noWrap/>
            <w:hideMark/>
          </w:tcPr>
          <w:p w:rsidR="00B93F46" w:rsidRPr="00B93F46" w:rsidRDefault="00B93F46" w:rsidP="00B93F46">
            <w:pPr>
              <w:jc w:val="center"/>
              <w:rPr>
                <w:rFonts w:ascii="Caladea" w:hAnsi="Caladea"/>
              </w:rPr>
            </w:pPr>
            <w:r w:rsidRPr="00B93F46">
              <w:rPr>
                <w:rFonts w:ascii="Caladea" w:hAnsi="Caladea"/>
              </w:rPr>
              <w:t>Mandatory</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1</w:t>
            </w:r>
          </w:p>
        </w:tc>
        <w:tc>
          <w:tcPr>
            <w:tcW w:w="1507" w:type="dxa"/>
            <w:hideMark/>
          </w:tcPr>
          <w:p w:rsidR="00B93F46" w:rsidRPr="00B93F46" w:rsidRDefault="00B93F46">
            <w:pPr>
              <w:jc w:val="center"/>
              <w:rPr>
                <w:rFonts w:ascii="Caladea" w:hAnsi="Caladea"/>
              </w:rPr>
            </w:pPr>
            <w:r w:rsidRPr="00B93F46">
              <w:rPr>
                <w:rFonts w:ascii="Caladea" w:hAnsi="Caladea"/>
              </w:rPr>
              <w:t>19BMAE01</w:t>
            </w:r>
          </w:p>
        </w:tc>
        <w:tc>
          <w:tcPr>
            <w:tcW w:w="3533" w:type="dxa"/>
            <w:noWrap/>
            <w:hideMark/>
          </w:tcPr>
          <w:p w:rsidR="00B93F46" w:rsidRPr="00B93F46" w:rsidRDefault="00B93F46" w:rsidP="001B7AFE">
            <w:pPr>
              <w:rPr>
                <w:rFonts w:ascii="Caladea" w:hAnsi="Caladea"/>
              </w:rPr>
            </w:pPr>
            <w:r w:rsidRPr="00B93F46">
              <w:rPr>
                <w:rFonts w:ascii="Caladea" w:hAnsi="Caladea"/>
              </w:rPr>
              <w:t>Graph Theory</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2</w:t>
            </w:r>
          </w:p>
        </w:tc>
        <w:tc>
          <w:tcPr>
            <w:tcW w:w="1507" w:type="dxa"/>
            <w:hideMark/>
          </w:tcPr>
          <w:p w:rsidR="00B93F46" w:rsidRPr="00B93F46" w:rsidRDefault="00B93F46">
            <w:pPr>
              <w:jc w:val="center"/>
              <w:rPr>
                <w:rFonts w:ascii="Caladea" w:hAnsi="Caladea"/>
              </w:rPr>
            </w:pPr>
            <w:r w:rsidRPr="00B93F46">
              <w:rPr>
                <w:rFonts w:ascii="Caladea" w:hAnsi="Caladea"/>
              </w:rPr>
              <w:t>19BMAE02</w:t>
            </w:r>
          </w:p>
        </w:tc>
        <w:tc>
          <w:tcPr>
            <w:tcW w:w="3533" w:type="dxa"/>
            <w:noWrap/>
            <w:hideMark/>
          </w:tcPr>
          <w:p w:rsidR="00B93F46" w:rsidRPr="00B93F46" w:rsidRDefault="00B93F46" w:rsidP="001B7AFE">
            <w:pPr>
              <w:rPr>
                <w:rFonts w:ascii="Caladea" w:hAnsi="Caladea"/>
              </w:rPr>
            </w:pPr>
            <w:r w:rsidRPr="00B93F46">
              <w:rPr>
                <w:rFonts w:ascii="Caladea" w:hAnsi="Caladea"/>
              </w:rPr>
              <w:t>Astronomy</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3</w:t>
            </w:r>
          </w:p>
        </w:tc>
        <w:tc>
          <w:tcPr>
            <w:tcW w:w="1507" w:type="dxa"/>
            <w:hideMark/>
          </w:tcPr>
          <w:p w:rsidR="00B93F46" w:rsidRPr="00B93F46" w:rsidRDefault="00B93F46">
            <w:pPr>
              <w:jc w:val="center"/>
              <w:rPr>
                <w:rFonts w:ascii="Caladea" w:hAnsi="Caladea"/>
              </w:rPr>
            </w:pPr>
            <w:r w:rsidRPr="00B93F46">
              <w:rPr>
                <w:rFonts w:ascii="Caladea" w:hAnsi="Caladea"/>
              </w:rPr>
              <w:t>19BMAE03</w:t>
            </w:r>
          </w:p>
        </w:tc>
        <w:tc>
          <w:tcPr>
            <w:tcW w:w="3533" w:type="dxa"/>
            <w:noWrap/>
            <w:hideMark/>
          </w:tcPr>
          <w:p w:rsidR="00B93F46" w:rsidRPr="00B93F46" w:rsidRDefault="00B93F46" w:rsidP="001B7AFE">
            <w:pPr>
              <w:rPr>
                <w:rFonts w:ascii="Caladea" w:hAnsi="Caladea"/>
              </w:rPr>
            </w:pPr>
            <w:r w:rsidRPr="00B93F46">
              <w:rPr>
                <w:rFonts w:ascii="Caladea" w:hAnsi="Caladea"/>
              </w:rPr>
              <w:t>Operation Research - I</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4</w:t>
            </w:r>
          </w:p>
        </w:tc>
        <w:tc>
          <w:tcPr>
            <w:tcW w:w="1507" w:type="dxa"/>
            <w:hideMark/>
          </w:tcPr>
          <w:p w:rsidR="00B93F46" w:rsidRPr="00B93F46" w:rsidRDefault="00B93F46">
            <w:pPr>
              <w:jc w:val="center"/>
              <w:rPr>
                <w:rFonts w:ascii="Caladea" w:hAnsi="Caladea"/>
              </w:rPr>
            </w:pPr>
            <w:r w:rsidRPr="00B93F46">
              <w:rPr>
                <w:rFonts w:ascii="Caladea" w:hAnsi="Caladea"/>
              </w:rPr>
              <w:t>19BMAE04</w:t>
            </w:r>
          </w:p>
        </w:tc>
        <w:tc>
          <w:tcPr>
            <w:tcW w:w="3533" w:type="dxa"/>
            <w:noWrap/>
            <w:hideMark/>
          </w:tcPr>
          <w:p w:rsidR="00B93F46" w:rsidRPr="00B93F46" w:rsidRDefault="00B93F46" w:rsidP="001B7AFE">
            <w:pPr>
              <w:rPr>
                <w:rFonts w:ascii="Caladea" w:hAnsi="Caladea"/>
              </w:rPr>
            </w:pPr>
            <w:r w:rsidRPr="00B93F46">
              <w:rPr>
                <w:rFonts w:ascii="Caladea" w:hAnsi="Caladea"/>
              </w:rPr>
              <w:t>Operation Research - II</w:t>
            </w:r>
          </w:p>
        </w:tc>
        <w:tc>
          <w:tcPr>
            <w:tcW w:w="1533" w:type="dxa"/>
            <w:noWrap/>
            <w:hideMark/>
          </w:tcPr>
          <w:p w:rsidR="00B93F46" w:rsidRPr="00B93F46" w:rsidRDefault="00B93F46">
            <w:pPr>
              <w:jc w:val="center"/>
              <w:rPr>
                <w:rFonts w:ascii="Caladea" w:hAnsi="Caladea"/>
              </w:rPr>
            </w:pPr>
            <w:r w:rsidRPr="00B93F46">
              <w:rPr>
                <w:rFonts w:ascii="Caladea" w:hAnsi="Caladea"/>
              </w:rPr>
              <w:t>DSE 3</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5</w:t>
            </w:r>
          </w:p>
        </w:tc>
        <w:tc>
          <w:tcPr>
            <w:tcW w:w="1507" w:type="dxa"/>
            <w:hideMark/>
          </w:tcPr>
          <w:p w:rsidR="00B93F46" w:rsidRPr="00B93F46" w:rsidRDefault="00B93F46">
            <w:pPr>
              <w:jc w:val="center"/>
              <w:rPr>
                <w:rFonts w:ascii="Caladea" w:hAnsi="Caladea"/>
              </w:rPr>
            </w:pPr>
            <w:r w:rsidRPr="00B93F46">
              <w:rPr>
                <w:rFonts w:ascii="Caladea" w:hAnsi="Caladea"/>
              </w:rPr>
              <w:t>19BMAE05</w:t>
            </w:r>
          </w:p>
        </w:tc>
        <w:tc>
          <w:tcPr>
            <w:tcW w:w="3533" w:type="dxa"/>
            <w:noWrap/>
            <w:hideMark/>
          </w:tcPr>
          <w:p w:rsidR="00B93F46" w:rsidRPr="00B93F46" w:rsidRDefault="00B93F46" w:rsidP="001B7AFE">
            <w:pPr>
              <w:rPr>
                <w:rFonts w:ascii="Caladea" w:hAnsi="Caladea"/>
              </w:rPr>
            </w:pPr>
            <w:r w:rsidRPr="00B93F46">
              <w:rPr>
                <w:rFonts w:ascii="Caladea" w:hAnsi="Caladea"/>
              </w:rPr>
              <w:t>Discrete Mathematics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6</w:t>
            </w:r>
          </w:p>
        </w:tc>
        <w:tc>
          <w:tcPr>
            <w:tcW w:w="1507" w:type="dxa"/>
            <w:hideMark/>
          </w:tcPr>
          <w:p w:rsidR="00B93F46" w:rsidRPr="00B93F46" w:rsidRDefault="00B93F46">
            <w:pPr>
              <w:jc w:val="center"/>
              <w:rPr>
                <w:rFonts w:ascii="Caladea" w:hAnsi="Caladea"/>
              </w:rPr>
            </w:pPr>
            <w:r w:rsidRPr="00B93F46">
              <w:rPr>
                <w:rFonts w:ascii="Caladea" w:hAnsi="Caladea"/>
              </w:rPr>
              <w:t>19BMAE06</w:t>
            </w:r>
          </w:p>
        </w:tc>
        <w:tc>
          <w:tcPr>
            <w:tcW w:w="3533" w:type="dxa"/>
            <w:noWrap/>
            <w:hideMark/>
          </w:tcPr>
          <w:p w:rsidR="00B93F46" w:rsidRPr="00B93F46" w:rsidRDefault="00B93F46" w:rsidP="001B7AFE">
            <w:pPr>
              <w:rPr>
                <w:rFonts w:ascii="Caladea" w:hAnsi="Caladea"/>
              </w:rPr>
            </w:pPr>
            <w:r w:rsidRPr="00B93F46">
              <w:rPr>
                <w:rFonts w:ascii="Caladea" w:hAnsi="Caladea"/>
              </w:rPr>
              <w:t>Mathematical Modelling</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7</w:t>
            </w:r>
          </w:p>
        </w:tc>
        <w:tc>
          <w:tcPr>
            <w:tcW w:w="1507" w:type="dxa"/>
            <w:hideMark/>
          </w:tcPr>
          <w:p w:rsidR="00B93F46" w:rsidRPr="00B93F46" w:rsidRDefault="00B93F46">
            <w:pPr>
              <w:jc w:val="center"/>
              <w:rPr>
                <w:rFonts w:ascii="Caladea" w:hAnsi="Caladea"/>
              </w:rPr>
            </w:pPr>
            <w:r w:rsidRPr="00B93F46">
              <w:rPr>
                <w:rFonts w:ascii="Caladea" w:hAnsi="Caladea"/>
              </w:rPr>
              <w:t>19BMAE07</w:t>
            </w:r>
          </w:p>
        </w:tc>
        <w:tc>
          <w:tcPr>
            <w:tcW w:w="3533" w:type="dxa"/>
            <w:noWrap/>
            <w:hideMark/>
          </w:tcPr>
          <w:p w:rsidR="00B93F46" w:rsidRPr="00B93F46" w:rsidRDefault="00B93F46" w:rsidP="001B7AFE">
            <w:pPr>
              <w:rPr>
                <w:rFonts w:ascii="Caladea" w:hAnsi="Caladea"/>
              </w:rPr>
            </w:pPr>
            <w:r w:rsidRPr="00B93F46">
              <w:rPr>
                <w:rFonts w:ascii="Caladea" w:hAnsi="Caladea"/>
              </w:rPr>
              <w:t>Control Theory</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pPr>
              <w:jc w:val="center"/>
              <w:rPr>
                <w:rFonts w:ascii="Caladea" w:hAnsi="Caladea"/>
              </w:rPr>
            </w:pPr>
            <w:r w:rsidRPr="00B93F46">
              <w:rPr>
                <w:rFonts w:ascii="Caladea" w:hAnsi="Caladea"/>
              </w:rPr>
              <w:t>8</w:t>
            </w:r>
          </w:p>
        </w:tc>
        <w:tc>
          <w:tcPr>
            <w:tcW w:w="1507" w:type="dxa"/>
            <w:hideMark/>
          </w:tcPr>
          <w:p w:rsidR="00B93F46" w:rsidRPr="00B93F46" w:rsidRDefault="00B93F46">
            <w:pPr>
              <w:jc w:val="center"/>
              <w:rPr>
                <w:rFonts w:ascii="Caladea" w:hAnsi="Caladea"/>
              </w:rPr>
            </w:pPr>
            <w:r w:rsidRPr="00B93F46">
              <w:rPr>
                <w:rFonts w:ascii="Caladea" w:hAnsi="Caladea"/>
              </w:rPr>
              <w:t>19BMAE08</w:t>
            </w:r>
          </w:p>
        </w:tc>
        <w:tc>
          <w:tcPr>
            <w:tcW w:w="3533" w:type="dxa"/>
            <w:noWrap/>
            <w:hideMark/>
          </w:tcPr>
          <w:p w:rsidR="00B93F46" w:rsidRPr="00B93F46" w:rsidRDefault="00B93F46" w:rsidP="001B7AFE">
            <w:pPr>
              <w:rPr>
                <w:rFonts w:ascii="Caladea" w:hAnsi="Caladea"/>
              </w:rPr>
            </w:pPr>
            <w:r w:rsidRPr="00B93F46">
              <w:rPr>
                <w:rFonts w:ascii="Caladea" w:hAnsi="Caladea"/>
              </w:rPr>
              <w:t>Combinatorics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 </w:t>
            </w:r>
          </w:p>
        </w:tc>
        <w:tc>
          <w:tcPr>
            <w:tcW w:w="1490" w:type="dxa"/>
            <w:noWrap/>
            <w:hideMark/>
          </w:tcPr>
          <w:p w:rsidR="00B93F46" w:rsidRPr="00B93F46" w:rsidRDefault="00B93F46" w:rsidP="00B93F46">
            <w:pPr>
              <w:jc w:val="center"/>
              <w:rPr>
                <w:rFonts w:ascii="Caladea" w:hAnsi="Caladea"/>
              </w:rPr>
            </w:pPr>
            <w:r w:rsidRPr="00B93F46">
              <w:rPr>
                <w:rFonts w:ascii="Caladea" w:hAnsi="Caladea"/>
              </w:rPr>
              <w:t> </w:t>
            </w: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p>
        </w:tc>
        <w:tc>
          <w:tcPr>
            <w:tcW w:w="1507" w:type="dxa"/>
            <w:noWrap/>
            <w:hideMark/>
          </w:tcPr>
          <w:p w:rsidR="00B93F46" w:rsidRPr="00B93F46" w:rsidRDefault="00B93F46" w:rsidP="00B93F46">
            <w:pPr>
              <w:jc w:val="center"/>
              <w:rPr>
                <w:rFonts w:ascii="Caladea" w:hAnsi="Caladea"/>
              </w:rPr>
            </w:pPr>
          </w:p>
        </w:tc>
        <w:tc>
          <w:tcPr>
            <w:tcW w:w="3533" w:type="dxa"/>
            <w:noWrap/>
            <w:hideMark/>
          </w:tcPr>
          <w:p w:rsidR="00B93F46" w:rsidRPr="00B93F46" w:rsidRDefault="00B93F46" w:rsidP="001B7AFE">
            <w:pPr>
              <w:rPr>
                <w:rFonts w:ascii="Caladea" w:hAnsi="Caladea"/>
              </w:rPr>
            </w:pPr>
          </w:p>
        </w:tc>
        <w:tc>
          <w:tcPr>
            <w:tcW w:w="1533" w:type="dxa"/>
            <w:noWrap/>
            <w:hideMark/>
          </w:tcPr>
          <w:p w:rsidR="00B93F46" w:rsidRPr="00B93F46" w:rsidRDefault="00B93F46" w:rsidP="00B93F46">
            <w:pPr>
              <w:jc w:val="center"/>
              <w:rPr>
                <w:rFonts w:ascii="Caladea" w:hAnsi="Caladea"/>
              </w:rPr>
            </w:pPr>
          </w:p>
        </w:tc>
        <w:tc>
          <w:tcPr>
            <w:tcW w:w="1861" w:type="dxa"/>
            <w:noWrap/>
            <w:hideMark/>
          </w:tcPr>
          <w:p w:rsidR="00B93F46" w:rsidRPr="00B93F46" w:rsidRDefault="00B93F46" w:rsidP="00B93F46">
            <w:pPr>
              <w:jc w:val="center"/>
              <w:rPr>
                <w:rFonts w:ascii="Caladea" w:hAnsi="Caladea"/>
              </w:rPr>
            </w:pP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00"/>
        </w:trPr>
        <w:tc>
          <w:tcPr>
            <w:tcW w:w="695" w:type="dxa"/>
            <w:noWrap/>
            <w:hideMark/>
          </w:tcPr>
          <w:p w:rsidR="00B93F46" w:rsidRPr="00B93F46" w:rsidRDefault="00B93F46" w:rsidP="00B93F46">
            <w:pPr>
              <w:jc w:val="center"/>
              <w:rPr>
                <w:rFonts w:ascii="Caladea" w:hAnsi="Caladea"/>
              </w:rPr>
            </w:pPr>
          </w:p>
        </w:tc>
        <w:tc>
          <w:tcPr>
            <w:tcW w:w="1507" w:type="dxa"/>
            <w:noWrap/>
            <w:hideMark/>
          </w:tcPr>
          <w:p w:rsidR="00B93F46" w:rsidRPr="00B93F46" w:rsidRDefault="00B93F46" w:rsidP="00B93F46">
            <w:pPr>
              <w:jc w:val="center"/>
              <w:rPr>
                <w:rFonts w:ascii="Caladea" w:hAnsi="Caladea"/>
              </w:rPr>
            </w:pPr>
          </w:p>
        </w:tc>
        <w:tc>
          <w:tcPr>
            <w:tcW w:w="3533" w:type="dxa"/>
            <w:noWrap/>
            <w:hideMark/>
          </w:tcPr>
          <w:p w:rsidR="00B93F46" w:rsidRPr="00B93F46" w:rsidRDefault="00B93F46" w:rsidP="001B7AFE">
            <w:pPr>
              <w:rPr>
                <w:rFonts w:ascii="Caladea" w:hAnsi="Caladea"/>
              </w:rPr>
            </w:pPr>
          </w:p>
        </w:tc>
        <w:tc>
          <w:tcPr>
            <w:tcW w:w="1533" w:type="dxa"/>
            <w:noWrap/>
            <w:hideMark/>
          </w:tcPr>
          <w:p w:rsidR="00B93F46" w:rsidRPr="00B93F46" w:rsidRDefault="00B93F46" w:rsidP="00B93F46">
            <w:pPr>
              <w:jc w:val="center"/>
              <w:rPr>
                <w:rFonts w:ascii="Caladea" w:hAnsi="Caladea"/>
              </w:rPr>
            </w:pPr>
          </w:p>
        </w:tc>
        <w:tc>
          <w:tcPr>
            <w:tcW w:w="1861" w:type="dxa"/>
            <w:noWrap/>
            <w:hideMark/>
          </w:tcPr>
          <w:p w:rsidR="00B93F46" w:rsidRPr="00B93F46" w:rsidRDefault="00B93F46" w:rsidP="00B93F46">
            <w:pPr>
              <w:jc w:val="center"/>
              <w:rPr>
                <w:rFonts w:ascii="Caladea" w:hAnsi="Caladea"/>
              </w:rPr>
            </w:pPr>
          </w:p>
        </w:tc>
        <w:tc>
          <w:tcPr>
            <w:tcW w:w="1490" w:type="dxa"/>
            <w:noWrap/>
            <w:hideMark/>
          </w:tcPr>
          <w:p w:rsidR="00B93F46" w:rsidRPr="00B93F46" w:rsidRDefault="00B93F46" w:rsidP="00B93F46">
            <w:pPr>
              <w:jc w:val="center"/>
              <w:rPr>
                <w:rFonts w:ascii="Caladea" w:hAnsi="Caladea"/>
              </w:rPr>
            </w:pPr>
          </w:p>
        </w:tc>
      </w:tr>
      <w:tr w:rsidR="00B93F46" w:rsidRPr="00B93F46" w:rsidTr="00B93F46">
        <w:trPr>
          <w:trHeight w:val="315"/>
        </w:trPr>
        <w:tc>
          <w:tcPr>
            <w:tcW w:w="10619" w:type="dxa"/>
            <w:gridSpan w:val="6"/>
            <w:noWrap/>
            <w:hideMark/>
          </w:tcPr>
          <w:p w:rsidR="00B93F46" w:rsidRPr="00B93F46" w:rsidRDefault="00B93F46" w:rsidP="001B7AFE">
            <w:pPr>
              <w:rPr>
                <w:rFonts w:ascii="Caladea" w:hAnsi="Caladea"/>
                <w:b/>
                <w:bCs/>
              </w:rPr>
            </w:pPr>
            <w:r w:rsidRPr="00B93F46">
              <w:rPr>
                <w:rFonts w:ascii="Caladea" w:hAnsi="Caladea"/>
                <w:b/>
                <w:bCs/>
              </w:rPr>
              <w:t>Ability Enhancement Course</w:t>
            </w:r>
          </w:p>
        </w:tc>
      </w:tr>
      <w:tr w:rsidR="00B93F46" w:rsidRPr="00B93F46" w:rsidTr="00B93F46">
        <w:trPr>
          <w:trHeight w:val="630"/>
        </w:trPr>
        <w:tc>
          <w:tcPr>
            <w:tcW w:w="695" w:type="dxa"/>
            <w:noWrap/>
            <w:hideMark/>
          </w:tcPr>
          <w:p w:rsidR="00B93F46" w:rsidRPr="00B93F46" w:rsidRDefault="00B93F46">
            <w:pPr>
              <w:jc w:val="center"/>
              <w:rPr>
                <w:rFonts w:ascii="Caladea" w:hAnsi="Caladea"/>
                <w:b/>
                <w:bCs/>
              </w:rPr>
            </w:pPr>
            <w:r w:rsidRPr="00B93F46">
              <w:rPr>
                <w:rFonts w:ascii="Caladea" w:hAnsi="Caladea"/>
                <w:b/>
                <w:bCs/>
              </w:rPr>
              <w:t>S.No</w:t>
            </w:r>
          </w:p>
        </w:tc>
        <w:tc>
          <w:tcPr>
            <w:tcW w:w="1507" w:type="dxa"/>
            <w:noWrap/>
            <w:hideMark/>
          </w:tcPr>
          <w:p w:rsidR="00B93F46" w:rsidRPr="00B93F46" w:rsidRDefault="00B93F46">
            <w:pPr>
              <w:jc w:val="center"/>
              <w:rPr>
                <w:rFonts w:ascii="Caladea" w:hAnsi="Caladea"/>
                <w:b/>
                <w:bCs/>
              </w:rPr>
            </w:pPr>
            <w:r w:rsidRPr="00B93F46">
              <w:rPr>
                <w:rFonts w:ascii="Caladea" w:hAnsi="Caladea"/>
                <w:b/>
                <w:bCs/>
              </w:rPr>
              <w:t>Course Code</w:t>
            </w:r>
          </w:p>
        </w:tc>
        <w:tc>
          <w:tcPr>
            <w:tcW w:w="3533" w:type="dxa"/>
            <w:noWrap/>
            <w:hideMark/>
          </w:tcPr>
          <w:p w:rsidR="00B93F46" w:rsidRPr="00B93F46" w:rsidRDefault="00B93F46" w:rsidP="001B7AFE">
            <w:pPr>
              <w:rPr>
                <w:rFonts w:ascii="Caladea" w:hAnsi="Caladea"/>
                <w:b/>
                <w:bCs/>
              </w:rPr>
            </w:pPr>
            <w:r w:rsidRPr="00B93F46">
              <w:rPr>
                <w:rFonts w:ascii="Caladea" w:hAnsi="Caladea"/>
                <w:b/>
                <w:bCs/>
              </w:rPr>
              <w:t>Course</w:t>
            </w:r>
          </w:p>
        </w:tc>
        <w:tc>
          <w:tcPr>
            <w:tcW w:w="1533" w:type="dxa"/>
            <w:hideMark/>
          </w:tcPr>
          <w:p w:rsidR="00B93F46" w:rsidRPr="00B93F46" w:rsidRDefault="00B93F46">
            <w:pPr>
              <w:jc w:val="center"/>
              <w:rPr>
                <w:rFonts w:ascii="Caladea" w:hAnsi="Caladea"/>
                <w:b/>
                <w:bCs/>
              </w:rPr>
            </w:pPr>
            <w:r w:rsidRPr="00B93F46">
              <w:rPr>
                <w:rFonts w:ascii="Caladea" w:hAnsi="Caladea"/>
                <w:b/>
                <w:bCs/>
              </w:rPr>
              <w:t>Pre-requesite</w:t>
            </w:r>
          </w:p>
        </w:tc>
        <w:tc>
          <w:tcPr>
            <w:tcW w:w="1861" w:type="dxa"/>
            <w:hideMark/>
          </w:tcPr>
          <w:p w:rsidR="00B93F46" w:rsidRPr="00B93F46" w:rsidRDefault="00B93F46">
            <w:pPr>
              <w:jc w:val="center"/>
              <w:rPr>
                <w:rFonts w:ascii="Caladea" w:hAnsi="Caladea"/>
                <w:b/>
                <w:bCs/>
              </w:rPr>
            </w:pPr>
            <w:r w:rsidRPr="00B93F46">
              <w:rPr>
                <w:rFonts w:ascii="Caladea" w:hAnsi="Caladea"/>
                <w:b/>
                <w:bCs/>
              </w:rPr>
              <w:t>Offering Department</w:t>
            </w:r>
          </w:p>
        </w:tc>
        <w:tc>
          <w:tcPr>
            <w:tcW w:w="1490" w:type="dxa"/>
            <w:noWrap/>
            <w:hideMark/>
          </w:tcPr>
          <w:p w:rsidR="00B93F46" w:rsidRPr="00B93F46" w:rsidRDefault="00B93F46">
            <w:pPr>
              <w:jc w:val="center"/>
              <w:rPr>
                <w:rFonts w:ascii="Caladea" w:hAnsi="Caladea"/>
                <w:b/>
                <w:bCs/>
              </w:rPr>
            </w:pPr>
            <w:r w:rsidRPr="00B93F46">
              <w:rPr>
                <w:rFonts w:ascii="Caladea" w:hAnsi="Caladea"/>
                <w:b/>
                <w:bCs/>
              </w:rPr>
              <w:t>Mandatory</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1</w:t>
            </w:r>
          </w:p>
        </w:tc>
        <w:tc>
          <w:tcPr>
            <w:tcW w:w="1507" w:type="dxa"/>
            <w:noWrap/>
            <w:hideMark/>
          </w:tcPr>
          <w:p w:rsidR="00B93F46" w:rsidRPr="00B93F46" w:rsidRDefault="00B93F46">
            <w:pPr>
              <w:jc w:val="center"/>
              <w:rPr>
                <w:rFonts w:ascii="Caladea" w:hAnsi="Caladea"/>
              </w:rPr>
            </w:pPr>
            <w:r w:rsidRPr="00B93F46">
              <w:rPr>
                <w:rFonts w:ascii="Caladea" w:hAnsi="Caladea"/>
              </w:rPr>
              <w:t>19BCSAFC</w:t>
            </w:r>
          </w:p>
        </w:tc>
        <w:tc>
          <w:tcPr>
            <w:tcW w:w="3533" w:type="dxa"/>
            <w:noWrap/>
            <w:hideMark/>
          </w:tcPr>
          <w:p w:rsidR="00B93F46" w:rsidRPr="00B93F46" w:rsidRDefault="00B93F46" w:rsidP="001B7AFE">
            <w:pPr>
              <w:rPr>
                <w:rFonts w:ascii="Caladea" w:hAnsi="Caladea"/>
              </w:rPr>
            </w:pPr>
            <w:r w:rsidRPr="00B93F46">
              <w:rPr>
                <w:rFonts w:ascii="Caladea" w:hAnsi="Caladea"/>
              </w:rPr>
              <w:t>Environmental Studies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CS</w:t>
            </w:r>
          </w:p>
        </w:tc>
        <w:tc>
          <w:tcPr>
            <w:tcW w:w="1490" w:type="dxa"/>
            <w:noWrap/>
            <w:hideMark/>
          </w:tcPr>
          <w:p w:rsidR="00B93F46" w:rsidRPr="00B93F46" w:rsidRDefault="00B93F46">
            <w:pPr>
              <w:jc w:val="center"/>
              <w:rPr>
                <w:rFonts w:ascii="Caladea" w:hAnsi="Caladea"/>
              </w:rPr>
            </w:pPr>
            <w:r w:rsidRPr="00B93F46">
              <w:rPr>
                <w:rFonts w:ascii="Caladea" w:hAnsi="Caladea"/>
              </w:rPr>
              <w:t>Yes</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2</w:t>
            </w:r>
          </w:p>
        </w:tc>
        <w:tc>
          <w:tcPr>
            <w:tcW w:w="1507" w:type="dxa"/>
            <w:noWrap/>
            <w:hideMark/>
          </w:tcPr>
          <w:p w:rsidR="00B93F46" w:rsidRPr="00B93F46" w:rsidRDefault="00B93F46">
            <w:pPr>
              <w:jc w:val="center"/>
              <w:rPr>
                <w:rFonts w:ascii="Caladea" w:hAnsi="Caladea"/>
              </w:rPr>
            </w:pPr>
            <w:r w:rsidRPr="00B93F46">
              <w:rPr>
                <w:rFonts w:ascii="Caladea" w:hAnsi="Caladea"/>
              </w:rPr>
              <w:t>19BCMAFC</w:t>
            </w:r>
          </w:p>
        </w:tc>
        <w:tc>
          <w:tcPr>
            <w:tcW w:w="3533" w:type="dxa"/>
            <w:noWrap/>
            <w:hideMark/>
          </w:tcPr>
          <w:p w:rsidR="00B93F46" w:rsidRPr="00B93F46" w:rsidRDefault="00B93F46" w:rsidP="001B7AFE">
            <w:pPr>
              <w:rPr>
                <w:rFonts w:ascii="Caladea" w:hAnsi="Caladea"/>
              </w:rPr>
            </w:pPr>
            <w:r w:rsidRPr="00B93F46">
              <w:rPr>
                <w:rFonts w:ascii="Caladea" w:hAnsi="Caladea"/>
              </w:rPr>
              <w:t>Women Studies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Commerce II</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3</w:t>
            </w:r>
          </w:p>
        </w:tc>
        <w:tc>
          <w:tcPr>
            <w:tcW w:w="1507" w:type="dxa"/>
            <w:noWrap/>
            <w:hideMark/>
          </w:tcPr>
          <w:p w:rsidR="00B93F46" w:rsidRPr="00B93F46" w:rsidRDefault="00B93F46">
            <w:pPr>
              <w:jc w:val="center"/>
              <w:rPr>
                <w:rFonts w:ascii="Caladea" w:hAnsi="Caladea"/>
              </w:rPr>
            </w:pPr>
            <w:r w:rsidRPr="00B93F46">
              <w:rPr>
                <w:rFonts w:ascii="Caladea" w:hAnsi="Caladea"/>
              </w:rPr>
              <w:t>19BCCAFC</w:t>
            </w:r>
          </w:p>
        </w:tc>
        <w:tc>
          <w:tcPr>
            <w:tcW w:w="3533" w:type="dxa"/>
            <w:noWrap/>
            <w:hideMark/>
          </w:tcPr>
          <w:p w:rsidR="00B93F46" w:rsidRPr="00B93F46" w:rsidRDefault="00B93F46" w:rsidP="001B7AFE">
            <w:pPr>
              <w:rPr>
                <w:rFonts w:ascii="Caladea" w:hAnsi="Caladea"/>
              </w:rPr>
            </w:pPr>
            <w:r w:rsidRPr="00B93F46">
              <w:rPr>
                <w:rFonts w:ascii="Caladea" w:hAnsi="Caladea"/>
              </w:rPr>
              <w:t>Constitution of India</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Commerce I</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4</w:t>
            </w:r>
          </w:p>
        </w:tc>
        <w:tc>
          <w:tcPr>
            <w:tcW w:w="1507" w:type="dxa"/>
            <w:noWrap/>
            <w:hideMark/>
          </w:tcPr>
          <w:p w:rsidR="00B93F46" w:rsidRPr="00B93F46" w:rsidRDefault="00B93F46">
            <w:pPr>
              <w:jc w:val="center"/>
              <w:rPr>
                <w:rFonts w:ascii="Caladea" w:hAnsi="Caladea"/>
              </w:rPr>
            </w:pPr>
            <w:r w:rsidRPr="00B93F46">
              <w:rPr>
                <w:rFonts w:ascii="Caladea" w:hAnsi="Caladea"/>
              </w:rPr>
              <w:t>19BPYAFC</w:t>
            </w:r>
          </w:p>
        </w:tc>
        <w:tc>
          <w:tcPr>
            <w:tcW w:w="3533" w:type="dxa"/>
            <w:noWrap/>
            <w:hideMark/>
          </w:tcPr>
          <w:p w:rsidR="00B93F46" w:rsidRPr="00B93F46" w:rsidRDefault="00B93F46" w:rsidP="001B7AFE">
            <w:pPr>
              <w:rPr>
                <w:rFonts w:ascii="Caladea" w:hAnsi="Caladea"/>
              </w:rPr>
            </w:pPr>
            <w:r w:rsidRPr="00B93F46">
              <w:rPr>
                <w:rFonts w:ascii="Caladea" w:hAnsi="Caladea"/>
              </w:rPr>
              <w:t>Human Rights</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Psychology</w:t>
            </w:r>
          </w:p>
        </w:tc>
        <w:tc>
          <w:tcPr>
            <w:tcW w:w="1490" w:type="dxa"/>
            <w:noWrap/>
            <w:hideMark/>
          </w:tcPr>
          <w:p w:rsidR="00B93F46" w:rsidRPr="00B93F46" w:rsidRDefault="00B93F46">
            <w:pPr>
              <w:jc w:val="center"/>
              <w:rPr>
                <w:rFonts w:ascii="Caladea" w:hAnsi="Caladea"/>
              </w:rPr>
            </w:pPr>
            <w:r w:rsidRPr="00B93F46">
              <w:rPr>
                <w:rFonts w:ascii="Caladea" w:hAnsi="Caladea"/>
              </w:rPr>
              <w:t>Yes</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5</w:t>
            </w:r>
          </w:p>
        </w:tc>
        <w:tc>
          <w:tcPr>
            <w:tcW w:w="1507" w:type="dxa"/>
            <w:noWrap/>
            <w:hideMark/>
          </w:tcPr>
          <w:p w:rsidR="00B93F46" w:rsidRPr="00B93F46" w:rsidRDefault="00B93F46">
            <w:pPr>
              <w:jc w:val="center"/>
              <w:rPr>
                <w:rFonts w:ascii="Caladea" w:hAnsi="Caladea"/>
              </w:rPr>
            </w:pPr>
            <w:r w:rsidRPr="00B93F46">
              <w:rPr>
                <w:rFonts w:ascii="Caladea" w:hAnsi="Caladea"/>
              </w:rPr>
              <w:t>19BTAAFC</w:t>
            </w:r>
          </w:p>
        </w:tc>
        <w:tc>
          <w:tcPr>
            <w:tcW w:w="3533" w:type="dxa"/>
            <w:noWrap/>
            <w:hideMark/>
          </w:tcPr>
          <w:p w:rsidR="00B93F46" w:rsidRPr="00B93F46" w:rsidRDefault="00B93F46" w:rsidP="001B7AFE">
            <w:pPr>
              <w:rPr>
                <w:rFonts w:ascii="Caladea" w:hAnsi="Caladea"/>
              </w:rPr>
            </w:pPr>
            <w:r w:rsidRPr="00B93F46">
              <w:rPr>
                <w:rFonts w:ascii="Caladea" w:hAnsi="Caladea"/>
              </w:rPr>
              <w:t>Yoga</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Tamil</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6</w:t>
            </w:r>
          </w:p>
        </w:tc>
        <w:tc>
          <w:tcPr>
            <w:tcW w:w="1507" w:type="dxa"/>
            <w:noWrap/>
            <w:hideMark/>
          </w:tcPr>
          <w:p w:rsidR="00B93F46" w:rsidRPr="00B93F46" w:rsidRDefault="00B93F46">
            <w:pPr>
              <w:jc w:val="center"/>
              <w:rPr>
                <w:rFonts w:ascii="Caladea" w:hAnsi="Caladea"/>
              </w:rPr>
            </w:pPr>
            <w:r w:rsidRPr="00B93F46">
              <w:rPr>
                <w:rFonts w:ascii="Caladea" w:hAnsi="Caladea"/>
              </w:rPr>
              <w:t>19BVCAFC</w:t>
            </w:r>
          </w:p>
        </w:tc>
        <w:tc>
          <w:tcPr>
            <w:tcW w:w="3533" w:type="dxa"/>
            <w:noWrap/>
            <w:hideMark/>
          </w:tcPr>
          <w:p w:rsidR="00B93F46" w:rsidRPr="00B93F46" w:rsidRDefault="00B93F46" w:rsidP="001B7AFE">
            <w:pPr>
              <w:rPr>
                <w:rFonts w:ascii="Caladea" w:hAnsi="Caladea"/>
              </w:rPr>
            </w:pPr>
            <w:r w:rsidRPr="00B93F46">
              <w:rPr>
                <w:rFonts w:ascii="Caladea" w:hAnsi="Caladea"/>
              </w:rPr>
              <w:t>NCC</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Viscom</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7</w:t>
            </w:r>
          </w:p>
        </w:tc>
        <w:tc>
          <w:tcPr>
            <w:tcW w:w="1507" w:type="dxa"/>
            <w:noWrap/>
            <w:hideMark/>
          </w:tcPr>
          <w:p w:rsidR="00B93F46" w:rsidRPr="00B93F46" w:rsidRDefault="00B93F46">
            <w:pPr>
              <w:jc w:val="center"/>
              <w:rPr>
                <w:rFonts w:ascii="Caladea" w:hAnsi="Caladea"/>
              </w:rPr>
            </w:pPr>
            <w:r w:rsidRPr="00B93F46">
              <w:rPr>
                <w:rFonts w:ascii="Caladea" w:hAnsi="Caladea"/>
              </w:rPr>
              <w:t>19BENAFC</w:t>
            </w:r>
          </w:p>
        </w:tc>
        <w:tc>
          <w:tcPr>
            <w:tcW w:w="3533" w:type="dxa"/>
            <w:noWrap/>
            <w:hideMark/>
          </w:tcPr>
          <w:p w:rsidR="00B93F46" w:rsidRPr="00B93F46" w:rsidRDefault="00B93F46" w:rsidP="001B7AFE">
            <w:pPr>
              <w:rPr>
                <w:rFonts w:ascii="Caladea" w:hAnsi="Caladea"/>
              </w:rPr>
            </w:pPr>
            <w:r w:rsidRPr="00B93F46">
              <w:rPr>
                <w:rFonts w:ascii="Caladea" w:hAnsi="Caladea"/>
              </w:rPr>
              <w:t>Communicative English</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English</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r w:rsidR="00B93F46" w:rsidRPr="00B93F46" w:rsidTr="00B93F46">
        <w:trPr>
          <w:trHeight w:val="315"/>
        </w:trPr>
        <w:tc>
          <w:tcPr>
            <w:tcW w:w="695" w:type="dxa"/>
            <w:noWrap/>
            <w:hideMark/>
          </w:tcPr>
          <w:p w:rsidR="00B93F46" w:rsidRPr="00B93F46" w:rsidRDefault="00B93F46">
            <w:pPr>
              <w:jc w:val="center"/>
              <w:rPr>
                <w:rFonts w:ascii="Caladea" w:hAnsi="Caladea"/>
              </w:rPr>
            </w:pPr>
            <w:r w:rsidRPr="00B93F46">
              <w:rPr>
                <w:rFonts w:ascii="Caladea" w:hAnsi="Caladea"/>
              </w:rPr>
              <w:t>8</w:t>
            </w:r>
          </w:p>
        </w:tc>
        <w:tc>
          <w:tcPr>
            <w:tcW w:w="1507" w:type="dxa"/>
            <w:noWrap/>
            <w:hideMark/>
          </w:tcPr>
          <w:p w:rsidR="00B93F46" w:rsidRPr="00B93F46" w:rsidRDefault="00B93F46">
            <w:pPr>
              <w:jc w:val="center"/>
              <w:rPr>
                <w:rFonts w:ascii="Caladea" w:hAnsi="Caladea"/>
              </w:rPr>
            </w:pPr>
            <w:r w:rsidRPr="00B93F46">
              <w:rPr>
                <w:rFonts w:ascii="Caladea" w:hAnsi="Caladea"/>
              </w:rPr>
              <w:t>19BMAAFC</w:t>
            </w:r>
          </w:p>
        </w:tc>
        <w:tc>
          <w:tcPr>
            <w:tcW w:w="3533" w:type="dxa"/>
            <w:noWrap/>
            <w:hideMark/>
          </w:tcPr>
          <w:p w:rsidR="00B93F46" w:rsidRPr="00B93F46" w:rsidRDefault="00B93F46" w:rsidP="001B7AFE">
            <w:pPr>
              <w:rPr>
                <w:rFonts w:ascii="Caladea" w:hAnsi="Caladea"/>
              </w:rPr>
            </w:pPr>
            <w:r>
              <w:rPr>
                <w:rFonts w:ascii="Caladea" w:hAnsi="Caladea"/>
              </w:rPr>
              <w:t>Quantitative Ap</w:t>
            </w:r>
            <w:r w:rsidRPr="00B93F46">
              <w:rPr>
                <w:rFonts w:ascii="Caladea" w:hAnsi="Caladea"/>
              </w:rPr>
              <w:t>titude</w:t>
            </w:r>
          </w:p>
        </w:tc>
        <w:tc>
          <w:tcPr>
            <w:tcW w:w="1533" w:type="dxa"/>
            <w:noWrap/>
            <w:hideMark/>
          </w:tcPr>
          <w:p w:rsidR="00B93F46" w:rsidRPr="00B93F46" w:rsidRDefault="00B93F46">
            <w:pPr>
              <w:jc w:val="center"/>
              <w:rPr>
                <w:rFonts w:ascii="Caladea" w:hAnsi="Caladea"/>
              </w:rPr>
            </w:pPr>
            <w:r w:rsidRPr="00B93F46">
              <w:rPr>
                <w:rFonts w:ascii="Caladea" w:hAnsi="Caladea"/>
              </w:rPr>
              <w:t>-</w:t>
            </w:r>
          </w:p>
        </w:tc>
        <w:tc>
          <w:tcPr>
            <w:tcW w:w="1861" w:type="dxa"/>
            <w:noWrap/>
            <w:hideMark/>
          </w:tcPr>
          <w:p w:rsidR="00B93F46" w:rsidRPr="00B93F46" w:rsidRDefault="00B93F46" w:rsidP="00B93F46">
            <w:pPr>
              <w:jc w:val="center"/>
              <w:rPr>
                <w:rFonts w:ascii="Caladea" w:hAnsi="Caladea"/>
              </w:rPr>
            </w:pPr>
            <w:r w:rsidRPr="00B93F46">
              <w:rPr>
                <w:rFonts w:ascii="Caladea" w:hAnsi="Caladea"/>
              </w:rPr>
              <w:t>Mathematics</w:t>
            </w:r>
          </w:p>
        </w:tc>
        <w:tc>
          <w:tcPr>
            <w:tcW w:w="1490" w:type="dxa"/>
            <w:noWrap/>
            <w:hideMark/>
          </w:tcPr>
          <w:p w:rsidR="00B93F46" w:rsidRPr="00B93F46" w:rsidRDefault="00B93F46">
            <w:pPr>
              <w:jc w:val="center"/>
              <w:rPr>
                <w:rFonts w:ascii="Caladea" w:hAnsi="Caladea"/>
              </w:rPr>
            </w:pPr>
            <w:r w:rsidRPr="00B93F46">
              <w:rPr>
                <w:rFonts w:ascii="Caladea" w:hAnsi="Caladea"/>
              </w:rPr>
              <w:t> </w:t>
            </w:r>
          </w:p>
        </w:tc>
      </w:tr>
    </w:tbl>
    <w:p w:rsidR="00B93F46" w:rsidRPr="00B93F46" w:rsidRDefault="00B93F46" w:rsidP="00B93F46">
      <w:pPr>
        <w:jc w:val="center"/>
        <w:rPr>
          <w:rFonts w:ascii="Caladea" w:hAnsi="Caladea"/>
        </w:rPr>
      </w:pPr>
    </w:p>
    <w:p w:rsidR="000F18E7" w:rsidRPr="00151AD0" w:rsidRDefault="000F18E7">
      <w:pPr>
        <w:pageBreakBefore/>
        <w:rPr>
          <w:rFonts w:ascii="Caladea" w:hAnsi="Caladea"/>
        </w:rPr>
      </w:pPr>
    </w:p>
    <w:p w:rsidR="000F18E7" w:rsidRPr="00151AD0" w:rsidRDefault="004A30F1">
      <w:pPr>
        <w:rPr>
          <w:rFonts w:ascii="Caladea" w:hAnsi="Caladea"/>
        </w:rPr>
      </w:pPr>
      <w:r w:rsidRPr="00151AD0">
        <w:rPr>
          <w:rFonts w:ascii="Caladea" w:hAnsi="Caladea"/>
          <w:b/>
          <w:bCs/>
        </w:rPr>
        <w:t>Mapping of Courses and POs:</w:t>
      </w:r>
    </w:p>
    <w:p w:rsidR="000F18E7" w:rsidRPr="00151AD0" w:rsidRDefault="000F18E7">
      <w:pPr>
        <w:rPr>
          <w:rFonts w:ascii="Caladea" w:hAnsi="Caladea"/>
        </w:rPr>
      </w:pPr>
    </w:p>
    <w:p w:rsidR="000F18E7" w:rsidRPr="00151AD0" w:rsidRDefault="004A30F1">
      <w:pPr>
        <w:rPr>
          <w:rFonts w:ascii="Caladea" w:hAnsi="Caladea"/>
        </w:rPr>
      </w:pPr>
      <w:r w:rsidRPr="00151AD0">
        <w:rPr>
          <w:rFonts w:ascii="Caladea" w:hAnsi="Caladea"/>
          <w:b/>
        </w:rPr>
        <w:t>S</w:t>
      </w:r>
      <w:r w:rsidRPr="00151AD0">
        <w:rPr>
          <w:rFonts w:ascii="Caladea" w:hAnsi="Caladea"/>
        </w:rPr>
        <w:t xml:space="preserve">- Strong </w:t>
      </w:r>
      <w:r w:rsidR="000577AD" w:rsidRPr="00151AD0">
        <w:rPr>
          <w:rFonts w:ascii="Caladea" w:hAnsi="Caladea"/>
        </w:rPr>
        <w:t>Correlation</w:t>
      </w:r>
      <w:r w:rsidRPr="00151AD0">
        <w:rPr>
          <w:rFonts w:ascii="Caladea" w:hAnsi="Caladea"/>
        </w:rPr>
        <w:t xml:space="preserve">      </w:t>
      </w:r>
      <w:r w:rsidRPr="00151AD0">
        <w:rPr>
          <w:rFonts w:ascii="Caladea" w:hAnsi="Caladea"/>
          <w:b/>
        </w:rPr>
        <w:t>M</w:t>
      </w:r>
      <w:r w:rsidRPr="00151AD0">
        <w:rPr>
          <w:rFonts w:ascii="Caladea" w:hAnsi="Caladea"/>
        </w:rPr>
        <w:t xml:space="preserve"> – Medium </w:t>
      </w:r>
      <w:r w:rsidR="000577AD" w:rsidRPr="00151AD0">
        <w:rPr>
          <w:rFonts w:ascii="Caladea" w:hAnsi="Caladea"/>
        </w:rPr>
        <w:t>Correlation</w:t>
      </w:r>
      <w:r w:rsidRPr="00151AD0">
        <w:rPr>
          <w:rFonts w:ascii="Caladea" w:hAnsi="Caladea"/>
        </w:rPr>
        <w:t xml:space="preserve">       </w:t>
      </w:r>
      <w:r w:rsidRPr="00151AD0">
        <w:rPr>
          <w:rFonts w:ascii="Caladea" w:hAnsi="Caladea"/>
          <w:b/>
        </w:rPr>
        <w:t>B</w:t>
      </w:r>
      <w:r w:rsidRPr="00151AD0">
        <w:rPr>
          <w:rFonts w:ascii="Caladea" w:hAnsi="Caladea"/>
        </w:rPr>
        <w:t xml:space="preserve"> – Blank</w:t>
      </w:r>
    </w:p>
    <w:p w:rsidR="000F18E7" w:rsidRPr="00151AD0" w:rsidRDefault="000F18E7">
      <w:pPr>
        <w:rPr>
          <w:rFonts w:ascii="Caladea" w:hAnsi="Caladea"/>
        </w:rPr>
      </w:pPr>
    </w:p>
    <w:tbl>
      <w:tblPr>
        <w:tblW w:w="1151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37"/>
        <w:gridCol w:w="3449"/>
        <w:gridCol w:w="725"/>
        <w:gridCol w:w="667"/>
        <w:gridCol w:w="765"/>
        <w:gridCol w:w="765"/>
        <w:gridCol w:w="765"/>
        <w:gridCol w:w="765"/>
        <w:gridCol w:w="799"/>
        <w:gridCol w:w="737"/>
        <w:gridCol w:w="737"/>
      </w:tblGrid>
      <w:tr w:rsidR="00B93F46" w:rsidRPr="00151AD0" w:rsidTr="00A12097">
        <w:trPr>
          <w:trHeight w:val="493"/>
        </w:trPr>
        <w:tc>
          <w:tcPr>
            <w:tcW w:w="1337" w:type="dxa"/>
            <w:vMerge w:val="restart"/>
            <w:shd w:val="clear" w:color="auto" w:fill="auto"/>
            <w:vAlign w:val="center"/>
          </w:tcPr>
          <w:p w:rsidR="00B93F46" w:rsidRPr="00151AD0" w:rsidRDefault="00B93F46" w:rsidP="00A12097">
            <w:pPr>
              <w:pStyle w:val="TableContents"/>
              <w:jc w:val="center"/>
              <w:rPr>
                <w:rFonts w:ascii="Caladea" w:hAnsi="Caladea"/>
              </w:rPr>
            </w:pPr>
          </w:p>
          <w:p w:rsidR="00B93F46" w:rsidRPr="00151AD0" w:rsidRDefault="00B93F46" w:rsidP="00A12097">
            <w:pPr>
              <w:pStyle w:val="TableContents"/>
              <w:jc w:val="center"/>
              <w:rPr>
                <w:rFonts w:ascii="Caladea" w:hAnsi="Caladea"/>
              </w:rPr>
            </w:pPr>
            <w:r w:rsidRPr="00151AD0">
              <w:rPr>
                <w:rFonts w:ascii="Caladea" w:hAnsi="Caladea"/>
              </w:rPr>
              <w:t>Course Code</w:t>
            </w:r>
          </w:p>
        </w:tc>
        <w:tc>
          <w:tcPr>
            <w:tcW w:w="3449" w:type="dxa"/>
            <w:vMerge w:val="restart"/>
            <w:shd w:val="clear" w:color="auto" w:fill="auto"/>
            <w:vAlign w:val="center"/>
          </w:tcPr>
          <w:p w:rsidR="00B93F46" w:rsidRPr="00151AD0" w:rsidRDefault="00B93F46" w:rsidP="00A12097">
            <w:pPr>
              <w:pStyle w:val="TableContents"/>
              <w:jc w:val="center"/>
              <w:rPr>
                <w:rFonts w:ascii="Caladea" w:hAnsi="Caladea"/>
                <w:sz w:val="21"/>
                <w:szCs w:val="21"/>
              </w:rPr>
            </w:pPr>
          </w:p>
          <w:p w:rsidR="00B93F46" w:rsidRPr="00151AD0" w:rsidRDefault="00B93F46" w:rsidP="00A12097">
            <w:pPr>
              <w:pStyle w:val="TableContents"/>
              <w:jc w:val="center"/>
              <w:rPr>
                <w:rFonts w:ascii="Caladea" w:hAnsi="Caladea"/>
                <w:sz w:val="21"/>
                <w:szCs w:val="21"/>
              </w:rPr>
            </w:pPr>
            <w:r w:rsidRPr="00151AD0">
              <w:rPr>
                <w:rFonts w:ascii="Caladea" w:hAnsi="Caladea"/>
                <w:sz w:val="21"/>
                <w:szCs w:val="21"/>
              </w:rPr>
              <w:t>Course Name</w:t>
            </w:r>
          </w:p>
        </w:tc>
        <w:tc>
          <w:tcPr>
            <w:tcW w:w="5988" w:type="dxa"/>
            <w:gridSpan w:val="8"/>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Program Outcomes</w:t>
            </w:r>
          </w:p>
        </w:tc>
        <w:tc>
          <w:tcPr>
            <w:tcW w:w="737" w:type="dxa"/>
          </w:tcPr>
          <w:p w:rsidR="00B93F46" w:rsidRPr="00151AD0" w:rsidRDefault="00B93F46" w:rsidP="00A12097">
            <w:pPr>
              <w:pStyle w:val="TableContents"/>
              <w:jc w:val="center"/>
              <w:rPr>
                <w:rFonts w:ascii="Caladea" w:hAnsi="Caladea"/>
              </w:rPr>
            </w:pPr>
          </w:p>
        </w:tc>
      </w:tr>
      <w:tr w:rsidR="00B93F46" w:rsidRPr="00151AD0" w:rsidTr="00A12097">
        <w:trPr>
          <w:trHeight w:val="203"/>
        </w:trPr>
        <w:tc>
          <w:tcPr>
            <w:tcW w:w="1337" w:type="dxa"/>
            <w:vMerge/>
            <w:shd w:val="clear" w:color="auto" w:fill="auto"/>
            <w:vAlign w:val="center"/>
          </w:tcPr>
          <w:p w:rsidR="00B93F46" w:rsidRPr="00151AD0" w:rsidRDefault="00B93F46" w:rsidP="00A12097">
            <w:pPr>
              <w:pStyle w:val="TableContents"/>
              <w:jc w:val="center"/>
              <w:rPr>
                <w:rFonts w:ascii="Caladea" w:hAnsi="Caladea"/>
              </w:rPr>
            </w:pPr>
          </w:p>
        </w:tc>
        <w:tc>
          <w:tcPr>
            <w:tcW w:w="3449" w:type="dxa"/>
            <w:vMerge/>
            <w:shd w:val="clear" w:color="auto" w:fill="auto"/>
            <w:vAlign w:val="center"/>
          </w:tcPr>
          <w:p w:rsidR="00B93F46" w:rsidRPr="00151AD0" w:rsidRDefault="00B93F46" w:rsidP="00A12097">
            <w:pPr>
              <w:pStyle w:val="TableContents"/>
              <w:jc w:val="center"/>
              <w:rPr>
                <w:rFonts w:ascii="Caladea" w:hAnsi="Caladea"/>
                <w:sz w:val="21"/>
                <w:szCs w:val="21"/>
              </w:rPr>
            </w:pPr>
          </w:p>
        </w:tc>
        <w:tc>
          <w:tcPr>
            <w:tcW w:w="725"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P01</w:t>
            </w:r>
          </w:p>
        </w:tc>
        <w:tc>
          <w:tcPr>
            <w:tcW w:w="667"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PO2</w:t>
            </w:r>
          </w:p>
        </w:tc>
        <w:tc>
          <w:tcPr>
            <w:tcW w:w="765"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P03</w:t>
            </w:r>
          </w:p>
        </w:tc>
        <w:tc>
          <w:tcPr>
            <w:tcW w:w="765"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P04</w:t>
            </w:r>
          </w:p>
        </w:tc>
        <w:tc>
          <w:tcPr>
            <w:tcW w:w="765"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P05</w:t>
            </w:r>
          </w:p>
        </w:tc>
        <w:tc>
          <w:tcPr>
            <w:tcW w:w="765"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P06</w:t>
            </w:r>
          </w:p>
        </w:tc>
        <w:tc>
          <w:tcPr>
            <w:tcW w:w="799"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P07</w:t>
            </w:r>
          </w:p>
        </w:tc>
        <w:tc>
          <w:tcPr>
            <w:tcW w:w="737" w:type="dxa"/>
            <w:shd w:val="clear" w:color="auto" w:fill="auto"/>
            <w:vAlign w:val="center"/>
          </w:tcPr>
          <w:p w:rsidR="00B93F46" w:rsidRPr="00151AD0" w:rsidRDefault="00B93F46" w:rsidP="00A12097">
            <w:pPr>
              <w:pStyle w:val="TableContents"/>
              <w:jc w:val="center"/>
              <w:rPr>
                <w:rFonts w:ascii="Caladea" w:hAnsi="Caladea"/>
              </w:rPr>
            </w:pPr>
            <w:r w:rsidRPr="00151AD0">
              <w:rPr>
                <w:rFonts w:ascii="Caladea" w:hAnsi="Caladea"/>
              </w:rPr>
              <w:t>P08</w:t>
            </w:r>
          </w:p>
        </w:tc>
        <w:tc>
          <w:tcPr>
            <w:tcW w:w="737" w:type="dxa"/>
          </w:tcPr>
          <w:p w:rsidR="00B93F46" w:rsidRPr="00151AD0" w:rsidRDefault="008462A3" w:rsidP="00A12097">
            <w:pPr>
              <w:pStyle w:val="TableContents"/>
              <w:jc w:val="center"/>
              <w:rPr>
                <w:rFonts w:ascii="Caladea" w:hAnsi="Caladea"/>
              </w:rPr>
            </w:pPr>
            <w:r>
              <w:rPr>
                <w:rFonts w:ascii="Caladea" w:hAnsi="Caladea"/>
              </w:rPr>
              <w:t>PO9</w:t>
            </w:r>
          </w:p>
        </w:tc>
      </w:tr>
      <w:tr w:rsidR="00B93F46" w:rsidRPr="00151AD0" w:rsidTr="00A12097">
        <w:trPr>
          <w:trHeight w:val="425"/>
        </w:trPr>
        <w:tc>
          <w:tcPr>
            <w:tcW w:w="1337" w:type="dxa"/>
            <w:shd w:val="clear" w:color="auto" w:fill="auto"/>
            <w:vAlign w:val="center"/>
          </w:tcPr>
          <w:p w:rsidR="00B93F46" w:rsidRPr="00847B14" w:rsidRDefault="00B3622C" w:rsidP="00A12097">
            <w:pPr>
              <w:pStyle w:val="TableContents"/>
              <w:jc w:val="center"/>
              <w:rPr>
                <w:rFonts w:ascii="Caladea" w:hAnsi="Caladea"/>
              </w:rPr>
            </w:pPr>
            <w:r w:rsidRPr="00847B14">
              <w:rPr>
                <w:rFonts w:ascii="Caladea" w:hAnsi="Caladea" w:cs="Times New Roman"/>
              </w:rPr>
              <w:t>19BMA1CA</w:t>
            </w:r>
          </w:p>
        </w:tc>
        <w:tc>
          <w:tcPr>
            <w:tcW w:w="3449" w:type="dxa"/>
            <w:shd w:val="clear" w:color="auto" w:fill="auto"/>
            <w:vAlign w:val="center"/>
          </w:tcPr>
          <w:p w:rsidR="00B93F46" w:rsidRPr="00847B14" w:rsidRDefault="00B93F46" w:rsidP="00A12097">
            <w:pPr>
              <w:rPr>
                <w:rFonts w:ascii="Caladea" w:eastAsia="Times New Roman" w:hAnsi="Caladea"/>
                <w:color w:val="000000"/>
              </w:rPr>
            </w:pPr>
            <w:r w:rsidRPr="00847B14">
              <w:rPr>
                <w:rFonts w:ascii="Caladea" w:eastAsia="Times New Roman" w:hAnsi="Caladea"/>
                <w:color w:val="000000"/>
              </w:rPr>
              <w:t>Core  - I – Algebra</w:t>
            </w:r>
          </w:p>
        </w:tc>
        <w:tc>
          <w:tcPr>
            <w:tcW w:w="725" w:type="dxa"/>
            <w:shd w:val="clear" w:color="auto" w:fill="auto"/>
            <w:vAlign w:val="center"/>
          </w:tcPr>
          <w:p w:rsidR="00B93F46" w:rsidRPr="00151AD0" w:rsidRDefault="00433FCC"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B93F46" w:rsidRPr="00151AD0" w:rsidRDefault="00AB6AF1"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B93F46" w:rsidRPr="00151AD0" w:rsidRDefault="00433FCC"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B93F46" w:rsidRPr="00151AD0" w:rsidRDefault="00AB6AF1"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B93F46" w:rsidRPr="00151AD0" w:rsidRDefault="00AB6AF1"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B93F46" w:rsidRPr="00151AD0" w:rsidRDefault="00B93F46" w:rsidP="00A12097">
            <w:pPr>
              <w:pStyle w:val="TableContents"/>
              <w:jc w:val="center"/>
              <w:rPr>
                <w:rFonts w:ascii="Caladea" w:hAnsi="Caladea"/>
                <w:sz w:val="21"/>
                <w:szCs w:val="21"/>
              </w:rPr>
            </w:pPr>
          </w:p>
        </w:tc>
        <w:tc>
          <w:tcPr>
            <w:tcW w:w="799" w:type="dxa"/>
            <w:shd w:val="clear" w:color="auto" w:fill="auto"/>
            <w:vAlign w:val="center"/>
          </w:tcPr>
          <w:p w:rsidR="00B93F46" w:rsidRPr="00151AD0" w:rsidRDefault="00AB6AF1"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B93F46" w:rsidRPr="00151AD0" w:rsidRDefault="00433FCC" w:rsidP="00A12097">
            <w:pPr>
              <w:pStyle w:val="TableContents"/>
              <w:jc w:val="center"/>
              <w:rPr>
                <w:rFonts w:ascii="Caladea" w:hAnsi="Caladea"/>
                <w:sz w:val="21"/>
                <w:szCs w:val="21"/>
              </w:rPr>
            </w:pPr>
            <w:r>
              <w:rPr>
                <w:rFonts w:ascii="Caladea" w:hAnsi="Caladea"/>
                <w:sz w:val="21"/>
                <w:szCs w:val="21"/>
              </w:rPr>
              <w:t>M</w:t>
            </w:r>
          </w:p>
        </w:tc>
        <w:tc>
          <w:tcPr>
            <w:tcW w:w="737" w:type="dxa"/>
            <w:vAlign w:val="center"/>
          </w:tcPr>
          <w:p w:rsidR="00B93F46" w:rsidRPr="00151AD0" w:rsidRDefault="00B93F46" w:rsidP="00A12097">
            <w:pPr>
              <w:pStyle w:val="TableContents"/>
              <w:jc w:val="center"/>
              <w:rPr>
                <w:rFonts w:ascii="Caladea" w:hAnsi="Caladea"/>
                <w:sz w:val="21"/>
                <w:szCs w:val="21"/>
              </w:rPr>
            </w:pPr>
          </w:p>
        </w:tc>
      </w:tr>
      <w:tr w:rsidR="00B93F46" w:rsidRPr="00151AD0" w:rsidTr="00A12097">
        <w:trPr>
          <w:trHeight w:val="403"/>
        </w:trPr>
        <w:tc>
          <w:tcPr>
            <w:tcW w:w="1337" w:type="dxa"/>
            <w:shd w:val="clear" w:color="auto" w:fill="auto"/>
            <w:vAlign w:val="center"/>
          </w:tcPr>
          <w:p w:rsidR="00B93F46" w:rsidRPr="00847B14" w:rsidRDefault="00B3622C" w:rsidP="00A12097">
            <w:pPr>
              <w:pStyle w:val="TableContents"/>
              <w:jc w:val="center"/>
              <w:rPr>
                <w:rFonts w:ascii="Caladea" w:hAnsi="Caladea"/>
              </w:rPr>
            </w:pPr>
            <w:r w:rsidRPr="00847B14">
              <w:rPr>
                <w:rFonts w:ascii="Caladea" w:hAnsi="Caladea" w:cs="Times New Roman"/>
              </w:rPr>
              <w:t>19BMA1CP</w:t>
            </w:r>
          </w:p>
        </w:tc>
        <w:tc>
          <w:tcPr>
            <w:tcW w:w="3449" w:type="dxa"/>
            <w:shd w:val="clear" w:color="auto" w:fill="auto"/>
            <w:vAlign w:val="center"/>
          </w:tcPr>
          <w:p w:rsidR="00B93F46" w:rsidRPr="00847B14" w:rsidRDefault="00B3622C" w:rsidP="00A12097">
            <w:pPr>
              <w:rPr>
                <w:rFonts w:ascii="Caladea" w:eastAsia="Times New Roman" w:hAnsi="Caladea"/>
                <w:color w:val="000000"/>
              </w:rPr>
            </w:pPr>
            <w:r w:rsidRPr="00847B14">
              <w:rPr>
                <w:rFonts w:ascii="Caladea" w:eastAsia="Times New Roman" w:hAnsi="Caladea"/>
                <w:color w:val="000000"/>
              </w:rPr>
              <w:t>Core Practical- Practical Algebra</w:t>
            </w:r>
          </w:p>
        </w:tc>
        <w:tc>
          <w:tcPr>
            <w:tcW w:w="725"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B93F46" w:rsidRPr="00151AD0" w:rsidRDefault="00B93F46" w:rsidP="00A12097">
            <w:pPr>
              <w:pStyle w:val="TableContents"/>
              <w:jc w:val="center"/>
              <w:rPr>
                <w:rFonts w:ascii="Caladea" w:hAnsi="Caladea"/>
                <w:sz w:val="21"/>
                <w:szCs w:val="21"/>
              </w:rPr>
            </w:pPr>
          </w:p>
        </w:tc>
        <w:tc>
          <w:tcPr>
            <w:tcW w:w="799" w:type="dxa"/>
            <w:shd w:val="clear" w:color="auto" w:fill="auto"/>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B93F46" w:rsidRPr="00151AD0" w:rsidRDefault="00B93F46" w:rsidP="00A12097">
            <w:pPr>
              <w:pStyle w:val="TableContents"/>
              <w:jc w:val="center"/>
              <w:rPr>
                <w:rFonts w:ascii="Caladea" w:hAnsi="Caladea"/>
                <w:sz w:val="21"/>
                <w:szCs w:val="21"/>
              </w:rPr>
            </w:pPr>
          </w:p>
        </w:tc>
        <w:tc>
          <w:tcPr>
            <w:tcW w:w="737" w:type="dxa"/>
            <w:vAlign w:val="center"/>
          </w:tcPr>
          <w:p w:rsidR="00B93F46" w:rsidRPr="00151AD0" w:rsidRDefault="006B17A9" w:rsidP="00A12097">
            <w:pPr>
              <w:pStyle w:val="TableContents"/>
              <w:jc w:val="center"/>
              <w:rPr>
                <w:rFonts w:ascii="Caladea" w:hAnsi="Caladea"/>
                <w:sz w:val="21"/>
                <w:szCs w:val="21"/>
              </w:rPr>
            </w:pPr>
            <w:r>
              <w:rPr>
                <w:rFonts w:ascii="Caladea" w:hAnsi="Caladea"/>
                <w:sz w:val="21"/>
                <w:szCs w:val="21"/>
              </w:rPr>
              <w:t>M</w:t>
            </w:r>
          </w:p>
        </w:tc>
      </w:tr>
      <w:tr w:rsidR="00847CCA" w:rsidRPr="00151AD0" w:rsidTr="00A12097">
        <w:trPr>
          <w:trHeight w:val="403"/>
        </w:trPr>
        <w:tc>
          <w:tcPr>
            <w:tcW w:w="1337" w:type="dxa"/>
            <w:shd w:val="clear" w:color="auto" w:fill="auto"/>
            <w:vAlign w:val="center"/>
          </w:tcPr>
          <w:p w:rsidR="00847CCA" w:rsidRPr="00847B14" w:rsidRDefault="00847CCA" w:rsidP="00A12097">
            <w:pPr>
              <w:pStyle w:val="TableContents"/>
              <w:jc w:val="center"/>
              <w:rPr>
                <w:rFonts w:ascii="Caladea" w:hAnsi="Caladea"/>
              </w:rPr>
            </w:pPr>
            <w:r w:rsidRPr="00847B14">
              <w:rPr>
                <w:rFonts w:ascii="Caladea" w:hAnsi="Caladea" w:cs="Times New Roman"/>
              </w:rPr>
              <w:t>DSC</w:t>
            </w:r>
          </w:p>
        </w:tc>
        <w:tc>
          <w:tcPr>
            <w:tcW w:w="3449" w:type="dxa"/>
            <w:shd w:val="clear" w:color="auto" w:fill="auto"/>
            <w:vAlign w:val="center"/>
          </w:tcPr>
          <w:p w:rsidR="00847CCA" w:rsidRPr="00847B14" w:rsidRDefault="00847CCA" w:rsidP="00A12097">
            <w:pPr>
              <w:rPr>
                <w:rFonts w:ascii="Caladea" w:eastAsia="Times New Roman" w:hAnsi="Caladea"/>
                <w:color w:val="000000"/>
              </w:rPr>
            </w:pPr>
            <w:r w:rsidRPr="00847B14">
              <w:rPr>
                <w:rFonts w:ascii="Caladea" w:eastAsia="Times New Roman" w:hAnsi="Caladea"/>
                <w:color w:val="000000"/>
              </w:rPr>
              <w:t>DSC IC</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r>
      <w:tr w:rsidR="00847CCA" w:rsidRPr="00151AD0" w:rsidTr="00A12097">
        <w:trPr>
          <w:trHeight w:val="403"/>
        </w:trPr>
        <w:tc>
          <w:tcPr>
            <w:tcW w:w="1337" w:type="dxa"/>
            <w:shd w:val="clear" w:color="auto" w:fill="auto"/>
            <w:vAlign w:val="center"/>
          </w:tcPr>
          <w:p w:rsidR="00847CCA" w:rsidRPr="00847B14" w:rsidRDefault="00847CCA" w:rsidP="00A12097">
            <w:pPr>
              <w:pStyle w:val="TableContents"/>
              <w:jc w:val="center"/>
              <w:rPr>
                <w:rFonts w:ascii="Caladea" w:hAnsi="Caladea"/>
              </w:rPr>
            </w:pPr>
            <w:r w:rsidRPr="00847B14">
              <w:rPr>
                <w:rFonts w:ascii="Caladea" w:eastAsia="Times New Roman" w:hAnsi="Caladea"/>
                <w:bCs/>
                <w:color w:val="000000"/>
              </w:rPr>
              <w:t>DSC Practical</w:t>
            </w:r>
          </w:p>
        </w:tc>
        <w:tc>
          <w:tcPr>
            <w:tcW w:w="3449" w:type="dxa"/>
            <w:shd w:val="clear" w:color="auto" w:fill="auto"/>
            <w:vAlign w:val="center"/>
          </w:tcPr>
          <w:p w:rsidR="00847CCA" w:rsidRPr="00847B14" w:rsidRDefault="00847CCA" w:rsidP="00A12097">
            <w:pPr>
              <w:pStyle w:val="TableContents"/>
              <w:rPr>
                <w:rFonts w:ascii="Caladea" w:hAnsi="Caladea"/>
              </w:rPr>
            </w:pPr>
            <w:r w:rsidRPr="00847B14">
              <w:rPr>
                <w:rFonts w:ascii="Caladea" w:hAnsi="Caladea" w:cs="Times New Roman"/>
              </w:rPr>
              <w:t>DSC Practical- 1C</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37" w:type="dxa"/>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r>
      <w:tr w:rsidR="00847CCA" w:rsidRPr="00151AD0" w:rsidTr="00A12097">
        <w:trPr>
          <w:trHeight w:val="403"/>
        </w:trPr>
        <w:tc>
          <w:tcPr>
            <w:tcW w:w="1337" w:type="dxa"/>
            <w:shd w:val="clear" w:color="auto" w:fill="auto"/>
            <w:vAlign w:val="center"/>
          </w:tcPr>
          <w:p w:rsidR="00847CCA" w:rsidRPr="00847B14" w:rsidRDefault="00847CCA" w:rsidP="00A12097">
            <w:pPr>
              <w:pStyle w:val="TableContents"/>
              <w:jc w:val="center"/>
              <w:rPr>
                <w:rFonts w:ascii="Caladea" w:hAnsi="Caladea"/>
              </w:rPr>
            </w:pPr>
            <w:r w:rsidRPr="00847B14">
              <w:rPr>
                <w:rFonts w:ascii="Caladea" w:hAnsi="Caladea" w:cs="Times New Roman"/>
              </w:rPr>
              <w:t>DSA</w:t>
            </w:r>
          </w:p>
        </w:tc>
        <w:tc>
          <w:tcPr>
            <w:tcW w:w="3449" w:type="dxa"/>
            <w:shd w:val="clear" w:color="auto" w:fill="auto"/>
            <w:vAlign w:val="center"/>
          </w:tcPr>
          <w:p w:rsidR="00847CCA" w:rsidRPr="00847B14" w:rsidRDefault="00847CCA" w:rsidP="00A12097">
            <w:pPr>
              <w:rPr>
                <w:rFonts w:ascii="Caladea" w:eastAsia="Times New Roman" w:hAnsi="Caladea"/>
                <w:color w:val="000000"/>
              </w:rPr>
            </w:pPr>
            <w:r w:rsidRPr="00847B14">
              <w:rPr>
                <w:rFonts w:ascii="Caladea" w:eastAsia="Times New Roman" w:hAnsi="Caladea"/>
                <w:color w:val="000000"/>
              </w:rPr>
              <w:t>DSA 1A</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3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r>
      <w:tr w:rsidR="00847CCA" w:rsidRPr="00151AD0" w:rsidTr="00A12097">
        <w:trPr>
          <w:trHeight w:val="425"/>
        </w:trPr>
        <w:tc>
          <w:tcPr>
            <w:tcW w:w="11511" w:type="dxa"/>
            <w:gridSpan w:val="11"/>
            <w:shd w:val="clear" w:color="auto" w:fill="auto"/>
            <w:vAlign w:val="center"/>
          </w:tcPr>
          <w:p w:rsidR="00847CCA" w:rsidRPr="00847B14" w:rsidRDefault="00847CCA" w:rsidP="00A12097">
            <w:pPr>
              <w:pStyle w:val="TableContents"/>
              <w:jc w:val="center"/>
              <w:rPr>
                <w:rFonts w:ascii="Caladea" w:hAnsi="Caladea"/>
              </w:rPr>
            </w:pPr>
          </w:p>
        </w:tc>
      </w:tr>
      <w:tr w:rsidR="00847CCA" w:rsidRPr="00151AD0" w:rsidTr="00A12097">
        <w:trPr>
          <w:trHeight w:val="403"/>
        </w:trPr>
        <w:tc>
          <w:tcPr>
            <w:tcW w:w="1337" w:type="dxa"/>
            <w:shd w:val="clear" w:color="auto" w:fill="auto"/>
            <w:vAlign w:val="center"/>
          </w:tcPr>
          <w:p w:rsidR="00847CCA" w:rsidRPr="00847B14" w:rsidRDefault="00847CCA" w:rsidP="00A12097">
            <w:pPr>
              <w:pStyle w:val="TableContents"/>
              <w:jc w:val="center"/>
              <w:rPr>
                <w:rFonts w:ascii="Caladea" w:hAnsi="Caladea"/>
              </w:rPr>
            </w:pPr>
            <w:r w:rsidRPr="00847B14">
              <w:rPr>
                <w:rFonts w:ascii="Caladea" w:hAnsi="Caladea" w:cs="Times New Roman"/>
              </w:rPr>
              <w:t>19BMA2CA</w:t>
            </w:r>
          </w:p>
        </w:tc>
        <w:tc>
          <w:tcPr>
            <w:tcW w:w="3449" w:type="dxa"/>
            <w:shd w:val="clear" w:color="auto" w:fill="auto"/>
            <w:vAlign w:val="center"/>
          </w:tcPr>
          <w:p w:rsidR="00847CCA" w:rsidRPr="00847B14" w:rsidRDefault="00847CCA" w:rsidP="00A12097">
            <w:pPr>
              <w:rPr>
                <w:rFonts w:ascii="Caladea" w:eastAsia="Times New Roman" w:hAnsi="Caladea"/>
                <w:color w:val="000000"/>
              </w:rPr>
            </w:pPr>
            <w:r w:rsidRPr="00847B14">
              <w:rPr>
                <w:rFonts w:ascii="Caladea" w:eastAsia="Times New Roman" w:hAnsi="Caladea"/>
                <w:color w:val="000000"/>
              </w:rPr>
              <w:t>Core-III-Trigonometry, Vector Calculus &amp; Fourier Series</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r>
      <w:tr w:rsidR="00847CCA" w:rsidRPr="00151AD0" w:rsidTr="00A12097">
        <w:trPr>
          <w:trHeight w:val="403"/>
        </w:trPr>
        <w:tc>
          <w:tcPr>
            <w:tcW w:w="1337" w:type="dxa"/>
            <w:shd w:val="clear" w:color="auto" w:fill="auto"/>
            <w:vAlign w:val="center"/>
          </w:tcPr>
          <w:p w:rsidR="00847CCA" w:rsidRPr="00151AD0" w:rsidRDefault="00847CCA" w:rsidP="00A12097">
            <w:pPr>
              <w:pStyle w:val="TableContents"/>
              <w:jc w:val="center"/>
              <w:rPr>
                <w:rFonts w:ascii="Caladea" w:hAnsi="Caladea"/>
                <w:sz w:val="22"/>
                <w:szCs w:val="22"/>
              </w:rPr>
            </w:pPr>
            <w:r>
              <w:rPr>
                <w:rFonts w:ascii="Caladea" w:hAnsi="Caladea" w:cs="Times New Roman"/>
                <w:sz w:val="22"/>
                <w:szCs w:val="22"/>
              </w:rPr>
              <w:t>19BMA2CP</w:t>
            </w:r>
          </w:p>
        </w:tc>
        <w:tc>
          <w:tcPr>
            <w:tcW w:w="3449" w:type="dxa"/>
            <w:shd w:val="clear" w:color="auto" w:fill="auto"/>
          </w:tcPr>
          <w:p w:rsidR="00847CCA" w:rsidRPr="00AB7083" w:rsidRDefault="00847CCA" w:rsidP="00A12097">
            <w:pPr>
              <w:rPr>
                <w:rFonts w:ascii="Caladea" w:eastAsia="Times New Roman" w:hAnsi="Caladea"/>
                <w:bCs/>
                <w:color w:val="000000"/>
              </w:rPr>
            </w:pPr>
            <w:r w:rsidRPr="00AB7083">
              <w:rPr>
                <w:rFonts w:ascii="Caladea" w:eastAsia="Times New Roman" w:hAnsi="Caladea"/>
                <w:bCs/>
                <w:color w:val="000000"/>
              </w:rPr>
              <w:t>Core Practical - Trig World</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37" w:type="dxa"/>
            <w:vAlign w:val="center"/>
          </w:tcPr>
          <w:p w:rsidR="00847CCA" w:rsidRPr="00151AD0" w:rsidRDefault="00847CCA" w:rsidP="00A12097">
            <w:pPr>
              <w:pStyle w:val="TableContents"/>
              <w:jc w:val="center"/>
              <w:rPr>
                <w:rFonts w:ascii="Caladea" w:hAnsi="Caladea"/>
                <w:sz w:val="21"/>
                <w:szCs w:val="21"/>
              </w:rPr>
            </w:pPr>
            <w:r>
              <w:rPr>
                <w:rFonts w:ascii="Caladea" w:hAnsi="Caladea"/>
                <w:sz w:val="21"/>
                <w:szCs w:val="21"/>
              </w:rPr>
              <w:t>M</w:t>
            </w:r>
          </w:p>
        </w:tc>
      </w:tr>
      <w:tr w:rsidR="00847CCA" w:rsidRPr="00151AD0" w:rsidTr="00A12097">
        <w:trPr>
          <w:trHeight w:val="403"/>
        </w:trPr>
        <w:tc>
          <w:tcPr>
            <w:tcW w:w="1337" w:type="dxa"/>
            <w:shd w:val="clear" w:color="auto" w:fill="auto"/>
          </w:tcPr>
          <w:p w:rsidR="00847CCA" w:rsidRPr="00AB7083" w:rsidRDefault="00847CCA" w:rsidP="00A12097">
            <w:pPr>
              <w:jc w:val="center"/>
              <w:rPr>
                <w:rFonts w:ascii="Caladea" w:eastAsia="Times New Roman" w:hAnsi="Caladea"/>
                <w:bCs/>
                <w:color w:val="000000"/>
              </w:rPr>
            </w:pPr>
            <w:r w:rsidRPr="00AB7083">
              <w:rPr>
                <w:rFonts w:ascii="Caladea" w:eastAsia="Times New Roman" w:hAnsi="Caladea"/>
                <w:bCs/>
                <w:color w:val="000000"/>
              </w:rPr>
              <w:t>DSC</w:t>
            </w:r>
          </w:p>
        </w:tc>
        <w:tc>
          <w:tcPr>
            <w:tcW w:w="3449" w:type="dxa"/>
            <w:shd w:val="clear" w:color="auto" w:fill="auto"/>
          </w:tcPr>
          <w:p w:rsidR="00847CCA" w:rsidRPr="00AB7083" w:rsidRDefault="00847CCA" w:rsidP="00A12097">
            <w:pPr>
              <w:rPr>
                <w:rFonts w:ascii="Caladea" w:eastAsia="Times New Roman" w:hAnsi="Caladea"/>
                <w:bCs/>
                <w:color w:val="000000"/>
              </w:rPr>
            </w:pPr>
            <w:r w:rsidRPr="00AB7083">
              <w:rPr>
                <w:rFonts w:ascii="Caladea" w:eastAsia="Times New Roman" w:hAnsi="Caladea"/>
                <w:bCs/>
                <w:color w:val="000000"/>
              </w:rPr>
              <w:t>DSC 2C</w:t>
            </w:r>
          </w:p>
        </w:tc>
        <w:tc>
          <w:tcPr>
            <w:tcW w:w="725"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667"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847CCA" w:rsidRPr="00151AD0" w:rsidRDefault="00847CCA" w:rsidP="00A12097">
            <w:pPr>
              <w:pStyle w:val="TableContents"/>
              <w:jc w:val="center"/>
              <w:rPr>
                <w:rFonts w:ascii="Caladea" w:hAnsi="Caladea"/>
                <w:sz w:val="21"/>
                <w:szCs w:val="21"/>
              </w:rPr>
            </w:pPr>
          </w:p>
        </w:tc>
        <w:tc>
          <w:tcPr>
            <w:tcW w:w="737" w:type="dxa"/>
            <w:shd w:val="clear" w:color="auto" w:fill="auto"/>
            <w:vAlign w:val="center"/>
          </w:tcPr>
          <w:p w:rsidR="00847C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vAlign w:val="center"/>
          </w:tcPr>
          <w:p w:rsidR="00847CCA" w:rsidRPr="00151AD0" w:rsidRDefault="00847CCA" w:rsidP="00A12097">
            <w:pPr>
              <w:pStyle w:val="TableContents"/>
              <w:jc w:val="center"/>
              <w:rPr>
                <w:rFonts w:ascii="Caladea" w:hAnsi="Caladea"/>
                <w:sz w:val="21"/>
                <w:szCs w:val="21"/>
              </w:rPr>
            </w:pPr>
          </w:p>
        </w:tc>
      </w:tr>
      <w:tr w:rsidR="00CE65CA" w:rsidRPr="00151AD0" w:rsidTr="00A12097">
        <w:trPr>
          <w:trHeight w:val="403"/>
        </w:trPr>
        <w:tc>
          <w:tcPr>
            <w:tcW w:w="1337" w:type="dxa"/>
            <w:shd w:val="clear" w:color="auto" w:fill="auto"/>
            <w:vAlign w:val="center"/>
          </w:tcPr>
          <w:p w:rsidR="00CE65CA" w:rsidRPr="00151AD0" w:rsidRDefault="00CE65CA" w:rsidP="00A12097">
            <w:pPr>
              <w:pStyle w:val="TableContents"/>
              <w:jc w:val="center"/>
              <w:rPr>
                <w:rFonts w:ascii="Caladea" w:hAnsi="Caladea"/>
                <w:sz w:val="22"/>
                <w:szCs w:val="22"/>
              </w:rPr>
            </w:pPr>
            <w:r>
              <w:rPr>
                <w:rFonts w:ascii="Caladea" w:eastAsia="Times New Roman" w:hAnsi="Caladea"/>
                <w:bCs/>
                <w:color w:val="000000"/>
              </w:rPr>
              <w:t>DSC Practical</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DSC Practical - 2C</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25"/>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DSA</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DSA 2A</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p>
        </w:tc>
      </w:tr>
      <w:tr w:rsidR="00CE65CA" w:rsidRPr="00151AD0" w:rsidTr="00A12097">
        <w:trPr>
          <w:trHeight w:val="403"/>
        </w:trPr>
        <w:tc>
          <w:tcPr>
            <w:tcW w:w="11511" w:type="dxa"/>
            <w:gridSpan w:val="11"/>
            <w:shd w:val="clear" w:color="auto" w:fill="auto"/>
            <w:vAlign w:val="center"/>
          </w:tcPr>
          <w:p w:rsidR="00CE65CA" w:rsidRPr="00151AD0" w:rsidRDefault="00CE65CA" w:rsidP="00A12097">
            <w:pPr>
              <w:pStyle w:val="TableContents"/>
              <w:jc w:val="center"/>
              <w:rPr>
                <w:rFonts w:ascii="Caladea" w:hAnsi="Caladea"/>
                <w:sz w:val="21"/>
                <w:szCs w:val="21"/>
              </w:rPr>
            </w:pPr>
          </w:p>
        </w:tc>
      </w:tr>
      <w:tr w:rsidR="00CE65CA" w:rsidRPr="00151AD0" w:rsidTr="00A12097">
        <w:trPr>
          <w:trHeight w:val="425"/>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19BMA3CA</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Core - V - Statics</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19BMA3CP</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Core Practical - Experimental Statics</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Pr>
                <w:rFonts w:ascii="Caladea" w:eastAsia="Times New Roman" w:hAnsi="Caladea"/>
                <w:bCs/>
                <w:color w:val="000000"/>
              </w:rPr>
              <w:t>DSC</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DSC 3C</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Pr>
                <w:rFonts w:ascii="Caladea" w:eastAsia="Times New Roman" w:hAnsi="Caladea"/>
                <w:bCs/>
                <w:color w:val="000000"/>
              </w:rPr>
              <w:t>DSC Practical</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DSC Practical - 3C</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DSA</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DSA 3A</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SEC-I</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 xml:space="preserve">Skill Enhancement Courses – I </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CE65CA"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37" w:type="dxa"/>
            <w:vAlign w:val="center"/>
          </w:tcPr>
          <w:p w:rsidR="00CE65CA" w:rsidRPr="00151AD0" w:rsidRDefault="00DE6D33"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03"/>
        </w:trPr>
        <w:tc>
          <w:tcPr>
            <w:tcW w:w="11511" w:type="dxa"/>
            <w:gridSpan w:val="11"/>
            <w:shd w:val="clear" w:color="auto" w:fill="auto"/>
            <w:vAlign w:val="center"/>
          </w:tcPr>
          <w:p w:rsidR="00CE65CA" w:rsidRPr="00151AD0" w:rsidRDefault="00CE65CA" w:rsidP="00A12097">
            <w:pPr>
              <w:pStyle w:val="TableContents"/>
              <w:jc w:val="center"/>
              <w:rPr>
                <w:rFonts w:ascii="Caladea" w:hAnsi="Caladea"/>
                <w:sz w:val="21"/>
                <w:szCs w:val="21"/>
              </w:rPr>
            </w:pP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t>19BMA4CA</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Core - VII Modern Algebra</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CE65CA" w:rsidRPr="00151AD0" w:rsidTr="00A12097">
        <w:trPr>
          <w:trHeight w:val="403"/>
        </w:trPr>
        <w:tc>
          <w:tcPr>
            <w:tcW w:w="1337" w:type="dxa"/>
            <w:shd w:val="clear" w:color="auto" w:fill="auto"/>
          </w:tcPr>
          <w:p w:rsidR="00CE65CA" w:rsidRPr="00AB7083" w:rsidRDefault="00CE65CA" w:rsidP="00A12097">
            <w:pPr>
              <w:jc w:val="center"/>
              <w:rPr>
                <w:rFonts w:ascii="Caladea" w:eastAsia="Times New Roman" w:hAnsi="Caladea"/>
                <w:bCs/>
                <w:color w:val="000000"/>
              </w:rPr>
            </w:pPr>
            <w:r w:rsidRPr="00AB7083">
              <w:rPr>
                <w:rFonts w:ascii="Caladea" w:eastAsia="Times New Roman" w:hAnsi="Caladea"/>
                <w:bCs/>
                <w:color w:val="000000"/>
              </w:rPr>
              <w:lastRenderedPageBreak/>
              <w:t>19BMA4CP</w:t>
            </w:r>
          </w:p>
        </w:tc>
        <w:tc>
          <w:tcPr>
            <w:tcW w:w="3449" w:type="dxa"/>
            <w:shd w:val="clear" w:color="auto" w:fill="auto"/>
          </w:tcPr>
          <w:p w:rsidR="00CE65CA" w:rsidRPr="00AB7083" w:rsidRDefault="00CE65CA" w:rsidP="00A12097">
            <w:pPr>
              <w:rPr>
                <w:rFonts w:ascii="Caladea" w:eastAsia="Times New Roman" w:hAnsi="Caladea"/>
                <w:bCs/>
                <w:color w:val="000000"/>
              </w:rPr>
            </w:pPr>
            <w:r w:rsidRPr="00AB7083">
              <w:rPr>
                <w:rFonts w:ascii="Caladea" w:eastAsia="Times New Roman" w:hAnsi="Caladea"/>
                <w:bCs/>
                <w:color w:val="000000"/>
              </w:rPr>
              <w:t>Core Practical - Actual Algebra</w:t>
            </w:r>
          </w:p>
        </w:tc>
        <w:tc>
          <w:tcPr>
            <w:tcW w:w="72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CE65CA" w:rsidRPr="00151AD0" w:rsidRDefault="00CE65CA" w:rsidP="00A12097">
            <w:pPr>
              <w:pStyle w:val="TableContents"/>
              <w:jc w:val="center"/>
              <w:rPr>
                <w:rFonts w:ascii="Caladea" w:hAnsi="Caladea"/>
                <w:sz w:val="21"/>
                <w:szCs w:val="21"/>
              </w:rPr>
            </w:pPr>
            <w:r>
              <w:rPr>
                <w:rFonts w:ascii="Caladea" w:hAnsi="Caladea"/>
                <w:sz w:val="21"/>
                <w:szCs w:val="21"/>
              </w:rPr>
              <w:t>M</w:t>
            </w: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DSC</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DSC 4C</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 </w:t>
            </w:r>
            <w:r>
              <w:rPr>
                <w:rFonts w:ascii="Caladea" w:eastAsia="Times New Roman" w:hAnsi="Caladea"/>
                <w:bCs/>
                <w:color w:val="000000"/>
              </w:rPr>
              <w:t>DSC Practical</w:t>
            </w:r>
            <w:r w:rsidRPr="00AB7083">
              <w:rPr>
                <w:rFonts w:ascii="Caladea" w:eastAsia="Times New Roman" w:hAnsi="Caladea"/>
                <w:bCs/>
                <w:color w:val="000000"/>
              </w:rPr>
              <w:t> </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DSC Practical - 4C</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DSA</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DSA 4A</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SEC-II</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Skill Enhancement Courses – II</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37" w:type="dxa"/>
            <w:vAlign w:val="center"/>
          </w:tcPr>
          <w:p w:rsidR="00DE6D33" w:rsidRPr="00151AD0" w:rsidRDefault="00DE6D33" w:rsidP="00A12097">
            <w:pPr>
              <w:pStyle w:val="TableContents"/>
              <w:jc w:val="center"/>
              <w:rPr>
                <w:rFonts w:ascii="Caladea" w:hAnsi="Caladea"/>
                <w:sz w:val="21"/>
                <w:szCs w:val="21"/>
              </w:rPr>
            </w:pPr>
          </w:p>
        </w:tc>
      </w:tr>
      <w:tr w:rsidR="00DE6D33" w:rsidRPr="00151AD0" w:rsidTr="00A12097">
        <w:trPr>
          <w:trHeight w:val="403"/>
        </w:trPr>
        <w:tc>
          <w:tcPr>
            <w:tcW w:w="11511" w:type="dxa"/>
            <w:gridSpan w:val="11"/>
            <w:shd w:val="clear" w:color="auto" w:fill="auto"/>
            <w:vAlign w:val="center"/>
          </w:tcPr>
          <w:p w:rsidR="00DE6D33" w:rsidRPr="00151AD0" w:rsidRDefault="00DE6D33" w:rsidP="00A12097">
            <w:pPr>
              <w:pStyle w:val="TableContents"/>
              <w:jc w:val="center"/>
              <w:rPr>
                <w:rFonts w:ascii="Caladea" w:hAnsi="Caladea"/>
                <w:sz w:val="21"/>
                <w:szCs w:val="21"/>
              </w:rPr>
            </w:pP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19BMA5CA</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Core - IX Real Analysis -I</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19BMA5CP</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Core Practical - Real applications</w:t>
            </w:r>
          </w:p>
        </w:tc>
        <w:tc>
          <w:tcPr>
            <w:tcW w:w="72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r>
              <w:rPr>
                <w:rFonts w:ascii="Caladea" w:hAnsi="Caladea"/>
                <w:sz w:val="21"/>
                <w:szCs w:val="21"/>
              </w:rPr>
              <w:t>M</w:t>
            </w:r>
          </w:p>
        </w:tc>
      </w:tr>
      <w:tr w:rsidR="00DE6D33" w:rsidRPr="00151AD0" w:rsidTr="00A12097">
        <w:trPr>
          <w:trHeight w:val="403"/>
        </w:trPr>
        <w:tc>
          <w:tcPr>
            <w:tcW w:w="1337" w:type="dxa"/>
            <w:shd w:val="clear" w:color="auto" w:fill="auto"/>
          </w:tcPr>
          <w:p w:rsidR="00DE6D33" w:rsidRPr="00AB7083" w:rsidRDefault="00DE6D33" w:rsidP="00A12097">
            <w:pPr>
              <w:jc w:val="center"/>
              <w:rPr>
                <w:rFonts w:ascii="Caladea" w:eastAsia="Times New Roman" w:hAnsi="Caladea"/>
                <w:bCs/>
                <w:color w:val="000000"/>
              </w:rPr>
            </w:pPr>
            <w:r w:rsidRPr="00AB7083">
              <w:rPr>
                <w:rFonts w:ascii="Caladea" w:eastAsia="Times New Roman" w:hAnsi="Caladea"/>
                <w:bCs/>
                <w:color w:val="000000"/>
              </w:rPr>
              <w:t>DSC</w:t>
            </w:r>
          </w:p>
        </w:tc>
        <w:tc>
          <w:tcPr>
            <w:tcW w:w="3449" w:type="dxa"/>
            <w:shd w:val="clear" w:color="auto" w:fill="auto"/>
          </w:tcPr>
          <w:p w:rsidR="00DE6D33" w:rsidRPr="00AB7083" w:rsidRDefault="00DE6D33" w:rsidP="00A12097">
            <w:pPr>
              <w:rPr>
                <w:rFonts w:ascii="Caladea" w:eastAsia="Times New Roman" w:hAnsi="Caladea"/>
                <w:bCs/>
                <w:color w:val="000000"/>
              </w:rPr>
            </w:pPr>
            <w:r w:rsidRPr="00AB7083">
              <w:rPr>
                <w:rFonts w:ascii="Caladea" w:eastAsia="Times New Roman" w:hAnsi="Caladea"/>
                <w:bCs/>
                <w:color w:val="000000"/>
              </w:rPr>
              <w:t>DSC 5C</w:t>
            </w:r>
          </w:p>
        </w:tc>
        <w:tc>
          <w:tcPr>
            <w:tcW w:w="725"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65" w:type="dxa"/>
            <w:shd w:val="clear" w:color="auto" w:fill="auto"/>
            <w:vAlign w:val="center"/>
          </w:tcPr>
          <w:p w:rsidR="00DE6D33" w:rsidRPr="00151AD0" w:rsidRDefault="00DE6D33" w:rsidP="00A12097">
            <w:pPr>
              <w:pStyle w:val="TableContents"/>
              <w:jc w:val="center"/>
              <w:rPr>
                <w:rFonts w:ascii="Caladea" w:hAnsi="Caladea"/>
                <w:sz w:val="21"/>
                <w:szCs w:val="21"/>
              </w:rPr>
            </w:pPr>
          </w:p>
        </w:tc>
        <w:tc>
          <w:tcPr>
            <w:tcW w:w="799"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DE6D3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DE6D33" w:rsidRPr="00151AD0" w:rsidRDefault="00DE6D33" w:rsidP="00A12097">
            <w:pPr>
              <w:pStyle w:val="TableContents"/>
              <w:jc w:val="center"/>
              <w:rPr>
                <w:rFonts w:ascii="Caladea" w:hAnsi="Caladea"/>
                <w:sz w:val="21"/>
                <w:szCs w:val="21"/>
              </w:rPr>
            </w:pP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 </w:t>
            </w:r>
            <w:r>
              <w:rPr>
                <w:rFonts w:ascii="Caladea" w:eastAsia="Times New Roman" w:hAnsi="Caladea"/>
                <w:bCs/>
                <w:color w:val="000000"/>
              </w:rPr>
              <w:t>DSC Practical</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DSC Practical - 5C</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DSE – I</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Elective  - I – DSE 1E</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vAlign w:val="center"/>
          </w:tcPr>
          <w:p w:rsidR="00A85993" w:rsidRPr="00151AD0" w:rsidRDefault="00A85993" w:rsidP="00A12097">
            <w:pPr>
              <w:pStyle w:val="TableContents"/>
              <w:jc w:val="center"/>
              <w:rPr>
                <w:rFonts w:ascii="Caladea" w:hAnsi="Caladea"/>
                <w:sz w:val="21"/>
                <w:szCs w:val="21"/>
              </w:rPr>
            </w:pP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DSE - II</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Elective  - II – DSE 2E</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SEC-III</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Skill Enhancement Courses – III</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p>
        </w:tc>
      </w:tr>
      <w:tr w:rsidR="00A85993" w:rsidRPr="00151AD0" w:rsidTr="00A12097">
        <w:trPr>
          <w:trHeight w:val="403"/>
        </w:trPr>
        <w:tc>
          <w:tcPr>
            <w:tcW w:w="11511" w:type="dxa"/>
            <w:gridSpan w:val="11"/>
            <w:shd w:val="clear" w:color="auto" w:fill="auto"/>
            <w:vAlign w:val="center"/>
          </w:tcPr>
          <w:p w:rsidR="00A85993" w:rsidRPr="00151AD0" w:rsidRDefault="00A85993" w:rsidP="00A12097">
            <w:pPr>
              <w:pStyle w:val="TableContents"/>
              <w:jc w:val="center"/>
              <w:rPr>
                <w:rFonts w:ascii="Caladea" w:hAnsi="Caladea"/>
                <w:sz w:val="21"/>
                <w:szCs w:val="21"/>
              </w:rPr>
            </w:pP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19BMA6CA</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Core - XI Real Analysis -II</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19BMA6CP</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Core Practical - Exploring Complexity</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DSE – III</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Elective – III – DSE 3E</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DSE – IV</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Elective – IV – DSE 4E</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DSC</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Core Project</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37" w:type="dxa"/>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r>
      <w:tr w:rsidR="00A85993" w:rsidRPr="00151AD0" w:rsidTr="00A12097">
        <w:trPr>
          <w:trHeight w:val="403"/>
        </w:trPr>
        <w:tc>
          <w:tcPr>
            <w:tcW w:w="1337" w:type="dxa"/>
            <w:shd w:val="clear" w:color="auto" w:fill="auto"/>
          </w:tcPr>
          <w:p w:rsidR="00A85993" w:rsidRPr="00AB7083" w:rsidRDefault="00A85993" w:rsidP="00A12097">
            <w:pPr>
              <w:jc w:val="center"/>
              <w:rPr>
                <w:rFonts w:ascii="Caladea" w:eastAsia="Times New Roman" w:hAnsi="Caladea"/>
                <w:bCs/>
                <w:color w:val="000000"/>
              </w:rPr>
            </w:pPr>
            <w:r w:rsidRPr="00AB7083">
              <w:rPr>
                <w:rFonts w:ascii="Caladea" w:eastAsia="Times New Roman" w:hAnsi="Caladea"/>
                <w:bCs/>
                <w:color w:val="000000"/>
              </w:rPr>
              <w:t>SEC-IV</w:t>
            </w:r>
          </w:p>
        </w:tc>
        <w:tc>
          <w:tcPr>
            <w:tcW w:w="3449" w:type="dxa"/>
            <w:shd w:val="clear" w:color="auto" w:fill="auto"/>
          </w:tcPr>
          <w:p w:rsidR="00A85993" w:rsidRPr="00AB7083" w:rsidRDefault="00A85993" w:rsidP="00A12097">
            <w:pPr>
              <w:rPr>
                <w:rFonts w:ascii="Caladea" w:eastAsia="Times New Roman" w:hAnsi="Caladea"/>
                <w:bCs/>
                <w:color w:val="000000"/>
              </w:rPr>
            </w:pPr>
            <w:r w:rsidRPr="00AB7083">
              <w:rPr>
                <w:rFonts w:ascii="Caladea" w:eastAsia="Times New Roman" w:hAnsi="Caladea"/>
                <w:bCs/>
                <w:color w:val="000000"/>
              </w:rPr>
              <w:t xml:space="preserve">Skill Enhancement Courses – IV </w:t>
            </w:r>
          </w:p>
        </w:tc>
        <w:tc>
          <w:tcPr>
            <w:tcW w:w="72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66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65"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S</w:t>
            </w:r>
          </w:p>
        </w:tc>
        <w:tc>
          <w:tcPr>
            <w:tcW w:w="799" w:type="dxa"/>
            <w:shd w:val="clear" w:color="auto" w:fill="auto"/>
            <w:vAlign w:val="center"/>
          </w:tcPr>
          <w:p w:rsidR="00A85993" w:rsidRPr="00151AD0" w:rsidRDefault="00A85993" w:rsidP="00A12097">
            <w:pPr>
              <w:pStyle w:val="TableContents"/>
              <w:jc w:val="center"/>
              <w:rPr>
                <w:rFonts w:ascii="Caladea" w:hAnsi="Caladea"/>
                <w:sz w:val="21"/>
                <w:szCs w:val="21"/>
              </w:rPr>
            </w:pPr>
          </w:p>
        </w:tc>
        <w:tc>
          <w:tcPr>
            <w:tcW w:w="737" w:type="dxa"/>
            <w:shd w:val="clear" w:color="auto" w:fill="auto"/>
            <w:vAlign w:val="center"/>
          </w:tcPr>
          <w:p w:rsidR="00A85993" w:rsidRPr="00151AD0" w:rsidRDefault="00A85993" w:rsidP="00A12097">
            <w:pPr>
              <w:pStyle w:val="TableContents"/>
              <w:jc w:val="center"/>
              <w:rPr>
                <w:rFonts w:ascii="Caladea" w:hAnsi="Caladea"/>
                <w:sz w:val="21"/>
                <w:szCs w:val="21"/>
              </w:rPr>
            </w:pPr>
            <w:r>
              <w:rPr>
                <w:rFonts w:ascii="Caladea" w:hAnsi="Caladea"/>
                <w:sz w:val="21"/>
                <w:szCs w:val="21"/>
              </w:rPr>
              <w:t>M</w:t>
            </w:r>
          </w:p>
        </w:tc>
        <w:tc>
          <w:tcPr>
            <w:tcW w:w="737" w:type="dxa"/>
            <w:vAlign w:val="center"/>
          </w:tcPr>
          <w:p w:rsidR="00A85993" w:rsidRPr="00151AD0" w:rsidRDefault="00A85993" w:rsidP="00A12097">
            <w:pPr>
              <w:pStyle w:val="TableContents"/>
              <w:jc w:val="center"/>
              <w:rPr>
                <w:rFonts w:ascii="Caladea" w:hAnsi="Caladea"/>
                <w:sz w:val="21"/>
                <w:szCs w:val="21"/>
              </w:rPr>
            </w:pPr>
          </w:p>
        </w:tc>
      </w:tr>
    </w:tbl>
    <w:p w:rsidR="000F18E7" w:rsidRPr="00151AD0" w:rsidRDefault="000F18E7" w:rsidP="00A12097">
      <w:pPr>
        <w:rPr>
          <w:rFonts w:ascii="Caladea" w:hAnsi="Caladea"/>
        </w:rPr>
      </w:pPr>
    </w:p>
    <w:p w:rsidR="000F18E7" w:rsidRPr="00151AD0" w:rsidRDefault="000F18E7">
      <w:pPr>
        <w:rPr>
          <w:rFonts w:ascii="Caladea" w:hAnsi="Caladea"/>
        </w:rPr>
      </w:pPr>
    </w:p>
    <w:p w:rsidR="008462A3" w:rsidRPr="00AD3F8F" w:rsidRDefault="00F776FF" w:rsidP="008462A3">
      <w:pPr>
        <w:pageBreakBefore/>
        <w:spacing w:line="276" w:lineRule="auto"/>
        <w:jc w:val="center"/>
        <w:rPr>
          <w:rFonts w:ascii="Caladea" w:hAnsi="Caladea"/>
        </w:rPr>
      </w:pPr>
      <w:r>
        <w:rPr>
          <w:rFonts w:ascii="Caladea" w:hAnsi="Caladea"/>
          <w:b/>
          <w:bCs/>
        </w:rPr>
        <w:lastRenderedPageBreak/>
        <w:t xml:space="preserve">Semester </w:t>
      </w:r>
      <w:r w:rsidR="008462A3" w:rsidRPr="00AD3F8F">
        <w:rPr>
          <w:rFonts w:ascii="Caladea" w:hAnsi="Caladea"/>
          <w:b/>
          <w:bCs/>
        </w:rPr>
        <w:t xml:space="preserve"> I</w:t>
      </w:r>
    </w:p>
    <w:tbl>
      <w:tblPr>
        <w:tblW w:w="10787" w:type="dxa"/>
        <w:tblLayout w:type="fixed"/>
        <w:tblLook w:val="0000"/>
      </w:tblPr>
      <w:tblGrid>
        <w:gridCol w:w="1526"/>
        <w:gridCol w:w="2452"/>
        <w:gridCol w:w="950"/>
        <w:gridCol w:w="1143"/>
        <w:gridCol w:w="1218"/>
        <w:gridCol w:w="1232"/>
        <w:gridCol w:w="2027"/>
        <w:gridCol w:w="239"/>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napToGrid w:val="0"/>
              <w:spacing w:line="276" w:lineRule="auto"/>
              <w:jc w:val="center"/>
              <w:rPr>
                <w:rFonts w:ascii="Caladea" w:hAnsi="Caladea" w:cs="Times New Roman"/>
              </w:rPr>
            </w:pPr>
            <w:r w:rsidRPr="000F7F30">
              <w:rPr>
                <w:rFonts w:ascii="Caladea" w:hAnsi="Caladea" w:cs="Times New Roman"/>
              </w:rPr>
              <w:t>19BMA1CA</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rPr>
                <w:rFonts w:ascii="Caladea" w:hAnsi="Caladea"/>
              </w:rPr>
            </w:pPr>
            <w:r w:rsidRPr="000F7F30">
              <w:rPr>
                <w:rFonts w:ascii="Caladea" w:eastAsia="Times New Roman" w:hAnsi="Caladea" w:cs="Times New Roman"/>
                <w:color w:val="000000"/>
              </w:rPr>
              <w:t>Core  - I –Algebra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625654" w:rsidP="00B3622C">
            <w:pPr>
              <w:spacing w:line="276" w:lineRule="auto"/>
              <w:jc w:val="center"/>
              <w:rPr>
                <w:rFonts w:ascii="Caladea" w:hAnsi="Caladea"/>
              </w:rPr>
            </w:pPr>
            <w:r w:rsidRPr="000F7F30">
              <w:rPr>
                <w:rFonts w:ascii="Caladea" w:hAnsi="Caladea"/>
              </w:rPr>
              <w:t>5</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cs="Times New Roman"/>
              </w:rPr>
              <w:t xml:space="preserve">Theory </w:t>
            </w:r>
          </w:p>
        </w:tc>
      </w:tr>
      <w:tr w:rsidR="008462A3" w:rsidRPr="00AD3F8F" w:rsidTr="00F776FF">
        <w:trPr>
          <w:trHeight w:val="593"/>
        </w:trPr>
        <w:tc>
          <w:tcPr>
            <w:tcW w:w="10548" w:type="dxa"/>
            <w:gridSpan w:val="7"/>
            <w:tcBorders>
              <w:top w:val="single" w:sz="4" w:space="0" w:color="auto"/>
            </w:tcBorders>
            <w:shd w:val="clear" w:color="auto" w:fill="auto"/>
          </w:tcPr>
          <w:p w:rsidR="008462A3" w:rsidRPr="00AD3F8F" w:rsidRDefault="008462A3" w:rsidP="00B3622C">
            <w:pPr>
              <w:spacing w:line="276" w:lineRule="auto"/>
              <w:rPr>
                <w:rFonts w:ascii="Caladea" w:hAnsi="Caladea"/>
                <w:b/>
              </w:rPr>
            </w:pPr>
            <w:r w:rsidRPr="00AD3F8F">
              <w:rPr>
                <w:rFonts w:ascii="Caladea" w:hAnsi="Caladea" w:cs="Times New Roman"/>
                <w:b/>
              </w:rPr>
              <w:t xml:space="preserve">Introduction: </w:t>
            </w:r>
            <w:r w:rsidRPr="00AD3F8F">
              <w:rPr>
                <w:rFonts w:ascii="Caladea" w:hAnsi="Caladea"/>
              </w:rPr>
              <w:t xml:space="preserve">This paper focuses on the convergence and divergence of </w:t>
            </w:r>
            <w:r>
              <w:rPr>
                <w:rFonts w:ascii="Caladea" w:hAnsi="Caladea"/>
              </w:rPr>
              <w:t xml:space="preserve">different types of series, </w:t>
            </w:r>
            <w:r w:rsidRPr="00AD3F8F">
              <w:rPr>
                <w:rFonts w:ascii="Caladea" w:hAnsi="Caladea"/>
              </w:rPr>
              <w:t xml:space="preserve"> the standard methods of solving both polynomial and transcendental type equations.</w:t>
            </w:r>
          </w:p>
          <w:p w:rsidR="008462A3" w:rsidRPr="00AD3F8F" w:rsidRDefault="008462A3" w:rsidP="00B3622C">
            <w:pPr>
              <w:spacing w:line="276" w:lineRule="auto"/>
              <w:rPr>
                <w:rFonts w:ascii="Caladea" w:hAnsi="Caladea"/>
              </w:rPr>
            </w:pPr>
          </w:p>
        </w:tc>
        <w:tc>
          <w:tcPr>
            <w:tcW w:w="239"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48"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gridCol w:w="9270"/>
            </w:tblGrid>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Recall the fundamental concept</w:t>
                  </w:r>
                  <w:r w:rsidRPr="00AD3F8F">
                    <w:rPr>
                      <w:rFonts w:ascii="Caladea" w:hAnsi="Caladea"/>
                    </w:rPr>
                    <w:t xml:space="preserve"> of expansion and summation</w:t>
                  </w:r>
                  <w:r>
                    <w:rPr>
                      <w:rFonts w:ascii="Caladea" w:hAnsi="Caladea"/>
                    </w:rPr>
                    <w:t>.</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Examine the concept</w:t>
                  </w:r>
                  <w:r w:rsidRPr="00AD3F8F">
                    <w:rPr>
                      <w:rFonts w:ascii="Caladea" w:hAnsi="Caladea"/>
                    </w:rPr>
                    <w:t xml:space="preserve"> of roots of equations</w:t>
                  </w:r>
                  <w:r>
                    <w:rPr>
                      <w:rFonts w:ascii="Caladea" w:hAnsi="Caladea"/>
                    </w:rPr>
                    <w:t>.</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Compare the concept</w:t>
                  </w:r>
                  <w:r w:rsidRPr="00AD3F8F">
                    <w:rPr>
                      <w:rFonts w:ascii="Caladea" w:hAnsi="Caladea"/>
                    </w:rPr>
                    <w:t xml:space="preserve"> of  increase or decrease the roots of the equation</w:t>
                  </w:r>
                  <w:r>
                    <w:rPr>
                      <w:rFonts w:ascii="Caladea" w:hAnsi="Caladea"/>
                    </w:rPr>
                    <w:t>.</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suppressAutoHyphens w:val="0"/>
                    <w:spacing w:line="360" w:lineRule="auto"/>
                    <w:rPr>
                      <w:rFonts w:ascii="Caladea" w:eastAsia="Times New Roman" w:hAnsi="Caladea" w:cs="Times New Roman"/>
                    </w:rPr>
                  </w:pPr>
                  <w:r w:rsidRPr="00AD3F8F">
                    <w:rPr>
                      <w:rFonts w:ascii="Caladea" w:hAnsi="Caladea"/>
                    </w:rPr>
                    <w:t>Unde</w:t>
                  </w:r>
                  <w:r>
                    <w:rPr>
                      <w:rFonts w:ascii="Caladea" w:hAnsi="Caladea"/>
                    </w:rPr>
                    <w:t>rstand the fundamental  concept</w:t>
                  </w:r>
                  <w:r w:rsidRPr="00AD3F8F">
                    <w:rPr>
                      <w:rFonts w:ascii="Caladea" w:hAnsi="Caladea"/>
                    </w:rPr>
                    <w:t xml:space="preserve"> of Matrices with respect to real life applications</w:t>
                  </w:r>
                  <w:r>
                    <w:rPr>
                      <w:rFonts w:ascii="Caladea" w:hAnsi="Caladea"/>
                    </w:rPr>
                    <w:t>.</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suppressAutoHyphens w:val="0"/>
                    <w:spacing w:line="360" w:lineRule="auto"/>
                    <w:rPr>
                      <w:rFonts w:ascii="Caladea" w:eastAsia="Times New Roman" w:hAnsi="Caladea" w:cs="Times New Roman"/>
                    </w:rPr>
                  </w:pPr>
                  <w:r w:rsidRPr="00AD3F8F">
                    <w:rPr>
                      <w:rFonts w:ascii="Caladea" w:hAnsi="Caladea"/>
                    </w:rPr>
                    <w:t xml:space="preserve">Examine </w:t>
                  </w:r>
                  <w:r>
                    <w:rPr>
                      <w:rFonts w:ascii="Caladea" w:hAnsi="Caladea"/>
                    </w:rPr>
                    <w:t xml:space="preserve">the applications of Binomial and </w:t>
                  </w:r>
                  <w:r w:rsidRPr="00AD3F8F">
                    <w:rPr>
                      <w:rFonts w:ascii="Caladea" w:hAnsi="Caladea"/>
                    </w:rPr>
                    <w:t>Newton theorems</w:t>
                  </w:r>
                  <w:r>
                    <w:rPr>
                      <w:rFonts w:ascii="Caladea" w:hAnsi="Caladea"/>
                    </w:rPr>
                    <w:t>.</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Pr>
                <w:p w:rsidR="008462A3" w:rsidRPr="00AD3F8F" w:rsidRDefault="008462A3" w:rsidP="00B3622C">
                  <w:pPr>
                    <w:rPr>
                      <w:rFonts w:ascii="Caladea" w:hAnsi="Caladea" w:cs="Times New Roman"/>
                    </w:rPr>
                  </w:pPr>
                  <w:r w:rsidRPr="00AD3F8F">
                    <w:rPr>
                      <w:rFonts w:ascii="Caladea" w:hAnsi="Caladea" w:cs="Times New Roman"/>
                    </w:rPr>
                    <w:t>Discuss the need of being with ethics of science while experimenting Algebraic concepts in society.</w:t>
                  </w:r>
                </w:p>
              </w:tc>
              <w:tc>
                <w:tcPr>
                  <w:tcW w:w="9270" w:type="dxa"/>
                  <w:shd w:val="clear" w:color="auto" w:fill="auto"/>
                </w:tcPr>
                <w:p w:rsidR="008462A3" w:rsidRPr="00AD3F8F" w:rsidRDefault="008462A3" w:rsidP="00B3622C">
                  <w:pPr>
                    <w:suppressAutoHyphens w:val="0"/>
                    <w:spacing w:line="276" w:lineRule="auto"/>
                    <w:rPr>
                      <w:rFonts w:ascii="Caladea" w:eastAsia="Times New Roman" w:hAnsi="Caladea" w:cs="Times New Roman"/>
                    </w:rPr>
                  </w:pPr>
                </w:p>
              </w:tc>
            </w:tr>
          </w:tbl>
          <w:p w:rsidR="008462A3" w:rsidRPr="00AD3F8F" w:rsidRDefault="008462A3" w:rsidP="00B3622C">
            <w:pPr>
              <w:spacing w:line="276" w:lineRule="auto"/>
              <w:jc w:val="both"/>
              <w:rPr>
                <w:rFonts w:ascii="Caladea" w:hAnsi="Caladea" w:cs="Times New Roman"/>
              </w:rPr>
            </w:pPr>
          </w:p>
        </w:tc>
        <w:tc>
          <w:tcPr>
            <w:tcW w:w="239"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48" w:type="dxa"/>
            <w:gridSpan w:val="7"/>
            <w:shd w:val="clear" w:color="auto" w:fill="auto"/>
          </w:tcPr>
          <w:p w:rsidR="008462A3" w:rsidRPr="000F7F30" w:rsidRDefault="008462A3" w:rsidP="00B3622C">
            <w:pPr>
              <w:rPr>
                <w:rFonts w:ascii="Caladea" w:hAnsi="Caladea"/>
                <w:sz w:val="12"/>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Binomial theorem for rational index (statement only)- application and binomial theorem to summation of series- exponential theorem (statement only)- summation of series the logarimatic series summation</w:t>
                  </w:r>
                </w:p>
              </w:tc>
            </w:tr>
            <w:tr w:rsidR="008462A3" w:rsidRPr="00AD3F8F" w:rsidTr="00B3622C">
              <w:tc>
                <w:tcPr>
                  <w:tcW w:w="9000" w:type="dxa"/>
                  <w:shd w:val="clear" w:color="auto" w:fill="auto"/>
                </w:tcPr>
                <w:p w:rsidR="008462A3" w:rsidRPr="000F7F30" w:rsidRDefault="008462A3" w:rsidP="00B3622C">
                  <w:pPr>
                    <w:pStyle w:val="TableContents"/>
                    <w:spacing w:line="276" w:lineRule="auto"/>
                    <w:jc w:val="both"/>
                    <w:rPr>
                      <w:rFonts w:ascii="Caladea" w:hAnsi="Caladea" w:cs="Times New Roman"/>
                      <w:b/>
                      <w:sz w:val="8"/>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Theory of equation – roots of equation (result only) - relation between roots and coefficients- symmetric functions of the roots of an equation</w:t>
                  </w:r>
                </w:p>
              </w:tc>
            </w:tr>
            <w:tr w:rsidR="008462A3" w:rsidRPr="00AD3F8F" w:rsidTr="00B3622C">
              <w:tc>
                <w:tcPr>
                  <w:tcW w:w="9000" w:type="dxa"/>
                  <w:shd w:val="clear" w:color="auto" w:fill="auto"/>
                </w:tcPr>
                <w:p w:rsidR="008462A3" w:rsidRPr="000F7F30" w:rsidRDefault="008462A3" w:rsidP="00B3622C">
                  <w:pPr>
                    <w:pStyle w:val="TableContents"/>
                    <w:spacing w:line="276" w:lineRule="auto"/>
                    <w:jc w:val="both"/>
                    <w:rPr>
                      <w:rFonts w:ascii="Caladea" w:hAnsi="Caladea" w:cs="Times New Roman"/>
                      <w:b/>
                      <w:sz w:val="8"/>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Newton’s theorem on sum of the power of the roots (statement and problems only) – transformation of equation – reciprocal equation</w:t>
                  </w:r>
                </w:p>
              </w:tc>
            </w:tr>
            <w:tr w:rsidR="008462A3" w:rsidRPr="00AD3F8F" w:rsidTr="00B3622C">
              <w:tc>
                <w:tcPr>
                  <w:tcW w:w="9000" w:type="dxa"/>
                  <w:shd w:val="clear" w:color="auto" w:fill="auto"/>
                </w:tcPr>
                <w:p w:rsidR="008462A3" w:rsidRPr="000F7F30" w:rsidRDefault="008462A3" w:rsidP="00B3622C">
                  <w:pPr>
                    <w:pStyle w:val="TableContents"/>
                    <w:spacing w:line="276" w:lineRule="auto"/>
                    <w:jc w:val="both"/>
                    <w:rPr>
                      <w:rFonts w:ascii="Caladea" w:hAnsi="Caladea" w:cs="Times New Roman"/>
                      <w:b/>
                      <w:sz w:val="8"/>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To increase or decrease the roots of the given equation by a given quantity removal of the term – De</w:t>
                  </w:r>
                  <w:r>
                    <w:rPr>
                      <w:rFonts w:ascii="Caladea" w:hAnsi="Caladea"/>
                    </w:rPr>
                    <w:t>scar</w:t>
                  </w:r>
                  <w:r w:rsidRPr="00AD3F8F">
                    <w:rPr>
                      <w:rFonts w:ascii="Caladea" w:hAnsi="Caladea"/>
                    </w:rPr>
                    <w:t>tes rule of signs</w:t>
                  </w:r>
                </w:p>
              </w:tc>
            </w:tr>
            <w:tr w:rsidR="008462A3" w:rsidRPr="00AD3F8F" w:rsidTr="00B3622C">
              <w:tc>
                <w:tcPr>
                  <w:tcW w:w="9000" w:type="dxa"/>
                  <w:shd w:val="clear" w:color="auto" w:fill="auto"/>
                </w:tcPr>
                <w:p w:rsidR="008462A3" w:rsidRPr="000F7F30" w:rsidRDefault="008462A3" w:rsidP="00B3622C">
                  <w:pPr>
                    <w:pStyle w:val="TableContents"/>
                    <w:spacing w:line="276" w:lineRule="auto"/>
                    <w:jc w:val="both"/>
                    <w:rPr>
                      <w:rFonts w:ascii="Caladea" w:hAnsi="Caladea" w:cs="Times New Roman"/>
                      <w:b/>
                      <w:sz w:val="8"/>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Matrices – special types of matrices – characteristic roots and characteristic vectors diagonalisation of a matrix</w:t>
                  </w:r>
                </w:p>
              </w:tc>
            </w:tr>
          </w:tbl>
          <w:p w:rsidR="008462A3" w:rsidRPr="00AD3F8F" w:rsidRDefault="008462A3" w:rsidP="00B3622C">
            <w:pPr>
              <w:spacing w:line="276" w:lineRule="auto"/>
              <w:jc w:val="both"/>
              <w:rPr>
                <w:rFonts w:ascii="Caladea" w:hAnsi="Caladea" w:cs="Times New Roman"/>
              </w:rPr>
            </w:pPr>
          </w:p>
        </w:tc>
        <w:tc>
          <w:tcPr>
            <w:tcW w:w="239" w:type="dxa"/>
            <w:shd w:val="clear" w:color="auto" w:fill="auto"/>
          </w:tcPr>
          <w:p w:rsidR="008462A3" w:rsidRPr="00AD3F8F" w:rsidRDefault="008462A3" w:rsidP="00B3622C">
            <w:pPr>
              <w:snapToGrid w:val="0"/>
              <w:spacing w:line="276" w:lineRule="auto"/>
              <w:rPr>
                <w:rFonts w:ascii="Caladea" w:hAnsi="Caladea" w:cs="Times New Roman"/>
              </w:rPr>
            </w:pPr>
          </w:p>
        </w:tc>
      </w:tr>
    </w:tbl>
    <w:p w:rsidR="000F7F30" w:rsidRDefault="000F7F30">
      <w:r>
        <w:br w:type="page"/>
      </w:r>
    </w:p>
    <w:tbl>
      <w:tblPr>
        <w:tblW w:w="10787" w:type="dxa"/>
        <w:tblLayout w:type="fixed"/>
        <w:tblLook w:val="0000"/>
      </w:tblPr>
      <w:tblGrid>
        <w:gridCol w:w="10548"/>
        <w:gridCol w:w="239"/>
      </w:tblGrid>
      <w:tr w:rsidR="008462A3" w:rsidRPr="00AD3F8F" w:rsidTr="00B3622C">
        <w:tc>
          <w:tcPr>
            <w:tcW w:w="10548" w:type="dxa"/>
            <w:shd w:val="clear" w:color="auto" w:fill="auto"/>
          </w:tcPr>
          <w:p w:rsidR="008462A3" w:rsidRPr="00AD3F8F" w:rsidRDefault="008462A3" w:rsidP="00B3622C">
            <w:pPr>
              <w:spacing w:line="276" w:lineRule="auto"/>
              <w:rPr>
                <w:rFonts w:ascii="Caladea" w:hAnsi="Caladea" w:cs="Times New Roman"/>
                <w:b/>
              </w:rPr>
            </w:pPr>
            <w:r w:rsidRPr="00AD3F8F">
              <w:rPr>
                <w:rFonts w:ascii="Caladea" w:hAnsi="Caladea" w:cs="Times New Roman"/>
                <w:b/>
              </w:rPr>
              <w:lastRenderedPageBreak/>
              <w:t>Textbook:</w:t>
            </w:r>
          </w:p>
          <w:p w:rsidR="008462A3" w:rsidRPr="00AD3F8F" w:rsidRDefault="008462A3" w:rsidP="00B3622C">
            <w:pPr>
              <w:spacing w:line="276" w:lineRule="auto"/>
              <w:rPr>
                <w:rFonts w:ascii="Caladea" w:eastAsia="Times New Roman" w:hAnsi="Caladea" w:cs="Arial"/>
              </w:rPr>
            </w:pPr>
            <w:r w:rsidRPr="00AD3F8F">
              <w:rPr>
                <w:rFonts w:ascii="Caladea" w:hAnsi="Caladea"/>
              </w:rPr>
              <w:t>1. T.K. ManikavachagamPillai, T. Natarajan and K.S. Ganapathi,"Algebra Volume I", S</w:t>
            </w:r>
            <w:r w:rsidRPr="00AD3F8F">
              <w:rPr>
                <w:rFonts w:ascii="Caladea" w:eastAsia="Times New Roman" w:hAnsi="Caladea" w:cs="Arial"/>
              </w:rPr>
              <w:t>. Viswanathanpvt. ltd,  2004.   [Unit I to Unit IV]</w:t>
            </w:r>
          </w:p>
          <w:p w:rsidR="008462A3" w:rsidRPr="00AD3F8F" w:rsidRDefault="008462A3" w:rsidP="00B3622C">
            <w:pPr>
              <w:spacing w:line="276" w:lineRule="auto"/>
              <w:rPr>
                <w:rFonts w:ascii="Caladea" w:eastAsia="Times New Roman" w:hAnsi="Caladea" w:cs="Arial"/>
              </w:rPr>
            </w:pPr>
            <w:r w:rsidRPr="00AD3F8F">
              <w:rPr>
                <w:rFonts w:ascii="Caladea" w:eastAsia="Times New Roman" w:hAnsi="Caladea" w:cs="Arial"/>
              </w:rPr>
              <w:t xml:space="preserve">2. P.Kandasamy, K.Thilagavathi, " Mathematics for B.Sc Branch -I, Volume I", S. Chand and Company    </w:t>
            </w:r>
          </w:p>
          <w:p w:rsidR="008462A3" w:rsidRPr="00AD3F8F" w:rsidRDefault="008462A3" w:rsidP="00B3622C">
            <w:pPr>
              <w:spacing w:line="276" w:lineRule="auto"/>
              <w:rPr>
                <w:rFonts w:ascii="Caladea" w:eastAsia="Times New Roman" w:hAnsi="Caladea" w:cs="Arial"/>
              </w:rPr>
            </w:pPr>
            <w:r w:rsidRPr="00AD3F8F">
              <w:rPr>
                <w:rFonts w:ascii="Caladea" w:eastAsia="Times New Roman" w:hAnsi="Caladea" w:cs="Arial"/>
              </w:rPr>
              <w:t>Pvt.Ltd, 2015</w:t>
            </w:r>
            <w:r w:rsidRPr="00AD3F8F">
              <w:rPr>
                <w:rFonts w:ascii="Caladea" w:eastAsia="Times New Roman" w:hAnsi="Caladea" w:cs="Arial"/>
                <w:b/>
              </w:rPr>
              <w:t xml:space="preserve">. </w:t>
            </w:r>
            <w:r w:rsidRPr="00AD3F8F">
              <w:rPr>
                <w:rFonts w:ascii="Caladea" w:eastAsia="Times New Roman" w:hAnsi="Caladea" w:cs="Arial"/>
              </w:rPr>
              <w:t>[Unit V]</w:t>
            </w:r>
          </w:p>
          <w:p w:rsidR="008462A3" w:rsidRDefault="008462A3" w:rsidP="00B3622C">
            <w:pPr>
              <w:autoSpaceDE w:val="0"/>
              <w:autoSpaceDN w:val="0"/>
              <w:adjustRightInd w:val="0"/>
              <w:spacing w:line="276" w:lineRule="auto"/>
              <w:rPr>
                <w:rFonts w:ascii="Caladea" w:eastAsia="Times New Roman" w:hAnsi="Caladea" w:cs="Arial"/>
              </w:rPr>
            </w:pPr>
          </w:p>
          <w:p w:rsidR="008462A3" w:rsidRPr="00AD3F8F" w:rsidRDefault="008462A3" w:rsidP="00B3622C">
            <w:pPr>
              <w:autoSpaceDE w:val="0"/>
              <w:autoSpaceDN w:val="0"/>
              <w:adjustRightInd w:val="0"/>
              <w:spacing w:line="276" w:lineRule="auto"/>
              <w:rPr>
                <w:rFonts w:ascii="Caladea" w:hAnsi="Caladea"/>
                <w:b/>
              </w:rPr>
            </w:pPr>
            <w:r w:rsidRPr="00AD3F8F">
              <w:rPr>
                <w:rFonts w:ascii="Caladea" w:eastAsia="Times New Roman" w:hAnsi="Caladea" w:cs="Arial"/>
                <w:b/>
              </w:rPr>
              <w:t>Contents:</w:t>
            </w:r>
          </w:p>
          <w:p w:rsidR="008462A3" w:rsidRPr="00AD3F8F" w:rsidRDefault="008462A3" w:rsidP="00B3622C">
            <w:pPr>
              <w:spacing w:line="276" w:lineRule="auto"/>
              <w:rPr>
                <w:rFonts w:ascii="Caladea" w:hAnsi="Caladea"/>
              </w:rPr>
            </w:pPr>
            <w:r w:rsidRPr="00AD3F8F">
              <w:rPr>
                <w:rFonts w:ascii="Caladea" w:hAnsi="Caladea"/>
              </w:rPr>
              <w:t xml:space="preserve">              Unit I             Chapter-5              Page Number   :124-130, 143-152, 191-207, 224-230,   </w:t>
            </w:r>
          </w:p>
          <w:p w:rsidR="008462A3" w:rsidRPr="00AD3F8F" w:rsidRDefault="008462A3" w:rsidP="00B3622C">
            <w:pPr>
              <w:spacing w:line="276" w:lineRule="auto"/>
              <w:ind w:firstLine="720"/>
              <w:rPr>
                <w:rFonts w:ascii="Caladea" w:hAnsi="Caladea"/>
              </w:rPr>
            </w:pPr>
            <w:r w:rsidRPr="00AD3F8F">
              <w:rPr>
                <w:rFonts w:ascii="Caladea" w:hAnsi="Caladea"/>
              </w:rPr>
              <w:t>Unit II            Chapter-6              Page Number   : 282-307.</w:t>
            </w:r>
          </w:p>
          <w:p w:rsidR="008462A3" w:rsidRPr="00AD3F8F" w:rsidRDefault="008462A3" w:rsidP="00B3622C">
            <w:pPr>
              <w:spacing w:line="276" w:lineRule="auto"/>
              <w:ind w:firstLine="720"/>
              <w:rPr>
                <w:rFonts w:ascii="Caladea" w:hAnsi="Caladea"/>
              </w:rPr>
            </w:pPr>
            <w:r w:rsidRPr="00AD3F8F">
              <w:rPr>
                <w:rFonts w:ascii="Caladea" w:hAnsi="Caladea"/>
              </w:rPr>
              <w:t>Unit III           Chapter-6              Page Number   : 309-327.</w:t>
            </w:r>
          </w:p>
          <w:p w:rsidR="008462A3" w:rsidRPr="00AD3F8F" w:rsidRDefault="008462A3" w:rsidP="00B3622C">
            <w:pPr>
              <w:spacing w:line="276" w:lineRule="auto"/>
              <w:ind w:firstLine="720"/>
              <w:rPr>
                <w:rFonts w:ascii="Caladea" w:hAnsi="Caladea"/>
              </w:rPr>
            </w:pPr>
            <w:r w:rsidRPr="00AD3F8F">
              <w:rPr>
                <w:rFonts w:ascii="Caladea" w:hAnsi="Caladea"/>
              </w:rPr>
              <w:t>Unit IV           Chapter-6              Page Number   : 327-337, 351-354.</w:t>
            </w:r>
          </w:p>
          <w:p w:rsidR="008462A3" w:rsidRPr="00AD3F8F" w:rsidRDefault="008462A3" w:rsidP="00B3622C">
            <w:pPr>
              <w:spacing w:line="276" w:lineRule="auto"/>
              <w:ind w:firstLine="720"/>
              <w:rPr>
                <w:rFonts w:ascii="Caladea" w:hAnsi="Caladea"/>
              </w:rPr>
            </w:pPr>
            <w:r w:rsidRPr="00AD3F8F">
              <w:rPr>
                <w:rFonts w:ascii="Caladea" w:hAnsi="Caladea"/>
              </w:rPr>
              <w:t>Unit  V           Chapter-1              Page Number   : 3-8 .</w:t>
            </w:r>
          </w:p>
          <w:p w:rsidR="008462A3" w:rsidRDefault="008462A3" w:rsidP="00B3622C">
            <w:pPr>
              <w:spacing w:line="276" w:lineRule="auto"/>
              <w:ind w:firstLine="720"/>
              <w:rPr>
                <w:rFonts w:ascii="Caladea" w:hAnsi="Caladea"/>
              </w:rPr>
            </w:pPr>
            <w:r w:rsidRPr="00AD3F8F">
              <w:rPr>
                <w:rFonts w:ascii="Caladea" w:hAnsi="Caladea"/>
              </w:rPr>
              <w:t xml:space="preserve">                        Chapter-4              Page Number   :  57-97.</w:t>
            </w:r>
          </w:p>
          <w:p w:rsidR="008462A3" w:rsidRPr="00AD3F8F" w:rsidRDefault="008462A3" w:rsidP="00B3622C">
            <w:pPr>
              <w:spacing w:line="276" w:lineRule="auto"/>
              <w:ind w:firstLine="720"/>
              <w:rPr>
                <w:rFonts w:ascii="Caladea" w:hAnsi="Caladea"/>
              </w:rPr>
            </w:pPr>
          </w:p>
        </w:tc>
        <w:tc>
          <w:tcPr>
            <w:tcW w:w="239" w:type="dxa"/>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758"/>
        </w:trPr>
        <w:tc>
          <w:tcPr>
            <w:tcW w:w="10548" w:type="dxa"/>
            <w:shd w:val="clear" w:color="auto" w:fill="auto"/>
          </w:tcPr>
          <w:p w:rsidR="008462A3" w:rsidRPr="00AD3F8F" w:rsidRDefault="008462A3" w:rsidP="00B3622C">
            <w:pPr>
              <w:spacing w:line="276" w:lineRule="auto"/>
              <w:rPr>
                <w:rFonts w:ascii="Caladea" w:hAnsi="Caladea" w:cs="Times New Roman"/>
                <w:b/>
              </w:rPr>
            </w:pPr>
            <w:r w:rsidRPr="00AD3F8F">
              <w:rPr>
                <w:rFonts w:ascii="Caladea" w:hAnsi="Caladea" w:cs="Times New Roman"/>
                <w:b/>
              </w:rPr>
              <w:t>References:</w:t>
            </w:r>
          </w:p>
          <w:p w:rsidR="008462A3" w:rsidRPr="00AD3F8F" w:rsidRDefault="008462A3" w:rsidP="00B3622C">
            <w:pPr>
              <w:spacing w:line="276" w:lineRule="auto"/>
              <w:rPr>
                <w:rFonts w:ascii="Caladea" w:hAnsi="Caladea" w:cs="Times New Roman"/>
              </w:rPr>
            </w:pPr>
            <w:r w:rsidRPr="00AD3F8F">
              <w:rPr>
                <w:rFonts w:ascii="Caladea" w:hAnsi="Caladea" w:cs="Times New Roman"/>
              </w:rPr>
              <w:t xml:space="preserve">            1. N.P. Bali, " Algebra", Laxmi Publications pvt. Ltd, New Delhi, 2009.</w:t>
            </w:r>
          </w:p>
        </w:tc>
        <w:tc>
          <w:tcPr>
            <w:tcW w:w="239"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6"/>
        <w:gridCol w:w="884"/>
        <w:gridCol w:w="990"/>
        <w:gridCol w:w="990"/>
        <w:gridCol w:w="990"/>
        <w:gridCol w:w="810"/>
        <w:gridCol w:w="1080"/>
        <w:gridCol w:w="990"/>
        <w:gridCol w:w="1260"/>
        <w:gridCol w:w="1202"/>
      </w:tblGrid>
      <w:tr w:rsidR="008462A3" w:rsidRPr="00AD3F8F" w:rsidTr="00F776FF">
        <w:trPr>
          <w:trHeight w:val="453"/>
        </w:trPr>
        <w:tc>
          <w:tcPr>
            <w:tcW w:w="1276"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9196"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276"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8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PO9</w:t>
            </w:r>
          </w:p>
        </w:tc>
      </w:tr>
      <w:tr w:rsidR="008462A3" w:rsidRPr="00AD3F8F" w:rsidTr="00F776FF">
        <w:trPr>
          <w:trHeight w:val="370"/>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84"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84" w:type="dxa"/>
            <w:shd w:val="clear" w:color="auto" w:fill="auto"/>
          </w:tcPr>
          <w:p w:rsidR="008462A3" w:rsidRDefault="008462A3" w:rsidP="00B3622C">
            <w:pPr>
              <w:jc w:val="center"/>
            </w:pPr>
            <w:r w:rsidRPr="00DB62B2">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960C0F">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84" w:type="dxa"/>
            <w:shd w:val="clear" w:color="auto" w:fill="auto"/>
          </w:tcPr>
          <w:p w:rsidR="008462A3" w:rsidRDefault="008462A3" w:rsidP="00B3622C">
            <w:pPr>
              <w:jc w:val="center"/>
            </w:pPr>
            <w:r w:rsidRPr="00DB62B2">
              <w:rPr>
                <w:rFonts w:ascii="Caladea" w:hAnsi="Caladea"/>
              </w:rPr>
              <w:t>L</w:t>
            </w:r>
          </w:p>
        </w:tc>
        <w:tc>
          <w:tcPr>
            <w:tcW w:w="990" w:type="dxa"/>
            <w:shd w:val="clear" w:color="auto" w:fill="auto"/>
          </w:tcPr>
          <w:p w:rsidR="008462A3" w:rsidRPr="00AD3F8F" w:rsidRDefault="008462A3" w:rsidP="00B3622C">
            <w:pPr>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960C0F">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84" w:type="dxa"/>
            <w:shd w:val="clear" w:color="auto" w:fill="auto"/>
          </w:tcPr>
          <w:p w:rsidR="008462A3" w:rsidRDefault="008462A3" w:rsidP="00B3622C">
            <w:pPr>
              <w:jc w:val="center"/>
            </w:pPr>
            <w:r w:rsidRPr="00DB62B2">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960C0F">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84" w:type="dxa"/>
            <w:shd w:val="clear" w:color="auto" w:fill="auto"/>
          </w:tcPr>
          <w:p w:rsidR="008462A3" w:rsidRDefault="008462A3" w:rsidP="00B3622C">
            <w:pPr>
              <w:jc w:val="center"/>
            </w:pPr>
            <w:r w:rsidRPr="00DB62B2">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960C0F">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27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84" w:type="dxa"/>
            <w:shd w:val="clear" w:color="auto" w:fill="auto"/>
          </w:tcPr>
          <w:p w:rsidR="008462A3" w:rsidRDefault="008462A3" w:rsidP="00B3622C">
            <w:pPr>
              <w:jc w:val="center"/>
            </w:pPr>
            <w:r w:rsidRPr="00DB62B2">
              <w:rPr>
                <w:rFonts w:ascii="Caladea" w:hAnsi="Caladea"/>
              </w:rPr>
              <w:t>L</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202"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p>
    <w:p w:rsidR="008462A3" w:rsidRPr="00AD3F8F" w:rsidRDefault="008462A3" w:rsidP="008462A3">
      <w:pPr>
        <w:rPr>
          <w:rFonts w:ascii="Caladea" w:hAnsi="Caladea"/>
        </w:rPr>
      </w:pPr>
    </w:p>
    <w:p w:rsidR="008462A3" w:rsidRDefault="008462A3" w:rsidP="008462A3">
      <w:pPr>
        <w:rPr>
          <w:rFonts w:ascii="Caladea" w:hAnsi="Caladea"/>
        </w:rPr>
      </w:pPr>
    </w:p>
    <w:p w:rsidR="004C207E" w:rsidRDefault="004C207E" w:rsidP="008462A3">
      <w:pPr>
        <w:rPr>
          <w:rFonts w:ascii="Caladea" w:hAnsi="Caladea"/>
        </w:rPr>
      </w:pPr>
    </w:p>
    <w:p w:rsidR="004C207E" w:rsidRDefault="004C207E" w:rsidP="008462A3">
      <w:pPr>
        <w:rPr>
          <w:rFonts w:ascii="Caladea" w:hAnsi="Caladea"/>
        </w:rPr>
      </w:pPr>
    </w:p>
    <w:p w:rsidR="004C207E" w:rsidRDefault="004C207E" w:rsidP="008462A3">
      <w:pPr>
        <w:rPr>
          <w:rFonts w:ascii="Caladea" w:hAnsi="Caladea"/>
        </w:rPr>
      </w:pPr>
    </w:p>
    <w:p w:rsidR="004C207E" w:rsidRPr="00AD3F8F" w:rsidRDefault="004C207E" w:rsidP="008462A3">
      <w:pPr>
        <w:rPr>
          <w:rFonts w:ascii="Caladea" w:hAnsi="Caladea"/>
        </w:rPr>
      </w:pPr>
    </w:p>
    <w:p w:rsidR="00F776FF" w:rsidRDefault="00F776FF">
      <w:pPr>
        <w:suppressAutoHyphens w:val="0"/>
        <w:rPr>
          <w:rFonts w:ascii="Caladea" w:hAnsi="Caladea"/>
          <w:b/>
        </w:rPr>
      </w:pPr>
      <w:r>
        <w:rPr>
          <w:rFonts w:ascii="Caladea" w:hAnsi="Caladea"/>
          <w:b/>
        </w:rPr>
        <w:br w:type="page"/>
      </w:r>
    </w:p>
    <w:p w:rsidR="008462A3" w:rsidRPr="00AD3F8F" w:rsidRDefault="00F776FF" w:rsidP="008462A3">
      <w:pPr>
        <w:jc w:val="center"/>
        <w:rPr>
          <w:rFonts w:ascii="Caladea" w:hAnsi="Caladea"/>
          <w:b/>
        </w:rPr>
      </w:pPr>
      <w:r w:rsidRPr="00AD3F8F">
        <w:rPr>
          <w:rFonts w:ascii="Caladea" w:hAnsi="Caladea"/>
          <w:b/>
        </w:rPr>
        <w:lastRenderedPageBreak/>
        <w:t xml:space="preserve">Semester </w:t>
      </w:r>
      <w:r w:rsidR="008462A3" w:rsidRPr="00AD3F8F">
        <w:rPr>
          <w:rFonts w:ascii="Caladea" w:hAnsi="Caladea"/>
          <w:b/>
        </w:rPr>
        <w:t>I</w:t>
      </w:r>
    </w:p>
    <w:tbl>
      <w:tblPr>
        <w:tblW w:w="9763" w:type="dxa"/>
        <w:tblBorders>
          <w:top w:val="nil"/>
          <w:left w:val="nil"/>
          <w:bottom w:val="nil"/>
          <w:right w:val="nil"/>
          <w:insideH w:val="nil"/>
          <w:insideV w:val="nil"/>
        </w:tblBorders>
        <w:tblLook w:val="04A0"/>
      </w:tblPr>
      <w:tblGrid>
        <w:gridCol w:w="1523"/>
        <w:gridCol w:w="2854"/>
        <w:gridCol w:w="923"/>
        <w:gridCol w:w="1054"/>
        <w:gridCol w:w="1117"/>
        <w:gridCol w:w="1189"/>
        <w:gridCol w:w="1107"/>
      </w:tblGrid>
      <w:tr w:rsidR="008462A3" w:rsidRPr="00AD3F8F" w:rsidTr="00F776FF">
        <w:trPr>
          <w:trHeight w:val="300"/>
        </w:trPr>
        <w:tc>
          <w:tcPr>
            <w:tcW w:w="1523"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2855"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523"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8462A3" w:rsidP="00B3622C">
            <w:pPr>
              <w:spacing w:line="276" w:lineRule="auto"/>
              <w:jc w:val="center"/>
              <w:rPr>
                <w:rFonts w:ascii="Caladea" w:hAnsi="Caladea"/>
              </w:rPr>
            </w:pPr>
            <w:r w:rsidRPr="000F7F30">
              <w:rPr>
                <w:rFonts w:ascii="Caladea" w:hAnsi="Caladea" w:cs="Times New Roman"/>
              </w:rPr>
              <w:t>19BMA1CP</w:t>
            </w:r>
          </w:p>
        </w:tc>
        <w:tc>
          <w:tcPr>
            <w:tcW w:w="2855" w:type="dxa"/>
            <w:tcBorders>
              <w:top w:val="single" w:sz="4" w:space="0" w:color="auto"/>
              <w:left w:val="single" w:sz="4" w:space="0" w:color="auto"/>
              <w:bottom w:val="single" w:sz="4" w:space="0" w:color="auto"/>
              <w:right w:val="single" w:sz="4" w:space="0" w:color="auto"/>
            </w:tcBorders>
            <w:shd w:val="clear" w:color="auto" w:fill="FFFFFF"/>
          </w:tcPr>
          <w:p w:rsidR="000F7F30" w:rsidRDefault="008462A3" w:rsidP="00B3622C">
            <w:pPr>
              <w:spacing w:line="276" w:lineRule="auto"/>
              <w:jc w:val="center"/>
              <w:rPr>
                <w:rFonts w:ascii="Caladea" w:hAnsi="Caladea" w:cs="Times New Roman"/>
              </w:rPr>
            </w:pPr>
            <w:r w:rsidRPr="000F7F30">
              <w:rPr>
                <w:rFonts w:ascii="Caladea" w:hAnsi="Caladea" w:cs="Times New Roman"/>
              </w:rPr>
              <w:t xml:space="preserve">Core Practical -   </w:t>
            </w:r>
          </w:p>
          <w:p w:rsidR="008462A3" w:rsidRPr="000F7F30" w:rsidRDefault="008462A3" w:rsidP="00B3622C">
            <w:pPr>
              <w:spacing w:line="276" w:lineRule="auto"/>
              <w:jc w:val="center"/>
              <w:rPr>
                <w:rFonts w:ascii="Caladea" w:eastAsia="Times New Roman" w:hAnsi="Caladea"/>
                <w:color w:val="000000"/>
              </w:rPr>
            </w:pPr>
            <w:r w:rsidRPr="000F7F30">
              <w:rPr>
                <w:rFonts w:ascii="Caladea" w:hAnsi="Caladea" w:cs="Times New Roman"/>
              </w:rPr>
              <w:t>Practical Algebra</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2</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625654" w:rsidP="00B3622C">
            <w:pPr>
              <w:spacing w:line="276" w:lineRule="auto"/>
              <w:jc w:val="center"/>
              <w:rPr>
                <w:rFonts w:ascii="Caladea" w:hAnsi="Caladea" w:cs="Times New Roman"/>
              </w:rPr>
            </w:pPr>
            <w:r w:rsidRPr="000F7F30">
              <w:rPr>
                <w:rFonts w:ascii="Caladea" w:hAnsi="Caladea" w:cs="Times New Roman"/>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625654" w:rsidP="00B3622C">
            <w:pPr>
              <w:spacing w:line="276" w:lineRule="auto"/>
              <w:jc w:val="center"/>
              <w:rPr>
                <w:rFonts w:ascii="Caladea" w:hAnsi="Caladea" w:cs="Times New Roman"/>
              </w:rPr>
            </w:pPr>
            <w:r w:rsidRPr="000F7F30">
              <w:rPr>
                <w:rFonts w:ascii="Caladea" w:hAnsi="Caladea" w:cs="Times New Roman"/>
              </w:rPr>
              <w:t>3</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Practical</w:t>
            </w:r>
          </w:p>
        </w:tc>
      </w:tr>
      <w:tr w:rsidR="008462A3" w:rsidRPr="00AD3F8F" w:rsidTr="00F776FF">
        <w:trPr>
          <w:trHeight w:val="593"/>
        </w:trPr>
        <w:tc>
          <w:tcPr>
            <w:tcW w:w="9763" w:type="dxa"/>
            <w:gridSpan w:val="7"/>
            <w:tcBorders>
              <w:top w:val="single" w:sz="4" w:space="0" w:color="auto"/>
              <w:left w:val="nil"/>
              <w:bottom w:val="nil"/>
              <w:right w:val="nil"/>
            </w:tcBorders>
            <w:shd w:val="clear" w:color="auto" w:fill="FFFFFF"/>
          </w:tcPr>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 New Roman" w:hAnsi="Caladea" w:cs="Times New Roman"/>
              </w:rPr>
              <w:t xml:space="preserve">This course enables the students to understand about </w:t>
            </w:r>
            <w:r>
              <w:rPr>
                <w:rFonts w:ascii="Caladea" w:eastAsia="Times New Roman" w:hAnsi="Caladea" w:cs="Times New Roman"/>
              </w:rPr>
              <w:t>the applications of algebraic concepts in real life.</w:t>
            </w:r>
          </w:p>
        </w:tc>
      </w:tr>
      <w:tr w:rsidR="008462A3" w:rsidRPr="00AD3F8F" w:rsidTr="00B3622C">
        <w:trPr>
          <w:trHeight w:val="692"/>
        </w:trPr>
        <w:tc>
          <w:tcPr>
            <w:tcW w:w="9763" w:type="dxa"/>
            <w:gridSpan w:val="7"/>
            <w:tcBorders>
              <w:top w:val="nil"/>
              <w:left w:val="nil"/>
              <w:bottom w:val="nil"/>
              <w:right w:val="nil"/>
            </w:tcBorders>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Course Outcome:</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68"/>
              <w:gridCol w:w="174"/>
              <w:gridCol w:w="8499"/>
            </w:tblGrid>
            <w:tr w:rsidR="008462A3" w:rsidRPr="00AD3F8F" w:rsidTr="00127387">
              <w:tc>
                <w:tcPr>
                  <w:tcW w:w="868"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499" w:type="dxa"/>
                  <w:shd w:val="clear" w:color="auto" w:fill="FFFFFF"/>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 xml:space="preserve">Apply </w:t>
                  </w:r>
                  <w:r w:rsidRPr="00AD3F8F">
                    <w:rPr>
                      <w:rFonts w:ascii="Caladea" w:hAnsi="Caladea"/>
                    </w:rPr>
                    <w:t xml:space="preserve">the </w:t>
                  </w:r>
                  <w:r>
                    <w:rPr>
                      <w:rFonts w:ascii="Caladea" w:hAnsi="Caladea"/>
                    </w:rPr>
                    <w:t>fundamental concept</w:t>
                  </w:r>
                  <w:r w:rsidRPr="00AD3F8F">
                    <w:rPr>
                      <w:rFonts w:ascii="Caladea" w:hAnsi="Caladea"/>
                    </w:rPr>
                    <w:t xml:space="preserve"> of expansion and summation.</w:t>
                  </w:r>
                </w:p>
              </w:tc>
            </w:tr>
            <w:tr w:rsidR="008462A3" w:rsidRPr="00AD3F8F" w:rsidTr="00127387">
              <w:tc>
                <w:tcPr>
                  <w:tcW w:w="868"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499" w:type="dxa"/>
                  <w:shd w:val="clear" w:color="auto" w:fill="FFFFFF"/>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Examine the concept</w:t>
                  </w:r>
                  <w:r w:rsidRPr="00AD3F8F">
                    <w:rPr>
                      <w:rFonts w:ascii="Caladea" w:hAnsi="Caladea"/>
                    </w:rPr>
                    <w:t xml:space="preserve"> of roots of equations.</w:t>
                  </w:r>
                </w:p>
              </w:tc>
            </w:tr>
            <w:tr w:rsidR="008462A3" w:rsidRPr="00AD3F8F" w:rsidTr="00127387">
              <w:tc>
                <w:tcPr>
                  <w:tcW w:w="868"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499" w:type="dxa"/>
                  <w:shd w:val="clear" w:color="auto" w:fill="FFFFFF"/>
                </w:tcPr>
                <w:p w:rsidR="008462A3" w:rsidRPr="00AD3F8F" w:rsidRDefault="008462A3" w:rsidP="00B3622C">
                  <w:pPr>
                    <w:suppressAutoHyphens w:val="0"/>
                    <w:spacing w:line="360" w:lineRule="auto"/>
                    <w:rPr>
                      <w:rFonts w:ascii="Caladea" w:eastAsia="Times New Roman" w:hAnsi="Caladea" w:cs="Times New Roman"/>
                    </w:rPr>
                  </w:pPr>
                  <w:r>
                    <w:rPr>
                      <w:rFonts w:ascii="Caladea" w:hAnsi="Caladea"/>
                    </w:rPr>
                    <w:t>Compare the concept</w:t>
                  </w:r>
                  <w:r w:rsidRPr="00AD3F8F">
                    <w:rPr>
                      <w:rFonts w:ascii="Caladea" w:hAnsi="Caladea"/>
                    </w:rPr>
                    <w:t xml:space="preserve"> of  increase or decrease the roots of the equation</w:t>
                  </w:r>
                </w:p>
              </w:tc>
            </w:tr>
            <w:tr w:rsidR="008462A3" w:rsidRPr="00AD3F8F" w:rsidTr="00127387">
              <w:tc>
                <w:tcPr>
                  <w:tcW w:w="868"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499" w:type="dxa"/>
                  <w:shd w:val="clear" w:color="auto" w:fill="FFFFFF"/>
                </w:tcPr>
                <w:p w:rsidR="008462A3" w:rsidRPr="00AD3F8F" w:rsidRDefault="002E7CB9" w:rsidP="00B3622C">
                  <w:pPr>
                    <w:suppressAutoHyphens w:val="0"/>
                    <w:spacing w:line="360" w:lineRule="auto"/>
                    <w:rPr>
                      <w:rFonts w:ascii="Caladea" w:eastAsia="Times New Roman" w:hAnsi="Caladea" w:cs="Times New Roman"/>
                    </w:rPr>
                  </w:pPr>
                  <w:r>
                    <w:rPr>
                      <w:rFonts w:ascii="Caladea" w:hAnsi="Caladea"/>
                    </w:rPr>
                    <w:t xml:space="preserve">Analyze the </w:t>
                  </w:r>
                  <w:r w:rsidR="008462A3">
                    <w:rPr>
                      <w:rFonts w:ascii="Caladea" w:hAnsi="Caladea"/>
                    </w:rPr>
                    <w:t xml:space="preserve"> concept</w:t>
                  </w:r>
                  <w:r w:rsidR="008462A3" w:rsidRPr="00AD3F8F">
                    <w:rPr>
                      <w:rFonts w:ascii="Caladea" w:hAnsi="Caladea"/>
                    </w:rPr>
                    <w:t xml:space="preserve"> of Matrices with respect to real life applications</w:t>
                  </w:r>
                </w:p>
              </w:tc>
            </w:tr>
            <w:tr w:rsidR="008462A3" w:rsidRPr="00AD3F8F" w:rsidTr="00127387">
              <w:tc>
                <w:tcPr>
                  <w:tcW w:w="868"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499" w:type="dxa"/>
                  <w:shd w:val="clear" w:color="auto" w:fill="FFFFFF"/>
                </w:tcPr>
                <w:p w:rsidR="008462A3" w:rsidRPr="00AD3F8F" w:rsidRDefault="008462A3" w:rsidP="00B3622C">
                  <w:pPr>
                    <w:suppressAutoHyphens w:val="0"/>
                    <w:spacing w:line="360" w:lineRule="auto"/>
                    <w:rPr>
                      <w:rFonts w:ascii="Caladea" w:eastAsia="Times New Roman" w:hAnsi="Caladea" w:cs="Times New Roman"/>
                    </w:rPr>
                  </w:pPr>
                  <w:r w:rsidRPr="00AD3F8F">
                    <w:rPr>
                      <w:rFonts w:ascii="Caladea" w:hAnsi="Caladea"/>
                    </w:rPr>
                    <w:t xml:space="preserve">Examine </w:t>
                  </w:r>
                  <w:r>
                    <w:rPr>
                      <w:rFonts w:ascii="Caladea" w:hAnsi="Caladea"/>
                    </w:rPr>
                    <w:t xml:space="preserve">the applications of Binomial and </w:t>
                  </w:r>
                  <w:r w:rsidRPr="00AD3F8F">
                    <w:rPr>
                      <w:rFonts w:ascii="Caladea" w:hAnsi="Caladea"/>
                    </w:rPr>
                    <w:t>Newton theorems</w:t>
                  </w:r>
                </w:p>
              </w:tc>
            </w:tr>
          </w:tbl>
          <w:p w:rsidR="008462A3" w:rsidRPr="00AD3F8F" w:rsidRDefault="008462A3" w:rsidP="00B3622C">
            <w:pPr>
              <w:spacing w:line="276" w:lineRule="auto"/>
              <w:jc w:val="both"/>
              <w:rPr>
                <w:rFonts w:ascii="Caladea" w:hAnsi="Caladea" w:cs="Times New Roman"/>
              </w:rPr>
            </w:pPr>
          </w:p>
        </w:tc>
      </w:tr>
    </w:tbl>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1.  Find out Weather forecasting with the help of Binomial theorem </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2. Find out Cancer growth and Bacteria growth by using exponential theorem</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3. Find out Earthquakes rate by using logarithmic series</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4. List out the Application of roots of equation in Internet searching</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 5.List out the Application of roots of equation in medicine </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 6.Create some symmetric objects </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 7.Solve Rhombic cube problems</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 8. Identify Some real life application about Newton’s theorem</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 xml:space="preserve"> 9.Applications of Matrices in Finger print </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10.Identify some Application of Matrices in Some Agriculture</w:t>
      </w:r>
    </w:p>
    <w:p w:rsidR="008462A3" w:rsidRPr="00AD3F8F" w:rsidRDefault="008462A3" w:rsidP="008462A3">
      <w:pPr>
        <w:suppressAutoHyphens w:val="0"/>
        <w:spacing w:after="160" w:line="360" w:lineRule="auto"/>
        <w:rPr>
          <w:rFonts w:ascii="Caladea" w:hAnsi="Caladea" w:cs="Times New Roman"/>
        </w:rPr>
      </w:pPr>
      <w:r w:rsidRPr="00AD3F8F">
        <w:rPr>
          <w:rFonts w:ascii="Caladea" w:hAnsi="Caladea" w:cs="Times New Roman"/>
        </w:rPr>
        <w:t>11.Identify some real life applications of matrices in Science and technology.</w:t>
      </w:r>
    </w:p>
    <w:p w:rsidR="008462A3" w:rsidRDefault="008462A3" w:rsidP="008462A3">
      <w:pPr>
        <w:spacing w:line="276" w:lineRule="auto"/>
        <w:rPr>
          <w:rFonts w:ascii="Caladea" w:hAnsi="Caladea"/>
          <w:b/>
          <w:bCs/>
        </w:rPr>
      </w:pPr>
    </w:p>
    <w:p w:rsidR="00F776FF" w:rsidRDefault="00F776FF" w:rsidP="008462A3">
      <w:pPr>
        <w:spacing w:line="276" w:lineRule="auto"/>
        <w:rPr>
          <w:rFonts w:ascii="Caladea" w:hAnsi="Caladea"/>
          <w:b/>
          <w:bCs/>
        </w:rPr>
      </w:pPr>
    </w:p>
    <w:p w:rsidR="00F776FF" w:rsidRDefault="00F776FF" w:rsidP="008462A3">
      <w:pPr>
        <w:spacing w:line="276" w:lineRule="auto"/>
        <w:rPr>
          <w:rFonts w:ascii="Caladea" w:hAnsi="Caladea"/>
          <w:b/>
          <w:bCs/>
        </w:rPr>
      </w:pPr>
    </w:p>
    <w:p w:rsidR="00F776FF" w:rsidRDefault="00F776FF" w:rsidP="008462A3">
      <w:pPr>
        <w:spacing w:line="276" w:lineRule="auto"/>
        <w:rPr>
          <w:rFonts w:ascii="Caladea" w:hAnsi="Caladea"/>
          <w:b/>
          <w:bCs/>
        </w:rPr>
      </w:pPr>
    </w:p>
    <w:p w:rsidR="00F776FF" w:rsidRDefault="00F776FF" w:rsidP="008462A3">
      <w:pPr>
        <w:spacing w:line="276" w:lineRule="auto"/>
        <w:rPr>
          <w:rFonts w:ascii="Caladea" w:hAnsi="Caladea"/>
          <w:b/>
          <w:bCs/>
        </w:rPr>
      </w:pPr>
    </w:p>
    <w:p w:rsidR="00F776FF" w:rsidRDefault="00F776FF" w:rsidP="008462A3">
      <w:pPr>
        <w:spacing w:line="276" w:lineRule="auto"/>
        <w:rPr>
          <w:rFonts w:ascii="Caladea" w:hAnsi="Caladea"/>
          <w:b/>
          <w:bCs/>
        </w:rPr>
      </w:pPr>
    </w:p>
    <w:p w:rsidR="008462A3" w:rsidRDefault="008462A3" w:rsidP="008462A3">
      <w:pPr>
        <w:spacing w:line="276" w:lineRule="auto"/>
        <w:rPr>
          <w:rFonts w:ascii="Caladea" w:hAnsi="Caladea"/>
          <w:b/>
          <w:bCs/>
        </w:rPr>
      </w:pPr>
    </w:p>
    <w:p w:rsidR="002E7CB9" w:rsidRDefault="002E7CB9"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810"/>
        <w:gridCol w:w="900"/>
        <w:gridCol w:w="900"/>
        <w:gridCol w:w="900"/>
        <w:gridCol w:w="1080"/>
        <w:gridCol w:w="990"/>
        <w:gridCol w:w="900"/>
        <w:gridCol w:w="1109"/>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Default="008462A3" w:rsidP="00B3622C">
            <w:pPr>
              <w:jc w:val="center"/>
            </w:pPr>
            <w:r w:rsidRPr="00DB62B2">
              <w:rPr>
                <w:rFonts w:ascii="Caladea" w:hAnsi="Caladea"/>
              </w:rPr>
              <w:t>L</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Default="008462A3" w:rsidP="00B3622C">
            <w:pPr>
              <w:jc w:val="center"/>
            </w:pPr>
            <w:r w:rsidRPr="00960C0F">
              <w:rPr>
                <w:rFonts w:ascii="Caladea" w:hAnsi="Caladea"/>
              </w:rPr>
              <w:t>L</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Default="008462A3" w:rsidP="00B3622C">
            <w:pPr>
              <w:jc w:val="center"/>
            </w:pPr>
            <w:r w:rsidRPr="00DB62B2">
              <w:rPr>
                <w:rFonts w:ascii="Caladea" w:hAnsi="Caladea"/>
              </w:rPr>
              <w:t>L</w:t>
            </w:r>
          </w:p>
        </w:tc>
        <w:tc>
          <w:tcPr>
            <w:tcW w:w="810" w:type="dxa"/>
            <w:shd w:val="clear" w:color="auto" w:fill="auto"/>
          </w:tcPr>
          <w:p w:rsidR="008462A3" w:rsidRPr="00AD3F8F" w:rsidRDefault="008462A3" w:rsidP="00B3622C">
            <w:pPr>
              <w:spacing w:line="276" w:lineRule="auto"/>
              <w:jc w:val="center"/>
              <w:rPr>
                <w:rFonts w:ascii="Caladea" w:hAnsi="Caladea"/>
              </w:rPr>
            </w:pPr>
            <w:r>
              <w:rPr>
                <w:rFonts w:ascii="Caladea" w:hAnsi="Caladea"/>
              </w:rPr>
              <w:t>H</w:t>
            </w:r>
          </w:p>
        </w:tc>
        <w:tc>
          <w:tcPr>
            <w:tcW w:w="900" w:type="dxa"/>
            <w:shd w:val="clear" w:color="auto" w:fill="auto"/>
          </w:tcPr>
          <w:p w:rsidR="008462A3" w:rsidRDefault="008462A3" w:rsidP="00B3622C">
            <w:pPr>
              <w:jc w:val="center"/>
            </w:pPr>
            <w:r w:rsidRPr="00960C0F">
              <w:rPr>
                <w:rFonts w:ascii="Caladea" w:hAnsi="Caladea"/>
              </w:rPr>
              <w:t>L</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Default="008462A3" w:rsidP="00B3622C">
            <w:pPr>
              <w:jc w:val="center"/>
            </w:pPr>
            <w:r w:rsidRPr="00DB62B2">
              <w:rPr>
                <w:rFonts w:ascii="Caladea" w:hAnsi="Caladea"/>
              </w:rPr>
              <w:t>L</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960C0F">
              <w:rPr>
                <w:rFonts w:ascii="Caladea" w:hAnsi="Caladea"/>
              </w:rPr>
              <w:t>L</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Default="008462A3" w:rsidP="00B3622C">
            <w:pPr>
              <w:jc w:val="center"/>
            </w:pPr>
            <w:r w:rsidRPr="00DB62B2">
              <w:rPr>
                <w:rFonts w:ascii="Caladea" w:hAnsi="Caladea"/>
              </w:rPr>
              <w:t>L</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960C0F">
              <w:rPr>
                <w:rFonts w:ascii="Caladea" w:hAnsi="Caladea"/>
              </w:rPr>
              <w:t>L</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09" w:type="dxa"/>
            <w:shd w:val="clear" w:color="auto" w:fill="auto"/>
            <w:vAlign w:val="center"/>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uppressAutoHyphens w:val="0"/>
        <w:spacing w:after="160" w:line="360" w:lineRule="auto"/>
        <w:rPr>
          <w:rFonts w:ascii="Caladea" w:hAnsi="Caladea" w:cs="Times New Roman"/>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8462A3" w:rsidRPr="00AD3F8F" w:rsidRDefault="008462A3" w:rsidP="008462A3">
      <w:pPr>
        <w:suppressAutoHyphens w:val="0"/>
        <w:spacing w:after="160" w:line="360" w:lineRule="auto"/>
        <w:jc w:val="center"/>
        <w:rPr>
          <w:rFonts w:ascii="Caladea" w:hAnsi="Caladea"/>
          <w:b/>
          <w:bCs/>
        </w:rPr>
      </w:pPr>
    </w:p>
    <w:p w:rsidR="00F776FF" w:rsidRDefault="00F776FF">
      <w:pPr>
        <w:suppressAutoHyphens w:val="0"/>
        <w:rPr>
          <w:rFonts w:ascii="Caladea" w:hAnsi="Caladea"/>
          <w:b/>
          <w:bCs/>
        </w:rPr>
      </w:pPr>
      <w:r>
        <w:rPr>
          <w:rFonts w:ascii="Caladea" w:hAnsi="Caladea"/>
          <w:b/>
          <w:bCs/>
        </w:rPr>
        <w:br w:type="page"/>
      </w:r>
    </w:p>
    <w:p w:rsidR="008462A3" w:rsidRPr="00AD3F8F" w:rsidRDefault="000F7F30" w:rsidP="008462A3">
      <w:pPr>
        <w:suppressAutoHyphens w:val="0"/>
        <w:spacing w:after="160" w:line="360" w:lineRule="auto"/>
        <w:jc w:val="center"/>
        <w:rPr>
          <w:rFonts w:ascii="Caladea" w:hAnsi="Caladea"/>
        </w:rPr>
      </w:pPr>
      <w:r w:rsidRPr="00AD3F8F">
        <w:rPr>
          <w:rFonts w:ascii="Caladea" w:hAnsi="Caladea"/>
          <w:b/>
          <w:bCs/>
        </w:rPr>
        <w:t>Semester</w:t>
      </w:r>
      <w:r>
        <w:rPr>
          <w:rFonts w:ascii="Caladea" w:hAnsi="Caladea"/>
          <w:b/>
          <w:bCs/>
        </w:rPr>
        <w:t xml:space="preserve"> </w:t>
      </w:r>
      <w:r w:rsidRPr="00AD3F8F">
        <w:rPr>
          <w:rFonts w:ascii="Caladea" w:hAnsi="Caladea"/>
          <w:b/>
          <w:bCs/>
        </w:rPr>
        <w:t>II</w:t>
      </w:r>
    </w:p>
    <w:tbl>
      <w:tblPr>
        <w:tblW w:w="10787" w:type="dxa"/>
        <w:tblLayout w:type="fixed"/>
        <w:tblLook w:val="0000"/>
      </w:tblPr>
      <w:tblGrid>
        <w:gridCol w:w="1526"/>
        <w:gridCol w:w="3532"/>
        <w:gridCol w:w="990"/>
        <w:gridCol w:w="1080"/>
        <w:gridCol w:w="1260"/>
        <w:gridCol w:w="1218"/>
        <w:gridCol w:w="945"/>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napToGrid w:val="0"/>
              <w:spacing w:line="276" w:lineRule="auto"/>
              <w:jc w:val="center"/>
              <w:rPr>
                <w:rFonts w:ascii="Caladea" w:hAnsi="Caladea" w:cs="Times New Roman"/>
              </w:rPr>
            </w:pPr>
            <w:r w:rsidRPr="000F7F30">
              <w:rPr>
                <w:rFonts w:ascii="Caladea" w:hAnsi="Caladea" w:cs="Times New Roman"/>
              </w:rPr>
              <w:t>19BMA2CA</w:t>
            </w:r>
          </w:p>
        </w:tc>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pacing w:line="276" w:lineRule="auto"/>
              <w:jc w:val="center"/>
              <w:rPr>
                <w:rFonts w:ascii="Caladea" w:hAnsi="Caladea"/>
              </w:rPr>
            </w:pPr>
            <w:r w:rsidRPr="000F7F30">
              <w:rPr>
                <w:rFonts w:ascii="Caladea" w:eastAsia="Times New Roman" w:hAnsi="Caladea" w:cs="Times New Roman"/>
                <w:color w:val="000000"/>
              </w:rPr>
              <w:t xml:space="preserve">Core  - III – </w:t>
            </w:r>
            <w:r w:rsidRPr="000F7F30">
              <w:rPr>
                <w:rFonts w:ascii="Caladea" w:eastAsia="Times New Roman" w:hAnsi="Caladea" w:cs="Times New Roman"/>
                <w:bCs/>
                <w:color w:val="000000"/>
              </w:rPr>
              <w:t>Trigonometry, Vector Calculus and Fourier series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pacing w:line="276" w:lineRule="auto"/>
              <w:jc w:val="center"/>
              <w:rPr>
                <w:rFonts w:ascii="Caladea" w:hAnsi="Caladea"/>
              </w:rPr>
            </w:pPr>
            <w:r w:rsidRPr="000F7F30">
              <w:rPr>
                <w:rFonts w:ascii="Caladea" w:hAnsi="Caladea"/>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625654" w:rsidP="00B3622C">
            <w:pPr>
              <w:spacing w:line="276" w:lineRule="auto"/>
              <w:jc w:val="center"/>
              <w:rPr>
                <w:rFonts w:ascii="Caladea" w:hAnsi="Caladea"/>
              </w:rPr>
            </w:pPr>
            <w:r w:rsidRPr="000F7F30">
              <w:rPr>
                <w:rFonts w:ascii="Caladea" w:hAnsi="Calade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62A3" w:rsidRPr="000F7F30" w:rsidRDefault="008462A3" w:rsidP="00B3622C">
            <w:pPr>
              <w:spacing w:line="276" w:lineRule="auto"/>
              <w:jc w:val="center"/>
              <w:rPr>
                <w:rFonts w:ascii="Caladea" w:hAnsi="Caladea"/>
              </w:rPr>
            </w:pPr>
            <w:r w:rsidRPr="000F7F30">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rPr>
                <w:rFonts w:ascii="Caladea" w:hAnsi="Caladea"/>
              </w:rPr>
            </w:pPr>
            <w:r w:rsidRPr="00AD3F8F">
              <w:rPr>
                <w:rFonts w:ascii="Caladea" w:hAnsi="Caladea" w:cs="Times New Roman"/>
                <w:b/>
              </w:rPr>
              <w:t xml:space="preserve">Introduction: </w:t>
            </w:r>
            <w:r w:rsidRPr="00AD3F8F">
              <w:rPr>
                <w:rFonts w:ascii="Caladea" w:hAnsi="Caladea"/>
              </w:rPr>
              <w:t>This paper presents the circular functions, hyperbolic functions, Differentiation of functions in scalar that enable the students to learn about the expansion of trigonometric functions.</w:t>
            </w:r>
          </w:p>
          <w:p w:rsidR="008462A3" w:rsidRPr="000F7F30" w:rsidRDefault="008462A3" w:rsidP="00B3622C">
            <w:pPr>
              <w:spacing w:line="276" w:lineRule="auto"/>
              <w:rPr>
                <w:rFonts w:ascii="Caladea" w:hAnsi="Caladea"/>
                <w:sz w:val="8"/>
              </w:rPr>
            </w:pP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5" w:type="dxa"/>
              <w:tblLayout w:type="fixed"/>
              <w:tblCellMar>
                <w:top w:w="55" w:type="dxa"/>
                <w:left w:w="55" w:type="dxa"/>
                <w:bottom w:w="55" w:type="dxa"/>
                <w:right w:w="55" w:type="dxa"/>
              </w:tblCellMar>
              <w:tblLook w:val="0000"/>
            </w:tblPr>
            <w:tblGrid>
              <w:gridCol w:w="625"/>
              <w:gridCol w:w="270"/>
              <w:gridCol w:w="8106"/>
              <w:gridCol w:w="1344"/>
            </w:tblGrid>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eastAsia="Times New Roman" w:hAnsi="Caladea" w:cs="Times New Roman"/>
                    </w:rPr>
                  </w:pPr>
                  <w:r>
                    <w:rPr>
                      <w:rFonts w:ascii="Caladea" w:eastAsia="Times New Roman" w:hAnsi="Caladea" w:cs="Times New Roman"/>
                    </w:rPr>
                    <w:t xml:space="preserve">Understand the concept of </w:t>
                  </w:r>
                  <w:r w:rsidRPr="00AD3F8F">
                    <w:rPr>
                      <w:rFonts w:ascii="Caladea" w:eastAsia="Times New Roman" w:hAnsi="Caladea" w:cs="Times New Roman"/>
                    </w:rPr>
                    <w:t xml:space="preserve"> trigonometric equations, triangles, and applications.</w:t>
                  </w:r>
                </w:p>
              </w:tc>
            </w:tr>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 xml:space="preserve">Demonstrate </w:t>
                  </w:r>
                  <w:r>
                    <w:rPr>
                      <w:rFonts w:ascii="Caladea" w:eastAsia="Times New Roman" w:hAnsi="Caladea" w:cs="Times New Roman"/>
                    </w:rPr>
                    <w:t>the concept</w:t>
                  </w:r>
                  <w:r w:rsidRPr="00AD3F8F">
                    <w:rPr>
                      <w:rFonts w:ascii="Caladea" w:eastAsia="Times New Roman" w:hAnsi="Caladea" w:cs="Times New Roman"/>
                    </w:rPr>
                    <w:t xml:space="preserve"> of several trigonometric identities and use them to verify other identities.</w:t>
                  </w:r>
                </w:p>
              </w:tc>
            </w:tr>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Evaluate trigonometric and inverse trigonometric functions.</w:t>
                  </w:r>
                </w:p>
              </w:tc>
            </w:tr>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Determine gradient vector fields and find potential functions</w:t>
                  </w:r>
                </w:p>
              </w:tc>
            </w:tr>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hAnsi="Caladea"/>
                    </w:rPr>
                  </w:pPr>
                  <w:r w:rsidRPr="00AD3F8F">
                    <w:rPr>
                      <w:rFonts w:ascii="Caladea" w:hAnsi="Caladea"/>
                    </w:rPr>
                    <w:t>Apply Fo</w:t>
                  </w:r>
                  <w:r>
                    <w:rPr>
                      <w:rFonts w:ascii="Caladea" w:hAnsi="Caladea"/>
                    </w:rPr>
                    <w:t>urier analysis to half range series</w:t>
                  </w:r>
                  <w:r w:rsidRPr="00AD3F8F">
                    <w:rPr>
                      <w:rFonts w:ascii="Caladea" w:hAnsi="Caladea"/>
                    </w:rPr>
                    <w:t>.</w:t>
                  </w:r>
                </w:p>
              </w:tc>
            </w:tr>
            <w:tr w:rsidR="008462A3" w:rsidRPr="00AD3F8F" w:rsidTr="000F7F30">
              <w:tc>
                <w:tcPr>
                  <w:tcW w:w="625"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hAnsi="Caladea"/>
                    </w:rPr>
                  </w:pPr>
                  <w:r w:rsidRPr="00AD3F8F">
                    <w:rPr>
                      <w:rFonts w:ascii="Caladea" w:hAnsi="Caladea"/>
                    </w:rPr>
                    <w:t>Develop conceptual understanding and fluency with trigonometric functions, techniques, vector calculus and manipulations.</w:t>
                  </w:r>
                </w:p>
              </w:tc>
            </w:tr>
            <w:tr w:rsidR="004C207E" w:rsidRPr="00AD3F8F" w:rsidTr="000F7F30">
              <w:tblPrEx>
                <w:tblCellMar>
                  <w:top w:w="0" w:type="dxa"/>
                  <w:left w:w="0" w:type="dxa"/>
                  <w:bottom w:w="0" w:type="dxa"/>
                  <w:right w:w="0" w:type="dxa"/>
                </w:tblCellMar>
              </w:tblPrEx>
              <w:tc>
                <w:tcPr>
                  <w:tcW w:w="9001" w:type="dxa"/>
                  <w:gridSpan w:val="3"/>
                  <w:tcBorders>
                    <w:top w:val="single" w:sz="4" w:space="0" w:color="auto"/>
                  </w:tcBorders>
                  <w:shd w:val="clear" w:color="auto" w:fill="auto"/>
                </w:tcPr>
                <w:p w:rsidR="004C207E" w:rsidRPr="00AD3F8F" w:rsidRDefault="004C207E" w:rsidP="00120408">
                  <w:pPr>
                    <w:pStyle w:val="TableContents"/>
                    <w:spacing w:line="276" w:lineRule="auto"/>
                    <w:jc w:val="both"/>
                    <w:rPr>
                      <w:rFonts w:ascii="Caladea" w:hAnsi="Caladea"/>
                      <w:b/>
                    </w:rPr>
                  </w:pPr>
                  <w:r w:rsidRPr="00AD3F8F">
                    <w:rPr>
                      <w:rFonts w:ascii="Caladea" w:hAnsi="Caladea" w:cs="Times New Roman"/>
                      <w:b/>
                    </w:rPr>
                    <w:t>Unit I:</w:t>
                  </w:r>
                </w:p>
              </w:tc>
              <w:tc>
                <w:tcPr>
                  <w:tcW w:w="1344" w:type="dxa"/>
                  <w:tcBorders>
                    <w:top w:val="single" w:sz="4" w:space="0" w:color="auto"/>
                  </w:tcBorders>
                  <w:shd w:val="clear" w:color="auto" w:fill="auto"/>
                </w:tcPr>
                <w:p w:rsidR="004C207E" w:rsidRPr="00AD3F8F" w:rsidRDefault="004C207E" w:rsidP="00120408">
                  <w:pPr>
                    <w:pStyle w:val="TableContents"/>
                    <w:spacing w:line="276" w:lineRule="auto"/>
                    <w:jc w:val="both"/>
                    <w:rPr>
                      <w:rFonts w:ascii="Caladea" w:hAnsi="Caladea"/>
                    </w:rPr>
                  </w:pPr>
                </w:p>
              </w:tc>
            </w:tr>
            <w:tr w:rsidR="004C207E" w:rsidRPr="00AD3F8F" w:rsidTr="000F7F30">
              <w:tblPrEx>
                <w:tblCellMar>
                  <w:top w:w="0" w:type="dxa"/>
                  <w:left w:w="0" w:type="dxa"/>
                  <w:bottom w:w="0" w:type="dxa"/>
                  <w:right w:w="0" w:type="dxa"/>
                </w:tblCellMar>
              </w:tblPrEx>
              <w:trPr>
                <w:trHeight w:val="548"/>
              </w:trPr>
              <w:tc>
                <w:tcPr>
                  <w:tcW w:w="10345" w:type="dxa"/>
                  <w:gridSpan w:val="4"/>
                  <w:shd w:val="clear" w:color="auto" w:fill="auto"/>
                </w:tcPr>
                <w:p w:rsidR="004C207E" w:rsidRPr="00AD3F8F" w:rsidRDefault="004C207E" w:rsidP="00120408">
                  <w:pPr>
                    <w:autoSpaceDE w:val="0"/>
                    <w:autoSpaceDN w:val="0"/>
                    <w:adjustRightInd w:val="0"/>
                    <w:spacing w:line="276" w:lineRule="auto"/>
                    <w:jc w:val="both"/>
                    <w:rPr>
                      <w:rFonts w:ascii="Caladea" w:hAnsi="Caladea"/>
                    </w:rPr>
                  </w:pPr>
                  <w:r w:rsidRPr="00AD3F8F">
                    <w:rPr>
                      <w:rFonts w:ascii="Caladea" w:hAnsi="Caladea"/>
                    </w:rPr>
                    <w:t>Expansion in Series – Expansion of cos</w:t>
                  </w:r>
                  <w:r w:rsidRPr="00AD3F8F">
                    <w:rPr>
                      <w:rFonts w:ascii="Caladea" w:hAnsi="Caladea"/>
                      <w:vertAlign w:val="superscript"/>
                    </w:rPr>
                    <w:t>n</w:t>
                  </w:r>
                  <w:r w:rsidRPr="00AD3F8F">
                    <w:rPr>
                      <w:rFonts w:ascii="Caladea" w:eastAsia="TimesNewRoman" w:hAnsi="Caladea"/>
                    </w:rPr>
                    <w:t>θ</w:t>
                  </w:r>
                  <w:r w:rsidRPr="00AD3F8F">
                    <w:rPr>
                      <w:rFonts w:ascii="Caladea" w:hAnsi="Caladea"/>
                    </w:rPr>
                    <w:t>,  sin</w:t>
                  </w:r>
                  <w:r w:rsidRPr="00AD3F8F">
                    <w:rPr>
                      <w:rFonts w:ascii="Caladea" w:hAnsi="Caladea"/>
                      <w:vertAlign w:val="superscript"/>
                    </w:rPr>
                    <w:t>n</w:t>
                  </w:r>
                  <w:r w:rsidRPr="00AD3F8F">
                    <w:rPr>
                      <w:rFonts w:ascii="Caladea" w:eastAsia="TimesNewRoman" w:hAnsi="Caladea"/>
                    </w:rPr>
                    <w:t>θ</w:t>
                  </w:r>
                  <w:r w:rsidRPr="00AD3F8F">
                    <w:rPr>
                      <w:rFonts w:ascii="Caladea" w:hAnsi="Caladea"/>
                    </w:rPr>
                    <w:t xml:space="preserve"> in a series of cosines and sines of multiples of </w:t>
                  </w:r>
                  <w:r w:rsidRPr="00AD3F8F">
                    <w:rPr>
                      <w:rFonts w:ascii="Caladea" w:eastAsia="TimesNewRoman" w:hAnsi="Caladea"/>
                    </w:rPr>
                    <w:t xml:space="preserve">θ </w:t>
                  </w:r>
                  <w:r w:rsidRPr="00AD3F8F">
                    <w:rPr>
                      <w:rFonts w:ascii="Caladea" w:hAnsi="Caladea"/>
                    </w:rPr>
                    <w:t>– Expansions of cosn</w:t>
                  </w:r>
                  <w:r w:rsidRPr="00AD3F8F">
                    <w:rPr>
                      <w:rFonts w:ascii="Caladea" w:eastAsia="TimesNewRoman" w:hAnsi="Caladea"/>
                    </w:rPr>
                    <w:t xml:space="preserve">θ </w:t>
                  </w:r>
                  <w:r w:rsidRPr="00AD3F8F">
                    <w:rPr>
                      <w:rFonts w:ascii="Caladea" w:hAnsi="Caladea"/>
                    </w:rPr>
                    <w:t>and sinn</w:t>
                  </w:r>
                  <w:r w:rsidRPr="00AD3F8F">
                    <w:rPr>
                      <w:rFonts w:ascii="Caladea" w:eastAsia="TimesNewRoman" w:hAnsi="Caladea"/>
                    </w:rPr>
                    <w:t xml:space="preserve">θ </w:t>
                  </w:r>
                  <w:r w:rsidRPr="00AD3F8F">
                    <w:rPr>
                      <w:rFonts w:ascii="Caladea" w:hAnsi="Caladea"/>
                    </w:rPr>
                    <w:t xml:space="preserve">in powers of sines and cosines .Expansion of sin </w:t>
                  </w:r>
                  <w:r w:rsidRPr="00AD3F8F">
                    <w:rPr>
                      <w:rFonts w:ascii="Caladea" w:eastAsia="TimesNewRoman" w:hAnsi="Caladea"/>
                    </w:rPr>
                    <w:t>θ</w:t>
                  </w:r>
                  <w:r w:rsidRPr="00AD3F8F">
                    <w:rPr>
                      <w:rFonts w:ascii="Caladea" w:hAnsi="Caladea"/>
                    </w:rPr>
                    <w:t>, cos</w:t>
                  </w:r>
                  <w:r w:rsidRPr="00AD3F8F">
                    <w:rPr>
                      <w:rFonts w:ascii="Caladea" w:eastAsia="TimesNewRoman" w:hAnsi="Caladea"/>
                    </w:rPr>
                    <w:t xml:space="preserve">θ </w:t>
                  </w:r>
                  <w:r w:rsidRPr="00AD3F8F">
                    <w:rPr>
                      <w:rFonts w:ascii="Caladea" w:hAnsi="Caladea"/>
                    </w:rPr>
                    <w:t xml:space="preserve">and tan </w:t>
                  </w:r>
                  <w:r w:rsidRPr="00AD3F8F">
                    <w:rPr>
                      <w:rFonts w:ascii="Caladea" w:eastAsia="TimesNewRoman" w:hAnsi="Caladea"/>
                    </w:rPr>
                    <w:t xml:space="preserve">θ </w:t>
                  </w:r>
                  <w:r w:rsidRPr="00AD3F8F">
                    <w:rPr>
                      <w:rFonts w:ascii="Caladea" w:hAnsi="Caladea"/>
                    </w:rPr>
                    <w:t xml:space="preserve">in powers of </w:t>
                  </w:r>
                  <w:r w:rsidRPr="00AD3F8F">
                    <w:rPr>
                      <w:rFonts w:ascii="Caladea" w:eastAsia="TimesNewRoman" w:hAnsi="Caladea"/>
                    </w:rPr>
                    <w:t xml:space="preserve">θ </w:t>
                  </w:r>
                  <w:r w:rsidRPr="00AD3F8F">
                    <w:rPr>
                      <w:rFonts w:ascii="Caladea" w:hAnsi="Caladea"/>
                    </w:rPr>
                    <w:t>– hyperbolic functions and inverse hyperbolic functions.</w:t>
                  </w:r>
                </w:p>
              </w:tc>
            </w:tr>
            <w:tr w:rsidR="004C207E" w:rsidRPr="00AD3F8F" w:rsidTr="000F7F30">
              <w:tblPrEx>
                <w:tblCellMar>
                  <w:top w:w="0" w:type="dxa"/>
                  <w:left w:w="0" w:type="dxa"/>
                  <w:bottom w:w="0" w:type="dxa"/>
                  <w:right w:w="0" w:type="dxa"/>
                </w:tblCellMar>
              </w:tblPrEx>
              <w:tc>
                <w:tcPr>
                  <w:tcW w:w="9001" w:type="dxa"/>
                  <w:gridSpan w:val="3"/>
                  <w:shd w:val="clear" w:color="auto" w:fill="auto"/>
                </w:tcPr>
                <w:p w:rsidR="004C207E" w:rsidRPr="000F7F30" w:rsidRDefault="004C207E" w:rsidP="00120408">
                  <w:pPr>
                    <w:pStyle w:val="TableContents"/>
                    <w:spacing w:line="276" w:lineRule="auto"/>
                    <w:jc w:val="both"/>
                    <w:rPr>
                      <w:rFonts w:ascii="Caladea" w:hAnsi="Caladea" w:cs="Times New Roman"/>
                      <w:b/>
                      <w:sz w:val="14"/>
                    </w:rPr>
                  </w:pPr>
                </w:p>
                <w:p w:rsidR="004C207E" w:rsidRPr="00AD3F8F" w:rsidRDefault="004C207E" w:rsidP="00120408">
                  <w:pPr>
                    <w:pStyle w:val="TableContents"/>
                    <w:spacing w:line="276" w:lineRule="auto"/>
                    <w:jc w:val="both"/>
                    <w:rPr>
                      <w:rFonts w:ascii="Caladea" w:hAnsi="Caladea"/>
                      <w:b/>
                    </w:rPr>
                  </w:pPr>
                  <w:r w:rsidRPr="00AD3F8F">
                    <w:rPr>
                      <w:rFonts w:ascii="Caladea" w:hAnsi="Caladea" w:cs="Times New Roman"/>
                      <w:b/>
                    </w:rPr>
                    <w:t>Unit II:</w:t>
                  </w:r>
                </w:p>
              </w:tc>
              <w:tc>
                <w:tcPr>
                  <w:tcW w:w="1344" w:type="dxa"/>
                  <w:shd w:val="clear" w:color="auto" w:fill="auto"/>
                </w:tcPr>
                <w:p w:rsidR="004C207E" w:rsidRPr="00AD3F8F" w:rsidRDefault="004C207E" w:rsidP="00120408">
                  <w:pPr>
                    <w:pStyle w:val="TableContents"/>
                    <w:spacing w:line="276" w:lineRule="auto"/>
                    <w:jc w:val="both"/>
                    <w:rPr>
                      <w:rFonts w:ascii="Caladea" w:hAnsi="Caladea"/>
                    </w:rPr>
                  </w:pPr>
                </w:p>
              </w:tc>
            </w:tr>
            <w:tr w:rsidR="004C207E" w:rsidRPr="00AD3F8F" w:rsidTr="000F7F30">
              <w:tblPrEx>
                <w:tblCellMar>
                  <w:top w:w="0" w:type="dxa"/>
                  <w:left w:w="0" w:type="dxa"/>
                  <w:bottom w:w="0" w:type="dxa"/>
                  <w:right w:w="0" w:type="dxa"/>
                </w:tblCellMar>
              </w:tblPrEx>
              <w:trPr>
                <w:trHeight w:val="546"/>
              </w:trPr>
              <w:tc>
                <w:tcPr>
                  <w:tcW w:w="10345" w:type="dxa"/>
                  <w:gridSpan w:val="4"/>
                  <w:shd w:val="clear" w:color="auto" w:fill="auto"/>
                </w:tcPr>
                <w:p w:rsidR="004C207E" w:rsidRPr="00AD3F8F" w:rsidRDefault="004C207E" w:rsidP="00120408">
                  <w:pPr>
                    <w:autoSpaceDE w:val="0"/>
                    <w:autoSpaceDN w:val="0"/>
                    <w:adjustRightInd w:val="0"/>
                    <w:spacing w:line="276" w:lineRule="auto"/>
                    <w:jc w:val="both"/>
                    <w:rPr>
                      <w:rFonts w:ascii="Caladea" w:hAnsi="Caladea"/>
                    </w:rPr>
                  </w:pPr>
                  <w:r w:rsidRPr="00AD3F8F">
                    <w:rPr>
                      <w:rFonts w:ascii="Caladea" w:hAnsi="Caladea"/>
                    </w:rPr>
                    <w:t>Logarithm of complex quantities - summation of series – when angles are in arithmetic</w:t>
                  </w:r>
                </w:p>
                <w:p w:rsidR="004C207E" w:rsidRPr="00AD3F8F" w:rsidRDefault="004C207E" w:rsidP="00120408">
                  <w:pPr>
                    <w:autoSpaceDE w:val="0"/>
                    <w:autoSpaceDN w:val="0"/>
                    <w:adjustRightInd w:val="0"/>
                    <w:spacing w:line="276" w:lineRule="auto"/>
                    <w:jc w:val="both"/>
                    <w:rPr>
                      <w:rFonts w:ascii="Caladea" w:hAnsi="Caladea"/>
                    </w:rPr>
                  </w:pPr>
                  <w:r w:rsidRPr="00AD3F8F">
                    <w:rPr>
                      <w:rFonts w:ascii="Caladea" w:hAnsi="Caladea"/>
                    </w:rPr>
                    <w:t>progression – C + iS method of summation – method of differences.</w:t>
                  </w:r>
                </w:p>
              </w:tc>
            </w:tr>
            <w:tr w:rsidR="004C207E" w:rsidRPr="00AD3F8F" w:rsidTr="000F7F30">
              <w:tblPrEx>
                <w:tblCellMar>
                  <w:top w:w="0" w:type="dxa"/>
                  <w:left w:w="0" w:type="dxa"/>
                  <w:bottom w:w="0" w:type="dxa"/>
                  <w:right w:w="0" w:type="dxa"/>
                </w:tblCellMar>
              </w:tblPrEx>
              <w:tc>
                <w:tcPr>
                  <w:tcW w:w="9001" w:type="dxa"/>
                  <w:gridSpan w:val="3"/>
                  <w:shd w:val="clear" w:color="auto" w:fill="auto"/>
                </w:tcPr>
                <w:p w:rsidR="004C207E" w:rsidRPr="000F7F30" w:rsidRDefault="004C207E" w:rsidP="00120408">
                  <w:pPr>
                    <w:pStyle w:val="TableContents"/>
                    <w:spacing w:line="276" w:lineRule="auto"/>
                    <w:jc w:val="both"/>
                    <w:rPr>
                      <w:rFonts w:ascii="Caladea" w:hAnsi="Caladea" w:cs="Times New Roman"/>
                      <w:b/>
                      <w:sz w:val="12"/>
                    </w:rPr>
                  </w:pPr>
                </w:p>
                <w:p w:rsidR="004C207E" w:rsidRPr="00AD3F8F" w:rsidRDefault="004C207E" w:rsidP="00120408">
                  <w:pPr>
                    <w:pStyle w:val="TableContents"/>
                    <w:spacing w:line="276" w:lineRule="auto"/>
                    <w:jc w:val="both"/>
                    <w:rPr>
                      <w:rFonts w:ascii="Caladea" w:hAnsi="Caladea"/>
                      <w:b/>
                    </w:rPr>
                  </w:pPr>
                  <w:r w:rsidRPr="00AD3F8F">
                    <w:rPr>
                      <w:rFonts w:ascii="Caladea" w:hAnsi="Caladea" w:cs="Times New Roman"/>
                      <w:b/>
                    </w:rPr>
                    <w:t>Unit III:</w:t>
                  </w:r>
                </w:p>
              </w:tc>
              <w:tc>
                <w:tcPr>
                  <w:tcW w:w="1344" w:type="dxa"/>
                  <w:shd w:val="clear" w:color="auto" w:fill="auto"/>
                </w:tcPr>
                <w:p w:rsidR="004C207E" w:rsidRPr="00AD3F8F" w:rsidRDefault="004C207E" w:rsidP="00120408">
                  <w:pPr>
                    <w:pStyle w:val="TableContents"/>
                    <w:spacing w:line="276" w:lineRule="auto"/>
                    <w:jc w:val="both"/>
                    <w:rPr>
                      <w:rFonts w:ascii="Caladea" w:hAnsi="Caladea"/>
                    </w:rPr>
                  </w:pPr>
                </w:p>
              </w:tc>
            </w:tr>
            <w:tr w:rsidR="004C207E" w:rsidRPr="00AD3F8F" w:rsidTr="000F7F30">
              <w:tblPrEx>
                <w:tblCellMar>
                  <w:top w:w="0" w:type="dxa"/>
                  <w:left w:w="0" w:type="dxa"/>
                  <w:bottom w:w="0" w:type="dxa"/>
                  <w:right w:w="0" w:type="dxa"/>
                </w:tblCellMar>
              </w:tblPrEx>
              <w:trPr>
                <w:trHeight w:val="544"/>
              </w:trPr>
              <w:tc>
                <w:tcPr>
                  <w:tcW w:w="10345" w:type="dxa"/>
                  <w:gridSpan w:val="4"/>
                  <w:shd w:val="clear" w:color="auto" w:fill="auto"/>
                </w:tcPr>
                <w:p w:rsidR="004C207E" w:rsidRPr="00AD3F8F" w:rsidRDefault="004C207E" w:rsidP="00120408">
                  <w:pPr>
                    <w:spacing w:line="276" w:lineRule="auto"/>
                    <w:rPr>
                      <w:rFonts w:ascii="Caladea" w:hAnsi="Caladea"/>
                    </w:rPr>
                  </w:pPr>
                  <w:r w:rsidRPr="00AD3F8F">
                    <w:rPr>
                      <w:rFonts w:ascii="Caladea" w:hAnsi="Caladea"/>
                      <w:iCs/>
                    </w:rPr>
                    <w:t>Scalar and vector fields –Differentiation of vectors – Gradient, Divergence and Curl.</w:t>
                  </w:r>
                </w:p>
              </w:tc>
            </w:tr>
            <w:tr w:rsidR="004C207E" w:rsidRPr="00AD3F8F" w:rsidTr="000F7F30">
              <w:tblPrEx>
                <w:tblCellMar>
                  <w:top w:w="0" w:type="dxa"/>
                  <w:left w:w="0" w:type="dxa"/>
                  <w:bottom w:w="0" w:type="dxa"/>
                  <w:right w:w="0" w:type="dxa"/>
                </w:tblCellMar>
              </w:tblPrEx>
              <w:tc>
                <w:tcPr>
                  <w:tcW w:w="9001" w:type="dxa"/>
                  <w:gridSpan w:val="3"/>
                  <w:shd w:val="clear" w:color="auto" w:fill="auto"/>
                </w:tcPr>
                <w:p w:rsidR="004C207E" w:rsidRPr="00AD3F8F" w:rsidRDefault="004C207E" w:rsidP="00120408">
                  <w:pPr>
                    <w:pStyle w:val="TableContents"/>
                    <w:spacing w:line="276" w:lineRule="auto"/>
                    <w:jc w:val="both"/>
                    <w:rPr>
                      <w:rFonts w:ascii="Caladea" w:hAnsi="Caladea"/>
                      <w:b/>
                    </w:rPr>
                  </w:pPr>
                  <w:r w:rsidRPr="00AD3F8F">
                    <w:rPr>
                      <w:rFonts w:ascii="Caladea" w:hAnsi="Caladea" w:cs="Times New Roman"/>
                      <w:b/>
                    </w:rPr>
                    <w:t>Unit IV:</w:t>
                  </w:r>
                </w:p>
              </w:tc>
              <w:tc>
                <w:tcPr>
                  <w:tcW w:w="1344" w:type="dxa"/>
                  <w:shd w:val="clear" w:color="auto" w:fill="auto"/>
                </w:tcPr>
                <w:p w:rsidR="004C207E" w:rsidRPr="00AD3F8F" w:rsidRDefault="004C207E" w:rsidP="00120408">
                  <w:pPr>
                    <w:pStyle w:val="TableContents"/>
                    <w:spacing w:line="276" w:lineRule="auto"/>
                    <w:jc w:val="both"/>
                    <w:rPr>
                      <w:rFonts w:ascii="Caladea" w:hAnsi="Caladea"/>
                    </w:rPr>
                  </w:pPr>
                </w:p>
              </w:tc>
            </w:tr>
            <w:tr w:rsidR="004C207E" w:rsidRPr="00AD3F8F" w:rsidTr="000F7F30">
              <w:tblPrEx>
                <w:tblCellMar>
                  <w:top w:w="0" w:type="dxa"/>
                  <w:left w:w="0" w:type="dxa"/>
                  <w:bottom w:w="0" w:type="dxa"/>
                  <w:right w:w="0" w:type="dxa"/>
                </w:tblCellMar>
              </w:tblPrEx>
              <w:trPr>
                <w:trHeight w:val="542"/>
              </w:trPr>
              <w:tc>
                <w:tcPr>
                  <w:tcW w:w="10345" w:type="dxa"/>
                  <w:gridSpan w:val="4"/>
                  <w:shd w:val="clear" w:color="auto" w:fill="auto"/>
                </w:tcPr>
                <w:p w:rsidR="004C207E" w:rsidRPr="00AD3F8F" w:rsidRDefault="004C207E" w:rsidP="00120408">
                  <w:pPr>
                    <w:autoSpaceDE w:val="0"/>
                    <w:autoSpaceDN w:val="0"/>
                    <w:adjustRightInd w:val="0"/>
                    <w:spacing w:line="276" w:lineRule="auto"/>
                    <w:rPr>
                      <w:rFonts w:ascii="Caladea" w:hAnsi="Caladea"/>
                      <w:iCs/>
                    </w:rPr>
                  </w:pPr>
                  <w:r w:rsidRPr="00AD3F8F">
                    <w:rPr>
                      <w:rFonts w:ascii="Caladea" w:hAnsi="Caladea"/>
                      <w:iCs/>
                    </w:rPr>
                    <w:t>Integration of vectors – line integral – surface integral – Green’s theorem in the plane – Gauss divergence theorem – Stokes theorem – (Statements only) - verification of the above said theorems.</w:t>
                  </w:r>
                </w:p>
              </w:tc>
            </w:tr>
            <w:tr w:rsidR="004C207E" w:rsidRPr="00AD3F8F" w:rsidTr="000F7F30">
              <w:tblPrEx>
                <w:tblCellMar>
                  <w:top w:w="0" w:type="dxa"/>
                  <w:left w:w="0" w:type="dxa"/>
                  <w:bottom w:w="0" w:type="dxa"/>
                  <w:right w:w="0" w:type="dxa"/>
                </w:tblCellMar>
              </w:tblPrEx>
              <w:tc>
                <w:tcPr>
                  <w:tcW w:w="9001" w:type="dxa"/>
                  <w:gridSpan w:val="3"/>
                  <w:shd w:val="clear" w:color="auto" w:fill="auto"/>
                </w:tcPr>
                <w:p w:rsidR="004C207E" w:rsidRPr="000F7F30" w:rsidRDefault="004C207E" w:rsidP="00120408">
                  <w:pPr>
                    <w:pStyle w:val="TableContents"/>
                    <w:spacing w:line="276" w:lineRule="auto"/>
                    <w:jc w:val="both"/>
                    <w:rPr>
                      <w:rFonts w:ascii="Caladea" w:hAnsi="Caladea" w:cs="Times New Roman"/>
                      <w:b/>
                      <w:sz w:val="16"/>
                    </w:rPr>
                  </w:pPr>
                </w:p>
                <w:p w:rsidR="004C207E" w:rsidRPr="00AD3F8F" w:rsidRDefault="004C207E" w:rsidP="00120408">
                  <w:pPr>
                    <w:pStyle w:val="TableContents"/>
                    <w:spacing w:line="276" w:lineRule="auto"/>
                    <w:jc w:val="both"/>
                    <w:rPr>
                      <w:rFonts w:ascii="Caladea" w:hAnsi="Caladea"/>
                      <w:b/>
                    </w:rPr>
                  </w:pPr>
                  <w:r w:rsidRPr="00AD3F8F">
                    <w:rPr>
                      <w:rFonts w:ascii="Caladea" w:hAnsi="Caladea" w:cs="Times New Roman"/>
                      <w:b/>
                    </w:rPr>
                    <w:t>Unit V:</w:t>
                  </w:r>
                </w:p>
              </w:tc>
              <w:tc>
                <w:tcPr>
                  <w:tcW w:w="1344" w:type="dxa"/>
                  <w:shd w:val="clear" w:color="auto" w:fill="auto"/>
                </w:tcPr>
                <w:p w:rsidR="004C207E" w:rsidRPr="00AD3F8F" w:rsidRDefault="004C207E" w:rsidP="00120408">
                  <w:pPr>
                    <w:pStyle w:val="TableContents"/>
                    <w:spacing w:line="276" w:lineRule="auto"/>
                    <w:jc w:val="both"/>
                    <w:rPr>
                      <w:rFonts w:ascii="Caladea" w:hAnsi="Caladea"/>
                    </w:rPr>
                  </w:pPr>
                </w:p>
              </w:tc>
            </w:tr>
            <w:tr w:rsidR="004C207E" w:rsidRPr="00AD3F8F" w:rsidTr="000F7F30">
              <w:tblPrEx>
                <w:tblCellMar>
                  <w:top w:w="0" w:type="dxa"/>
                  <w:left w:w="0" w:type="dxa"/>
                  <w:bottom w:w="0" w:type="dxa"/>
                  <w:right w:w="0" w:type="dxa"/>
                </w:tblCellMar>
              </w:tblPrEx>
              <w:trPr>
                <w:trHeight w:val="358"/>
              </w:trPr>
              <w:tc>
                <w:tcPr>
                  <w:tcW w:w="10345" w:type="dxa"/>
                  <w:gridSpan w:val="4"/>
                  <w:shd w:val="clear" w:color="auto" w:fill="auto"/>
                </w:tcPr>
                <w:p w:rsidR="004C207E" w:rsidRPr="00AD3F8F" w:rsidRDefault="004C207E" w:rsidP="00120408">
                  <w:pPr>
                    <w:autoSpaceDE w:val="0"/>
                    <w:autoSpaceDN w:val="0"/>
                    <w:adjustRightInd w:val="0"/>
                    <w:spacing w:line="276" w:lineRule="auto"/>
                    <w:rPr>
                      <w:rFonts w:ascii="Caladea" w:hAnsi="Caladea"/>
                      <w:iCs/>
                    </w:rPr>
                  </w:pPr>
                  <w:r w:rsidRPr="00AD3F8F">
                    <w:rPr>
                      <w:rFonts w:ascii="Caladea" w:hAnsi="Caladea"/>
                      <w:iCs/>
                    </w:rPr>
                    <w:t>Periodic functions – Fourier series of periodicity 2π – half range series.</w:t>
                  </w:r>
                </w:p>
                <w:tbl>
                  <w:tblPr>
                    <w:tblW w:w="10787" w:type="dxa"/>
                    <w:tblLayout w:type="fixed"/>
                    <w:tblLook w:val="0000"/>
                  </w:tblPr>
                  <w:tblGrid>
                    <w:gridCol w:w="10551"/>
                    <w:gridCol w:w="236"/>
                  </w:tblGrid>
                  <w:tr w:rsidR="004C207E" w:rsidRPr="00AD3F8F" w:rsidTr="00120408">
                    <w:tc>
                      <w:tcPr>
                        <w:tcW w:w="10551" w:type="dxa"/>
                        <w:shd w:val="clear" w:color="auto" w:fill="auto"/>
                      </w:tcPr>
                      <w:p w:rsidR="004C207E" w:rsidRPr="000F7F30" w:rsidRDefault="004C207E" w:rsidP="00120408">
                        <w:pPr>
                          <w:spacing w:line="276" w:lineRule="auto"/>
                          <w:rPr>
                            <w:rFonts w:ascii="Caladea" w:hAnsi="Caladea" w:cs="Times New Roman"/>
                            <w:b/>
                            <w:sz w:val="14"/>
                          </w:rPr>
                        </w:pPr>
                      </w:p>
                      <w:p w:rsidR="004C207E" w:rsidRPr="00AD3F8F" w:rsidRDefault="004C207E" w:rsidP="00120408">
                        <w:pPr>
                          <w:spacing w:line="276" w:lineRule="auto"/>
                          <w:rPr>
                            <w:rFonts w:ascii="Caladea" w:hAnsi="Caladea"/>
                          </w:rPr>
                        </w:pPr>
                        <w:r w:rsidRPr="00AD3F8F">
                          <w:rPr>
                            <w:rFonts w:ascii="Caladea" w:hAnsi="Caladea" w:cs="Times New Roman"/>
                            <w:b/>
                          </w:rPr>
                          <w:t>Textbook:</w:t>
                        </w:r>
                      </w:p>
                      <w:p w:rsidR="004C207E" w:rsidRPr="00AD3F8F" w:rsidRDefault="004C207E" w:rsidP="00120408">
                        <w:pPr>
                          <w:spacing w:line="276" w:lineRule="auto"/>
                          <w:rPr>
                            <w:rFonts w:ascii="Caladea" w:hAnsi="Caladea"/>
                          </w:rPr>
                        </w:pPr>
                        <w:r w:rsidRPr="00AD3F8F">
                          <w:rPr>
                            <w:rFonts w:ascii="Caladea" w:hAnsi="Caladea"/>
                          </w:rPr>
                          <w:t>1. T.K. ManichavasagamPillai and S.Narayanan," Trigonometry",  Viswanathan Publishers and Printers Pvt.</w:t>
                        </w:r>
                        <w:r>
                          <w:rPr>
                            <w:rFonts w:ascii="Caladea" w:hAnsi="Caladea"/>
                          </w:rPr>
                          <w:t xml:space="preserve"> Ltd,2013. </w:t>
                        </w:r>
                        <w:r w:rsidRPr="00AD3F8F">
                          <w:rPr>
                            <w:rFonts w:ascii="Caladea" w:hAnsi="Caladea"/>
                          </w:rPr>
                          <w:t>[Unit I&amp;II]</w:t>
                        </w:r>
                      </w:p>
                      <w:p w:rsidR="004C207E" w:rsidRPr="00AD3F8F" w:rsidRDefault="004C207E" w:rsidP="00120408">
                        <w:pPr>
                          <w:spacing w:line="276" w:lineRule="auto"/>
                          <w:rPr>
                            <w:rFonts w:ascii="Caladea" w:hAnsi="Caladea"/>
                          </w:rPr>
                        </w:pPr>
                        <w:r w:rsidRPr="00AD3F8F">
                          <w:rPr>
                            <w:rFonts w:ascii="Caladea" w:hAnsi="Caladea"/>
                          </w:rPr>
                          <w:t>2. P.Duraipandian and KayalalPachaiyappa," Vector Calculus", Muhil Publishers, 2009.    [Unit III &amp;IV].</w:t>
                        </w:r>
                      </w:p>
                      <w:p w:rsidR="004C207E" w:rsidRPr="000F7F30" w:rsidRDefault="004C207E" w:rsidP="00120408">
                        <w:pPr>
                          <w:spacing w:line="276" w:lineRule="auto"/>
                          <w:rPr>
                            <w:rFonts w:ascii="Caladea" w:hAnsi="Caladea"/>
                            <w:sz w:val="8"/>
                          </w:rPr>
                        </w:pPr>
                      </w:p>
                      <w:p w:rsidR="004C207E" w:rsidRPr="00AD3F8F" w:rsidRDefault="004C207E" w:rsidP="00120408">
                        <w:pPr>
                          <w:spacing w:line="276" w:lineRule="auto"/>
                          <w:rPr>
                            <w:rFonts w:ascii="Caladea" w:hAnsi="Caladea"/>
                            <w:b/>
                            <w:bCs/>
                          </w:rPr>
                        </w:pPr>
                        <w:r w:rsidRPr="00AD3F8F">
                          <w:rPr>
                            <w:rFonts w:ascii="Caladea" w:hAnsi="Caladea"/>
                          </w:rPr>
                          <w:t xml:space="preserve">3. G. Balaji, " Transforms and Partial Differential Equations", G. Balaji Publishers, 2014.     [Unit V] </w:t>
                        </w:r>
                      </w:p>
                      <w:p w:rsidR="004C207E" w:rsidRPr="00AD3F8F" w:rsidRDefault="004C207E" w:rsidP="00120408">
                        <w:pPr>
                          <w:spacing w:line="276" w:lineRule="auto"/>
                          <w:rPr>
                            <w:rFonts w:ascii="Caladea" w:hAnsi="Caladea"/>
                          </w:rPr>
                        </w:pPr>
                      </w:p>
                      <w:p w:rsidR="004C207E" w:rsidRPr="00AD3F8F" w:rsidRDefault="004C207E" w:rsidP="00120408">
                        <w:pPr>
                          <w:autoSpaceDE w:val="0"/>
                          <w:autoSpaceDN w:val="0"/>
                          <w:adjustRightInd w:val="0"/>
                          <w:spacing w:line="276" w:lineRule="auto"/>
                          <w:rPr>
                            <w:rFonts w:ascii="Caladea" w:hAnsi="Caladea"/>
                            <w:b/>
                          </w:rPr>
                        </w:pPr>
                        <w:r w:rsidRPr="00AD3F8F">
                          <w:rPr>
                            <w:rFonts w:ascii="Caladea" w:eastAsia="Times New Roman" w:hAnsi="Caladea" w:cs="Arial"/>
                            <w:b/>
                          </w:rPr>
                          <w:t>Contents:</w:t>
                        </w:r>
                      </w:p>
                      <w:p w:rsidR="004C207E" w:rsidRPr="00AD3F8F" w:rsidRDefault="004C207E" w:rsidP="00120408">
                        <w:pPr>
                          <w:spacing w:line="276" w:lineRule="auto"/>
                          <w:rPr>
                            <w:rFonts w:ascii="Caladea" w:hAnsi="Caladea"/>
                          </w:rPr>
                        </w:pPr>
                        <w:r w:rsidRPr="00AD3F8F">
                          <w:rPr>
                            <w:rFonts w:ascii="Caladea" w:hAnsi="Caladea"/>
                          </w:rPr>
                          <w:t xml:space="preserve">Unit I             Chapter-3             Page Number         : 61-66, 77-83,  </w:t>
                        </w:r>
                      </w:p>
                      <w:p w:rsidR="004C207E" w:rsidRPr="00AD3F8F" w:rsidRDefault="004C207E" w:rsidP="00120408">
                        <w:pPr>
                          <w:spacing w:line="276" w:lineRule="auto"/>
                          <w:rPr>
                            <w:rFonts w:ascii="Caladea" w:hAnsi="Caladea"/>
                          </w:rPr>
                        </w:pPr>
                        <w:r w:rsidRPr="00AD3F8F">
                          <w:rPr>
                            <w:rFonts w:ascii="Caladea" w:hAnsi="Caladea"/>
                          </w:rPr>
                          <w:tab/>
                          <w:t xml:space="preserve">          Chapter-4             Page Number         : 93-105. </w:t>
                        </w:r>
                      </w:p>
                      <w:p w:rsidR="004C207E" w:rsidRPr="00AD3F8F" w:rsidRDefault="004C207E" w:rsidP="00120408">
                        <w:pPr>
                          <w:spacing w:line="276" w:lineRule="auto"/>
                          <w:rPr>
                            <w:rFonts w:ascii="Caladea" w:hAnsi="Caladea"/>
                          </w:rPr>
                        </w:pPr>
                        <w:r w:rsidRPr="00AD3F8F">
                          <w:rPr>
                            <w:rFonts w:ascii="Caladea" w:hAnsi="Caladea"/>
                          </w:rPr>
                          <w:t>Unit II            Chapter-5             Page Number        : 122 -141.</w:t>
                        </w:r>
                      </w:p>
                      <w:p w:rsidR="004C207E" w:rsidRPr="00AD3F8F" w:rsidRDefault="004C207E" w:rsidP="00120408">
                        <w:pPr>
                          <w:spacing w:line="276" w:lineRule="auto"/>
                          <w:rPr>
                            <w:rFonts w:ascii="Caladea" w:hAnsi="Caladea"/>
                          </w:rPr>
                        </w:pPr>
                        <w:r w:rsidRPr="00AD3F8F">
                          <w:rPr>
                            <w:rFonts w:ascii="Caladea" w:hAnsi="Caladea"/>
                          </w:rPr>
                          <w:t>Unit III          Chapter-1,2,3      Page Number       : 1-65.</w:t>
                        </w:r>
                      </w:p>
                      <w:p w:rsidR="004C207E" w:rsidRPr="00AD3F8F" w:rsidRDefault="004C207E" w:rsidP="00120408">
                        <w:pPr>
                          <w:spacing w:line="276" w:lineRule="auto"/>
                          <w:rPr>
                            <w:rFonts w:ascii="Caladea" w:hAnsi="Caladea"/>
                          </w:rPr>
                        </w:pPr>
                        <w:r w:rsidRPr="00AD3F8F">
                          <w:rPr>
                            <w:rFonts w:ascii="Caladea" w:hAnsi="Caladea"/>
                          </w:rPr>
                          <w:t>Unit IV          Chapter-5&amp;6       Page Number        : 98-204.</w:t>
                        </w:r>
                      </w:p>
                      <w:p w:rsidR="004C207E" w:rsidRPr="00AD3F8F" w:rsidRDefault="004C207E" w:rsidP="00120408">
                        <w:pPr>
                          <w:spacing w:line="276" w:lineRule="auto"/>
                          <w:rPr>
                            <w:rFonts w:ascii="Caladea" w:hAnsi="Caladea"/>
                          </w:rPr>
                        </w:pPr>
                        <w:r w:rsidRPr="00AD3F8F">
                          <w:rPr>
                            <w:rFonts w:ascii="Caladea" w:hAnsi="Caladea"/>
                          </w:rPr>
                          <w:t>Unit V            Chapter-2            Page Number         : 2.1-2.46, 2.120-2.144.</w:t>
                        </w:r>
                      </w:p>
                    </w:tc>
                    <w:tc>
                      <w:tcPr>
                        <w:tcW w:w="236" w:type="dxa"/>
                        <w:shd w:val="clear" w:color="auto" w:fill="auto"/>
                      </w:tcPr>
                      <w:p w:rsidR="004C207E" w:rsidRPr="00AD3F8F" w:rsidRDefault="004C207E" w:rsidP="00120408">
                        <w:pPr>
                          <w:snapToGrid w:val="0"/>
                          <w:spacing w:line="276" w:lineRule="auto"/>
                          <w:rPr>
                            <w:rFonts w:ascii="Caladea" w:hAnsi="Caladea"/>
                          </w:rPr>
                        </w:pPr>
                      </w:p>
                    </w:tc>
                  </w:tr>
                  <w:tr w:rsidR="004C207E" w:rsidRPr="00AD3F8F" w:rsidTr="00120408">
                    <w:tc>
                      <w:tcPr>
                        <w:tcW w:w="10551" w:type="dxa"/>
                        <w:shd w:val="clear" w:color="auto" w:fill="auto"/>
                      </w:tcPr>
                      <w:p w:rsidR="004C207E" w:rsidRPr="00AD3F8F" w:rsidRDefault="004C207E" w:rsidP="00120408">
                        <w:pPr>
                          <w:spacing w:line="276" w:lineRule="auto"/>
                          <w:rPr>
                            <w:rFonts w:ascii="Caladea" w:hAnsi="Caladea"/>
                          </w:rPr>
                        </w:pPr>
                        <w:r w:rsidRPr="00AD3F8F">
                          <w:rPr>
                            <w:rFonts w:ascii="Caladea" w:hAnsi="Caladea" w:cs="Times New Roman"/>
                            <w:b/>
                          </w:rPr>
                          <w:t xml:space="preserve">Reference </w:t>
                        </w:r>
                        <w:r>
                          <w:rPr>
                            <w:rFonts w:ascii="Caladea" w:hAnsi="Caladea" w:cs="Times New Roman"/>
                            <w:b/>
                          </w:rPr>
                          <w:t>Books</w:t>
                        </w:r>
                        <w:r w:rsidRPr="00AD3F8F">
                          <w:rPr>
                            <w:rFonts w:ascii="Caladea" w:hAnsi="Caladea" w:cs="Times New Roman"/>
                            <w:b/>
                          </w:rPr>
                          <w:t>:</w:t>
                        </w:r>
                      </w:p>
                      <w:p w:rsidR="004C207E" w:rsidRPr="00AD3F8F" w:rsidRDefault="004C207E" w:rsidP="00120408">
                        <w:pPr>
                          <w:pStyle w:val="ListParagraph"/>
                          <w:numPr>
                            <w:ilvl w:val="3"/>
                            <w:numId w:val="3"/>
                          </w:numPr>
                          <w:spacing w:line="276" w:lineRule="auto"/>
                          <w:rPr>
                            <w:rFonts w:ascii="Caladea" w:hAnsi="Caladea"/>
                          </w:rPr>
                        </w:pPr>
                        <w:r w:rsidRPr="00AD3F8F">
                          <w:rPr>
                            <w:rFonts w:ascii="Caladea" w:hAnsi="Caladea"/>
                          </w:rPr>
                          <w:t xml:space="preserve">Kandasamy. P, Thilagavathi. K,  “ Mathematics for B.Sc. Branch I”, Volume I II and IV - S.Chand and Company Ltd, New Delhi, 2004. </w:t>
                        </w:r>
                      </w:p>
                      <w:p w:rsidR="004C207E" w:rsidRPr="00AD3F8F" w:rsidRDefault="004C207E" w:rsidP="00120408">
                        <w:pPr>
                          <w:spacing w:line="276" w:lineRule="auto"/>
                          <w:rPr>
                            <w:rFonts w:ascii="Caladea" w:hAnsi="Caladea"/>
                          </w:rPr>
                        </w:pPr>
                        <w:r w:rsidRPr="00AD3F8F">
                          <w:rPr>
                            <w:rFonts w:ascii="Caladea" w:hAnsi="Caladea"/>
                          </w:rPr>
                          <w:t>2. P.Duraipandian and LaxmiDuraipandian, " Vector Analysis", Emerald Publishers, 2003.</w:t>
                        </w:r>
                      </w:p>
                      <w:p w:rsidR="004C207E" w:rsidRPr="00AD3F8F" w:rsidRDefault="004C207E" w:rsidP="00120408">
                        <w:pPr>
                          <w:spacing w:line="276" w:lineRule="auto"/>
                          <w:rPr>
                            <w:rFonts w:ascii="Caladea" w:hAnsi="Caladea"/>
                          </w:rPr>
                        </w:pPr>
                      </w:p>
                    </w:tc>
                    <w:tc>
                      <w:tcPr>
                        <w:tcW w:w="236" w:type="dxa"/>
                        <w:shd w:val="clear" w:color="auto" w:fill="auto"/>
                      </w:tcPr>
                      <w:p w:rsidR="004C207E" w:rsidRPr="00AD3F8F" w:rsidRDefault="004C207E" w:rsidP="00120408">
                        <w:pPr>
                          <w:snapToGrid w:val="0"/>
                          <w:spacing w:line="276" w:lineRule="auto"/>
                          <w:rPr>
                            <w:rFonts w:ascii="Caladea" w:hAnsi="Caladea"/>
                          </w:rPr>
                        </w:pPr>
                      </w:p>
                    </w:tc>
                  </w:tr>
                </w:tbl>
                <w:p w:rsidR="004C207E" w:rsidRPr="00AD3F8F" w:rsidRDefault="004C207E" w:rsidP="004C207E">
                  <w:pPr>
                    <w:spacing w:line="276" w:lineRule="auto"/>
                    <w:rPr>
                      <w:rFonts w:ascii="Caladea" w:hAnsi="Caladea"/>
                    </w:rPr>
                  </w:pPr>
                </w:p>
                <w:p w:rsidR="004C207E" w:rsidRPr="00AD3F8F" w:rsidRDefault="004C207E" w:rsidP="00120408">
                  <w:pPr>
                    <w:autoSpaceDE w:val="0"/>
                    <w:autoSpaceDN w:val="0"/>
                    <w:adjustRightInd w:val="0"/>
                    <w:spacing w:line="276" w:lineRule="auto"/>
                    <w:rPr>
                      <w:rFonts w:ascii="Caladea" w:hAnsi="Caladea"/>
                      <w:iCs/>
                    </w:rPr>
                  </w:pP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4C207E" w:rsidRDefault="004C207E"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900"/>
        <w:gridCol w:w="1080"/>
        <w:gridCol w:w="1080"/>
        <w:gridCol w:w="990"/>
        <w:gridCol w:w="108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tabs>
                <w:tab w:val="left" w:pos="360"/>
                <w:tab w:val="center" w:pos="485"/>
              </w:tabs>
              <w:spacing w:line="276" w:lineRule="auto"/>
              <w:rPr>
                <w:rFonts w:ascii="Caladea" w:hAnsi="Caladea"/>
              </w:rPr>
            </w:pPr>
            <w:r>
              <w:rPr>
                <w:rFonts w:ascii="Caladea" w:hAnsi="Caladea"/>
              </w:rPr>
              <w:tab/>
            </w:r>
            <w:r>
              <w:rPr>
                <w:rFonts w:ascii="Caladea" w:hAnsi="Caladea"/>
              </w:rPr>
              <w:tab/>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Default="008462A3" w:rsidP="00B3622C">
            <w:pPr>
              <w:jc w:val="center"/>
            </w:pPr>
            <w:r w:rsidRPr="00E15A71">
              <w:rPr>
                <w:rFonts w:ascii="Caladea" w:hAnsi="Caladea"/>
              </w:rPr>
              <w:t>L</w:t>
            </w:r>
          </w:p>
        </w:tc>
        <w:tc>
          <w:tcPr>
            <w:tcW w:w="990" w:type="dxa"/>
            <w:shd w:val="clear" w:color="auto" w:fill="auto"/>
          </w:tcPr>
          <w:p w:rsidR="008462A3" w:rsidRDefault="008462A3" w:rsidP="00B3622C">
            <w:pPr>
              <w:jc w:val="center"/>
            </w:pPr>
            <w:r w:rsidRPr="004E0498">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Default="008462A3" w:rsidP="00B3622C">
            <w:pPr>
              <w:jc w:val="center"/>
            </w:pPr>
            <w:r w:rsidRPr="00566E8C">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Default="008462A3" w:rsidP="00B3622C">
            <w:pPr>
              <w:jc w:val="center"/>
            </w:pPr>
            <w:r w:rsidRPr="00E15A71">
              <w:rPr>
                <w:rFonts w:ascii="Caladea" w:hAnsi="Caladea"/>
              </w:rPr>
              <w:t>L</w:t>
            </w:r>
          </w:p>
        </w:tc>
        <w:tc>
          <w:tcPr>
            <w:tcW w:w="990" w:type="dxa"/>
            <w:shd w:val="clear" w:color="auto" w:fill="auto"/>
          </w:tcPr>
          <w:p w:rsidR="008462A3" w:rsidRDefault="008462A3" w:rsidP="00B3622C">
            <w:pPr>
              <w:jc w:val="center"/>
            </w:pPr>
            <w:r w:rsidRPr="004E0498">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66E8C">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Default="008462A3" w:rsidP="00B3622C">
            <w:pPr>
              <w:jc w:val="center"/>
            </w:pPr>
            <w:r w:rsidRPr="00E15A71">
              <w:rPr>
                <w:rFonts w:ascii="Caladea" w:hAnsi="Caladea"/>
              </w:rPr>
              <w:t>L</w:t>
            </w:r>
          </w:p>
        </w:tc>
        <w:tc>
          <w:tcPr>
            <w:tcW w:w="990" w:type="dxa"/>
            <w:shd w:val="clear" w:color="auto" w:fill="auto"/>
          </w:tcPr>
          <w:p w:rsidR="008462A3" w:rsidRDefault="008462A3" w:rsidP="00B3622C">
            <w:pPr>
              <w:jc w:val="center"/>
            </w:pPr>
            <w:r w:rsidRPr="004E0498">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Default="008462A3" w:rsidP="00B3622C">
            <w:pPr>
              <w:jc w:val="center"/>
            </w:pPr>
            <w:r w:rsidRPr="0091092F">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Default="008462A3" w:rsidP="00B3622C">
            <w:pPr>
              <w:jc w:val="center"/>
            </w:pPr>
            <w:r w:rsidRPr="00E15A71">
              <w:rPr>
                <w:rFonts w:ascii="Caladea" w:hAnsi="Caladea"/>
              </w:rPr>
              <w:t>L</w:t>
            </w:r>
          </w:p>
        </w:tc>
        <w:tc>
          <w:tcPr>
            <w:tcW w:w="990" w:type="dxa"/>
            <w:shd w:val="clear" w:color="auto" w:fill="auto"/>
          </w:tcPr>
          <w:p w:rsidR="008462A3" w:rsidRDefault="008462A3" w:rsidP="00B3622C">
            <w:pPr>
              <w:jc w:val="center"/>
            </w:pPr>
            <w:r w:rsidRPr="004E0498">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91092F">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4E0498">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0F7F30" w:rsidP="008462A3">
      <w:pPr>
        <w:pageBreakBefore/>
        <w:spacing w:line="276" w:lineRule="auto"/>
        <w:jc w:val="center"/>
        <w:rPr>
          <w:rFonts w:ascii="Caladea" w:hAnsi="Caladea"/>
          <w:b/>
        </w:rPr>
      </w:pPr>
      <w:r w:rsidRPr="00AD3F8F">
        <w:rPr>
          <w:rFonts w:ascii="Caladea" w:hAnsi="Caladea"/>
          <w:b/>
        </w:rPr>
        <w:t>Semester</w:t>
      </w:r>
      <w:r>
        <w:rPr>
          <w:rFonts w:ascii="Caladea" w:hAnsi="Caladea"/>
          <w:b/>
        </w:rPr>
        <w:t xml:space="preserve"> </w:t>
      </w:r>
      <w:r w:rsidR="008462A3">
        <w:rPr>
          <w:rFonts w:ascii="Caladea" w:hAnsi="Caladea"/>
          <w:b/>
        </w:rPr>
        <w:t>II</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3285"/>
        <w:gridCol w:w="810"/>
        <w:gridCol w:w="990"/>
        <w:gridCol w:w="1170"/>
        <w:gridCol w:w="1221"/>
        <w:gridCol w:w="1189"/>
      </w:tblGrid>
      <w:tr w:rsidR="008462A3" w:rsidRPr="00AD3F8F" w:rsidTr="000F7F30">
        <w:trPr>
          <w:trHeight w:val="646"/>
        </w:trPr>
        <w:tc>
          <w:tcPr>
            <w:tcW w:w="1593"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Subject Code</w:t>
            </w:r>
          </w:p>
        </w:tc>
        <w:tc>
          <w:tcPr>
            <w:tcW w:w="3285" w:type="dxa"/>
            <w:shd w:val="clear" w:color="auto" w:fill="FFFFFF"/>
          </w:tcPr>
          <w:p w:rsidR="008462A3" w:rsidRPr="000F7F30" w:rsidRDefault="008462A3" w:rsidP="00B3622C">
            <w:pPr>
              <w:tabs>
                <w:tab w:val="center" w:pos="1560"/>
                <w:tab w:val="right" w:pos="3121"/>
              </w:tabs>
              <w:spacing w:line="276" w:lineRule="auto"/>
              <w:rPr>
                <w:rFonts w:ascii="Caladea" w:hAnsi="Caladea" w:cs="Times New Roman"/>
                <w:b/>
                <w:sz w:val="22"/>
              </w:rPr>
            </w:pPr>
            <w:r w:rsidRPr="000F7F30">
              <w:rPr>
                <w:rFonts w:ascii="Caladea" w:hAnsi="Caladea" w:cs="Times New Roman"/>
                <w:b/>
                <w:sz w:val="22"/>
              </w:rPr>
              <w:tab/>
              <w:t>Subject Title</w:t>
            </w:r>
            <w:r w:rsidRPr="000F7F30">
              <w:rPr>
                <w:rFonts w:ascii="Caladea" w:hAnsi="Caladea" w:cs="Times New Roman"/>
                <w:b/>
                <w:sz w:val="22"/>
              </w:rPr>
              <w:tab/>
            </w:r>
          </w:p>
        </w:tc>
        <w:tc>
          <w:tcPr>
            <w:tcW w:w="810"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C</w:t>
            </w:r>
            <w:r w:rsidRPr="000F7F30">
              <w:rPr>
                <w:rFonts w:ascii="Caladea" w:hAnsi="Caladea" w:cs="Times New Roman"/>
                <w:b/>
                <w:sz w:val="20"/>
              </w:rPr>
              <w:t>redit</w:t>
            </w:r>
          </w:p>
        </w:tc>
        <w:tc>
          <w:tcPr>
            <w:tcW w:w="990"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Lecture</w:t>
            </w:r>
          </w:p>
        </w:tc>
        <w:tc>
          <w:tcPr>
            <w:tcW w:w="1170"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Tutorial</w:t>
            </w:r>
          </w:p>
        </w:tc>
        <w:tc>
          <w:tcPr>
            <w:tcW w:w="1221"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Practical</w:t>
            </w:r>
          </w:p>
        </w:tc>
        <w:tc>
          <w:tcPr>
            <w:tcW w:w="1189" w:type="dxa"/>
            <w:shd w:val="clear" w:color="auto" w:fill="FFFFFF"/>
          </w:tcPr>
          <w:p w:rsidR="008462A3" w:rsidRPr="000F7F30" w:rsidRDefault="008462A3" w:rsidP="00B3622C">
            <w:pPr>
              <w:spacing w:line="276" w:lineRule="auto"/>
              <w:jc w:val="center"/>
              <w:rPr>
                <w:rFonts w:ascii="Caladea" w:hAnsi="Caladea" w:cs="Times New Roman"/>
                <w:b/>
                <w:sz w:val="22"/>
              </w:rPr>
            </w:pPr>
            <w:r w:rsidRPr="000F7F30">
              <w:rPr>
                <w:rFonts w:ascii="Caladea" w:hAnsi="Caladea" w:cs="Times New Roman"/>
                <w:b/>
                <w:sz w:val="22"/>
              </w:rPr>
              <w:t>Type</w:t>
            </w:r>
          </w:p>
        </w:tc>
      </w:tr>
      <w:tr w:rsidR="008462A3" w:rsidRPr="00AD3F8F" w:rsidTr="000F7F30">
        <w:trPr>
          <w:trHeight w:val="220"/>
        </w:trPr>
        <w:tc>
          <w:tcPr>
            <w:tcW w:w="1593" w:type="dxa"/>
            <w:shd w:val="clear" w:color="auto" w:fill="FFFFFF"/>
          </w:tcPr>
          <w:p w:rsidR="008462A3" w:rsidRPr="000F7F30" w:rsidRDefault="008462A3" w:rsidP="00B3622C">
            <w:pPr>
              <w:spacing w:line="276" w:lineRule="auto"/>
              <w:jc w:val="center"/>
              <w:rPr>
                <w:rFonts w:ascii="Caladea" w:hAnsi="Caladea"/>
                <w:sz w:val="22"/>
              </w:rPr>
            </w:pPr>
            <w:r w:rsidRPr="000F7F30">
              <w:rPr>
                <w:rFonts w:ascii="Caladea" w:hAnsi="Caladea" w:cs="Times New Roman"/>
                <w:sz w:val="22"/>
              </w:rPr>
              <w:t>19BMA2CP</w:t>
            </w:r>
          </w:p>
        </w:tc>
        <w:tc>
          <w:tcPr>
            <w:tcW w:w="3285" w:type="dxa"/>
            <w:shd w:val="clear" w:color="auto" w:fill="FFFFFF"/>
          </w:tcPr>
          <w:p w:rsidR="008462A3" w:rsidRPr="000F7F30" w:rsidRDefault="008462A3" w:rsidP="00B3622C">
            <w:pPr>
              <w:spacing w:line="276" w:lineRule="auto"/>
              <w:jc w:val="center"/>
              <w:rPr>
                <w:rFonts w:ascii="Caladea" w:eastAsia="Times New Roman" w:hAnsi="Caladea"/>
                <w:color w:val="000000"/>
                <w:sz w:val="22"/>
              </w:rPr>
            </w:pPr>
            <w:r w:rsidRPr="000F7F30">
              <w:rPr>
                <w:rFonts w:ascii="Caladea" w:hAnsi="Caladea" w:cs="Times New Roman"/>
                <w:sz w:val="22"/>
              </w:rPr>
              <w:t>Core Practical - Trig World</w:t>
            </w:r>
          </w:p>
        </w:tc>
        <w:tc>
          <w:tcPr>
            <w:tcW w:w="810" w:type="dxa"/>
            <w:shd w:val="clear" w:color="auto" w:fill="FFFFFF"/>
          </w:tcPr>
          <w:p w:rsidR="008462A3" w:rsidRPr="000F7F30" w:rsidRDefault="008462A3" w:rsidP="00B3622C">
            <w:pPr>
              <w:spacing w:line="276" w:lineRule="auto"/>
              <w:jc w:val="center"/>
              <w:rPr>
                <w:rFonts w:ascii="Caladea" w:hAnsi="Caladea" w:cs="Times New Roman"/>
                <w:sz w:val="22"/>
              </w:rPr>
            </w:pPr>
            <w:r w:rsidRPr="000F7F30">
              <w:rPr>
                <w:rFonts w:ascii="Caladea" w:hAnsi="Caladea" w:cs="Times New Roman"/>
                <w:sz w:val="22"/>
              </w:rPr>
              <w:t>2</w:t>
            </w:r>
          </w:p>
        </w:tc>
        <w:tc>
          <w:tcPr>
            <w:tcW w:w="990" w:type="dxa"/>
            <w:shd w:val="clear" w:color="auto" w:fill="FFFFFF"/>
          </w:tcPr>
          <w:p w:rsidR="008462A3" w:rsidRPr="000F7F30" w:rsidRDefault="008462A3" w:rsidP="00B3622C">
            <w:pPr>
              <w:spacing w:line="276" w:lineRule="auto"/>
              <w:jc w:val="center"/>
              <w:rPr>
                <w:rFonts w:ascii="Caladea" w:hAnsi="Caladea" w:cs="Times New Roman"/>
                <w:sz w:val="22"/>
              </w:rPr>
            </w:pPr>
            <w:r w:rsidRPr="000F7F30">
              <w:rPr>
                <w:rFonts w:ascii="Caladea" w:hAnsi="Caladea" w:cs="Times New Roman"/>
                <w:sz w:val="22"/>
              </w:rPr>
              <w:t>0</w:t>
            </w:r>
          </w:p>
        </w:tc>
        <w:tc>
          <w:tcPr>
            <w:tcW w:w="1170" w:type="dxa"/>
            <w:shd w:val="clear" w:color="auto" w:fill="FFFFFF"/>
          </w:tcPr>
          <w:p w:rsidR="008462A3" w:rsidRPr="000F7F30" w:rsidRDefault="008462A3" w:rsidP="00B3622C">
            <w:pPr>
              <w:spacing w:line="276" w:lineRule="auto"/>
              <w:jc w:val="center"/>
              <w:rPr>
                <w:rFonts w:ascii="Caladea" w:hAnsi="Caladea" w:cs="Times New Roman"/>
                <w:sz w:val="22"/>
              </w:rPr>
            </w:pPr>
            <w:r w:rsidRPr="000F7F30">
              <w:rPr>
                <w:rFonts w:ascii="Caladea" w:hAnsi="Caladea" w:cs="Times New Roman"/>
                <w:sz w:val="22"/>
              </w:rPr>
              <w:t>0</w:t>
            </w:r>
          </w:p>
        </w:tc>
        <w:tc>
          <w:tcPr>
            <w:tcW w:w="1221" w:type="dxa"/>
            <w:shd w:val="clear" w:color="auto" w:fill="FFFFFF"/>
          </w:tcPr>
          <w:p w:rsidR="008462A3" w:rsidRPr="000F7F30" w:rsidRDefault="00625654" w:rsidP="00B3622C">
            <w:pPr>
              <w:spacing w:line="276" w:lineRule="auto"/>
              <w:jc w:val="center"/>
              <w:rPr>
                <w:rFonts w:ascii="Caladea" w:hAnsi="Caladea" w:cs="Times New Roman"/>
                <w:sz w:val="22"/>
              </w:rPr>
            </w:pPr>
            <w:r w:rsidRPr="000F7F30">
              <w:rPr>
                <w:rFonts w:ascii="Caladea" w:hAnsi="Caladea" w:cs="Times New Roman"/>
                <w:sz w:val="22"/>
              </w:rPr>
              <w:t>3</w:t>
            </w:r>
          </w:p>
        </w:tc>
        <w:tc>
          <w:tcPr>
            <w:tcW w:w="1189" w:type="dxa"/>
            <w:shd w:val="clear" w:color="auto" w:fill="FFFFFF"/>
          </w:tcPr>
          <w:p w:rsidR="008462A3" w:rsidRPr="000F7F30" w:rsidRDefault="008462A3" w:rsidP="00B3622C">
            <w:pPr>
              <w:spacing w:line="276" w:lineRule="auto"/>
              <w:jc w:val="center"/>
              <w:rPr>
                <w:rFonts w:ascii="Caladea" w:hAnsi="Caladea" w:cs="Times New Roman"/>
                <w:sz w:val="22"/>
              </w:rPr>
            </w:pPr>
            <w:r w:rsidRPr="000F7F30">
              <w:rPr>
                <w:rFonts w:ascii="Caladea" w:hAnsi="Caladea" w:cs="Times New Roman"/>
                <w:sz w:val="22"/>
              </w:rPr>
              <w:t>Practical</w:t>
            </w:r>
          </w:p>
        </w:tc>
      </w:tr>
    </w:tbl>
    <w:p w:rsidR="008462A3" w:rsidRPr="00AD3F8F" w:rsidRDefault="008462A3" w:rsidP="008462A3">
      <w:pPr>
        <w:tabs>
          <w:tab w:val="left" w:pos="8538"/>
        </w:tabs>
        <w:jc w:val="both"/>
        <w:rPr>
          <w:rFonts w:ascii="Caladea" w:hAnsi="Caladea" w:cs="Times New Roman"/>
          <w:b/>
        </w:rPr>
      </w:pPr>
      <w:r w:rsidRPr="00AD3F8F">
        <w:rPr>
          <w:rFonts w:ascii="Caladea" w:hAnsi="Caladea" w:cs="Times New Roman"/>
          <w:b/>
        </w:rPr>
        <w:t xml:space="preserve">Introduction: </w:t>
      </w:r>
      <w:r>
        <w:t>This paper enables the students to learn</w:t>
      </w:r>
      <w:r w:rsidRPr="00AD3F8F">
        <w:rPr>
          <w:rFonts w:ascii="Caladea" w:hAnsi="Caladea" w:cs="Times New Roman"/>
          <w:color w:val="333333"/>
          <w:shd w:val="clear" w:color="auto" w:fill="FFFFFF"/>
        </w:rPr>
        <w:t xml:space="preserve"> its application into wider fields like engineering, physics, surveyors, architects, astronauts and even in the investigation of a crime scene.</w:t>
      </w:r>
    </w:p>
    <w:p w:rsidR="008462A3" w:rsidRPr="000F7F30" w:rsidRDefault="008462A3" w:rsidP="008462A3">
      <w:pPr>
        <w:spacing w:line="276" w:lineRule="auto"/>
        <w:rPr>
          <w:rFonts w:ascii="Caladea" w:hAnsi="Caladea" w:cs="Times New Roman"/>
          <w:b/>
          <w:sz w:val="8"/>
        </w:rPr>
      </w:pP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1031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9"/>
        <w:gridCol w:w="175"/>
        <w:gridCol w:w="9236"/>
      </w:tblGrid>
      <w:tr w:rsidR="008462A3" w:rsidRPr="00AD3F8F" w:rsidTr="00B3622C">
        <w:trPr>
          <w:trHeight w:val="273"/>
        </w:trPr>
        <w:tc>
          <w:tcPr>
            <w:tcW w:w="899"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5"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36" w:type="dxa"/>
            <w:tcBorders>
              <w:top w:val="single" w:sz="2" w:space="0" w:color="000001"/>
              <w:left w:val="single" w:sz="2" w:space="0" w:color="000001"/>
              <w:bottom w:val="single" w:sz="2" w:space="0" w:color="000001"/>
              <w:right w:val="single" w:sz="2" w:space="0" w:color="000001"/>
            </w:tcBorders>
            <w:shd w:val="clear" w:color="auto" w:fill="FFFFFF"/>
          </w:tcPr>
          <w:p w:rsidR="008462A3" w:rsidRPr="00AD3F8F" w:rsidRDefault="00B54CC6" w:rsidP="00B3622C">
            <w:pPr>
              <w:spacing w:line="276" w:lineRule="auto"/>
              <w:rPr>
                <w:rFonts w:ascii="Caladea" w:eastAsia="Times New Roman" w:hAnsi="Caladea" w:cs="Times New Roman"/>
              </w:rPr>
            </w:pPr>
            <w:r>
              <w:rPr>
                <w:rFonts w:ascii="Caladea" w:eastAsia="Times New Roman" w:hAnsi="Caladea" w:cs="Times New Roman"/>
              </w:rPr>
              <w:t xml:space="preserve">Examine the concept of </w:t>
            </w:r>
            <w:r w:rsidR="008462A3" w:rsidRPr="00AD3F8F">
              <w:rPr>
                <w:rFonts w:ascii="Caladea" w:eastAsia="Times New Roman" w:hAnsi="Caladea" w:cs="Times New Roman"/>
              </w:rPr>
              <w:t>trigonometric equations, triangles, and applications.</w:t>
            </w:r>
          </w:p>
        </w:tc>
      </w:tr>
      <w:tr w:rsidR="008462A3" w:rsidRPr="00AD3F8F" w:rsidTr="00B3622C">
        <w:trPr>
          <w:trHeight w:val="572"/>
        </w:trPr>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5"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36" w:type="dxa"/>
            <w:tcBorders>
              <w:top w:val="nil"/>
              <w:left w:val="single" w:sz="2" w:space="0" w:color="000001"/>
              <w:bottom w:val="single" w:sz="2" w:space="0" w:color="000001"/>
              <w:right w:val="single" w:sz="2" w:space="0" w:color="000001"/>
            </w:tcBorders>
            <w:shd w:val="clear" w:color="auto" w:fill="FFFFFF"/>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 xml:space="preserve">Demonstrate </w:t>
            </w:r>
            <w:r>
              <w:rPr>
                <w:rFonts w:ascii="Caladea" w:eastAsia="Times New Roman" w:hAnsi="Caladea" w:cs="Times New Roman"/>
              </w:rPr>
              <w:t>the concept</w:t>
            </w:r>
            <w:r w:rsidRPr="00AD3F8F">
              <w:rPr>
                <w:rFonts w:ascii="Caladea" w:eastAsia="Times New Roman" w:hAnsi="Caladea" w:cs="Times New Roman"/>
              </w:rPr>
              <w:t xml:space="preserve"> of several trigonometric identities and use them to verify other identities.</w:t>
            </w:r>
          </w:p>
        </w:tc>
      </w:tr>
      <w:tr w:rsidR="008462A3" w:rsidRPr="00AD3F8F" w:rsidTr="00B3622C">
        <w:trPr>
          <w:trHeight w:val="286"/>
        </w:trPr>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5"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36" w:type="dxa"/>
            <w:tcBorders>
              <w:top w:val="nil"/>
              <w:left w:val="single" w:sz="2" w:space="0" w:color="000001"/>
              <w:bottom w:val="single" w:sz="2" w:space="0" w:color="000001"/>
              <w:right w:val="single" w:sz="2" w:space="0" w:color="000001"/>
            </w:tcBorders>
            <w:shd w:val="clear" w:color="auto" w:fill="FFFFFF"/>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Evaluate trigonometric and inverse trigonometric functions.</w:t>
            </w:r>
          </w:p>
        </w:tc>
      </w:tr>
      <w:tr w:rsidR="008462A3" w:rsidRPr="00AD3F8F" w:rsidTr="00B3622C">
        <w:trPr>
          <w:trHeight w:val="273"/>
        </w:trPr>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5"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36" w:type="dxa"/>
            <w:tcBorders>
              <w:top w:val="nil"/>
              <w:left w:val="single" w:sz="2" w:space="0" w:color="000001"/>
              <w:bottom w:val="single" w:sz="2" w:space="0" w:color="000001"/>
              <w:right w:val="single" w:sz="2" w:space="0" w:color="000001"/>
            </w:tcBorders>
            <w:shd w:val="clear" w:color="auto" w:fill="FFFFFF"/>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Determine gradient vector fields and find potential functions</w:t>
            </w:r>
          </w:p>
        </w:tc>
      </w:tr>
      <w:tr w:rsidR="008462A3" w:rsidRPr="00AD3F8F" w:rsidTr="004C207E">
        <w:trPr>
          <w:trHeight w:val="286"/>
        </w:trPr>
        <w:tc>
          <w:tcPr>
            <w:tcW w:w="899"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5"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36" w:type="dxa"/>
            <w:tcBorders>
              <w:top w:val="nil"/>
              <w:left w:val="single" w:sz="2" w:space="0" w:color="000001"/>
              <w:bottom w:val="single" w:sz="4" w:space="0" w:color="auto"/>
              <w:right w:val="single" w:sz="2" w:space="0" w:color="000001"/>
            </w:tcBorders>
            <w:shd w:val="clear" w:color="auto" w:fill="FFFFFF"/>
          </w:tcPr>
          <w:p w:rsidR="008462A3" w:rsidRPr="00AD3F8F" w:rsidRDefault="008462A3" w:rsidP="00B3622C">
            <w:pPr>
              <w:spacing w:line="276" w:lineRule="auto"/>
              <w:rPr>
                <w:rFonts w:ascii="Caladea" w:hAnsi="Caladea"/>
              </w:rPr>
            </w:pPr>
            <w:r w:rsidRPr="00AD3F8F">
              <w:rPr>
                <w:rFonts w:ascii="Caladea" w:hAnsi="Caladea"/>
              </w:rPr>
              <w:t>Apply Fo</w:t>
            </w:r>
            <w:r>
              <w:rPr>
                <w:rFonts w:ascii="Caladea" w:hAnsi="Caladea"/>
              </w:rPr>
              <w:t>urier analysis to half range series</w:t>
            </w:r>
            <w:r w:rsidRPr="00AD3F8F">
              <w:rPr>
                <w:rFonts w:ascii="Caladea" w:hAnsi="Caladea"/>
              </w:rPr>
              <w:t>.</w:t>
            </w:r>
          </w:p>
        </w:tc>
      </w:tr>
    </w:tbl>
    <w:p w:rsidR="008462A3" w:rsidRPr="00AD3F8F" w:rsidRDefault="008462A3" w:rsidP="008462A3">
      <w:pPr>
        <w:spacing w:line="276" w:lineRule="auto"/>
        <w:rPr>
          <w:rFonts w:ascii="Caladea" w:hAnsi="Caladea" w:cs="Times New Roman"/>
          <w:b/>
        </w:rPr>
      </w:pPr>
    </w:p>
    <w:p w:rsidR="008462A3" w:rsidRPr="000F7F30" w:rsidRDefault="008462A3" w:rsidP="008462A3">
      <w:pPr>
        <w:spacing w:line="276" w:lineRule="auto"/>
        <w:rPr>
          <w:rFonts w:ascii="Caladea" w:hAnsi="Caladea"/>
          <w:sz w:val="10"/>
        </w:rPr>
      </w:pP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to find Measure Height of a building or a mountain?</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trigonometry used in Aviation?</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trigonometry used in marine engineering?</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do engineers use trigonometry?</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is trigonometry used in construction?</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is trigonometry used in architecture?</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is trigonometry used in oceanography?</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How is trigonometry used in astronomy?</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What is the use of Sin Cos Tan in real life?</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 xml:space="preserve"> How trigonometry is used in navigation?</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 xml:space="preserve"> Explain the applications of trigonometry in Criminology?</w:t>
      </w:r>
    </w:p>
    <w:p w:rsidR="008462A3" w:rsidRPr="004C207E" w:rsidRDefault="008462A3" w:rsidP="00765F98">
      <w:pPr>
        <w:pStyle w:val="ListParagraph"/>
        <w:numPr>
          <w:ilvl w:val="0"/>
          <w:numId w:val="7"/>
        </w:numPr>
        <w:tabs>
          <w:tab w:val="left" w:pos="8538"/>
        </w:tabs>
        <w:spacing w:after="0" w:line="360" w:lineRule="auto"/>
        <w:rPr>
          <w:rFonts w:ascii="Caladea" w:hAnsi="Caladea" w:cs="Times New Roman"/>
          <w:color w:val="000000" w:themeColor="text1"/>
          <w:shd w:val="clear" w:color="auto" w:fill="FFFFFF"/>
        </w:rPr>
      </w:pPr>
      <w:r w:rsidRPr="004C207E">
        <w:rPr>
          <w:rFonts w:ascii="Caladea" w:hAnsi="Caladea" w:cs="Times New Roman"/>
          <w:color w:val="000000" w:themeColor="text1"/>
          <w:shd w:val="clear" w:color="auto" w:fill="FFFFFF"/>
        </w:rPr>
        <w:t xml:space="preserve"> A 200 feet long zipline cable is attached to the top of a tree and extends to an anchor on the ground. The cable makes an angle of 61 degree with the ground. Calculate how far away the foot of the cable is to the base of the tree.</w:t>
      </w:r>
    </w:p>
    <w:p w:rsidR="008462A3" w:rsidRPr="004C207E" w:rsidRDefault="008462A3" w:rsidP="008462A3">
      <w:pPr>
        <w:pStyle w:val="ListParagraph"/>
        <w:tabs>
          <w:tab w:val="left" w:pos="720"/>
          <w:tab w:val="left" w:pos="8538"/>
        </w:tabs>
        <w:spacing w:after="0" w:line="360" w:lineRule="auto"/>
        <w:rPr>
          <w:rFonts w:ascii="Caladea" w:hAnsi="Caladea" w:cs="Times New Roman"/>
          <w:color w:val="000000" w:themeColor="text1"/>
          <w:shd w:val="clear" w:color="auto" w:fill="FFFFFF"/>
        </w:rPr>
      </w:pPr>
    </w:p>
    <w:p w:rsidR="000F7F30" w:rsidRDefault="000F7F30">
      <w:pPr>
        <w:suppressAutoHyphens w:val="0"/>
        <w:rPr>
          <w:rFonts w:ascii="Caladea" w:hAnsi="Caladea"/>
          <w:b/>
          <w:bCs/>
        </w:rPr>
      </w:pPr>
      <w:r>
        <w:rPr>
          <w:rFonts w:ascii="Caladea" w:hAnsi="Caladea"/>
          <w:b/>
          <w:bCs/>
        </w:rPr>
        <w:br w:type="page"/>
      </w:r>
    </w:p>
    <w:p w:rsidR="008462A3" w:rsidRDefault="000F7F30" w:rsidP="008462A3">
      <w:pPr>
        <w:spacing w:line="276" w:lineRule="auto"/>
        <w:rPr>
          <w:rFonts w:ascii="Caladea" w:hAnsi="Caladea"/>
          <w:b/>
          <w:bCs/>
        </w:rPr>
      </w:pPr>
      <w:r>
        <w:rPr>
          <w:rFonts w:ascii="Caladea" w:hAnsi="Caladea"/>
          <w:b/>
          <w:bCs/>
        </w:rPr>
        <w:t xml:space="preserve"> </w:t>
      </w: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810"/>
        <w:gridCol w:w="1080"/>
        <w:gridCol w:w="1080"/>
        <w:gridCol w:w="1080"/>
        <w:gridCol w:w="990"/>
        <w:gridCol w:w="108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tabs>
                <w:tab w:val="left" w:pos="360"/>
                <w:tab w:val="center" w:pos="485"/>
              </w:tabs>
              <w:spacing w:line="276" w:lineRule="auto"/>
              <w:rPr>
                <w:rFonts w:ascii="Caladea" w:hAnsi="Caladea"/>
              </w:rPr>
            </w:pPr>
            <w:r>
              <w:rPr>
                <w:rFonts w:ascii="Caladea" w:hAnsi="Caladea"/>
              </w:rPr>
              <w:tab/>
            </w:r>
            <w:r>
              <w:rPr>
                <w:rFonts w:ascii="Caladea" w:hAnsi="Caladea"/>
              </w:rPr>
              <w:tab/>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Default="008462A3" w:rsidP="00B3622C">
            <w:pPr>
              <w:jc w:val="center"/>
            </w:pPr>
            <w:r w:rsidRPr="00E15A71">
              <w:rPr>
                <w:rFonts w:ascii="Caladea" w:hAnsi="Caladea"/>
              </w:rPr>
              <w:t>L</w:t>
            </w:r>
          </w:p>
        </w:tc>
        <w:tc>
          <w:tcPr>
            <w:tcW w:w="810" w:type="dxa"/>
            <w:shd w:val="clear" w:color="auto" w:fill="auto"/>
          </w:tcPr>
          <w:p w:rsidR="008462A3" w:rsidRDefault="008462A3" w:rsidP="00B3622C">
            <w:pPr>
              <w:jc w:val="center"/>
            </w:pPr>
            <w:r w:rsidRPr="004E0498">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Default="008462A3" w:rsidP="00B3622C">
            <w:pPr>
              <w:jc w:val="center"/>
            </w:pPr>
            <w:r w:rsidRPr="00566E8C">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Default="008462A3" w:rsidP="00B3622C">
            <w:pPr>
              <w:jc w:val="center"/>
            </w:pPr>
            <w:r w:rsidRPr="00E15A71">
              <w:rPr>
                <w:rFonts w:ascii="Caladea" w:hAnsi="Caladea"/>
              </w:rPr>
              <w:t>L</w:t>
            </w:r>
          </w:p>
        </w:tc>
        <w:tc>
          <w:tcPr>
            <w:tcW w:w="810" w:type="dxa"/>
            <w:shd w:val="clear" w:color="auto" w:fill="auto"/>
          </w:tcPr>
          <w:p w:rsidR="008462A3" w:rsidRDefault="008462A3" w:rsidP="00B3622C">
            <w:pPr>
              <w:jc w:val="center"/>
            </w:pPr>
            <w:r w:rsidRPr="004E0498">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66E8C">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Default="008462A3" w:rsidP="00B3622C">
            <w:pPr>
              <w:jc w:val="center"/>
            </w:pPr>
            <w:r w:rsidRPr="00E15A71">
              <w:rPr>
                <w:rFonts w:ascii="Caladea" w:hAnsi="Caladea"/>
              </w:rPr>
              <w:t>L</w:t>
            </w:r>
          </w:p>
        </w:tc>
        <w:tc>
          <w:tcPr>
            <w:tcW w:w="810" w:type="dxa"/>
            <w:shd w:val="clear" w:color="auto" w:fill="auto"/>
          </w:tcPr>
          <w:p w:rsidR="008462A3" w:rsidRDefault="008462A3" w:rsidP="00B3622C">
            <w:pPr>
              <w:jc w:val="center"/>
            </w:pPr>
            <w:r w:rsidRPr="004E0498">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Default="008462A3" w:rsidP="00B3622C">
            <w:pPr>
              <w:jc w:val="center"/>
            </w:pPr>
            <w:r w:rsidRPr="0091092F">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Default="008462A3" w:rsidP="00B3622C">
            <w:pPr>
              <w:jc w:val="center"/>
            </w:pPr>
            <w:r w:rsidRPr="00E15A71">
              <w:rPr>
                <w:rFonts w:ascii="Caladea" w:hAnsi="Caladea"/>
              </w:rPr>
              <w:t>L</w:t>
            </w:r>
          </w:p>
        </w:tc>
        <w:tc>
          <w:tcPr>
            <w:tcW w:w="810" w:type="dxa"/>
            <w:shd w:val="clear" w:color="auto" w:fill="auto"/>
          </w:tcPr>
          <w:p w:rsidR="008462A3" w:rsidRDefault="008462A3" w:rsidP="00B3622C">
            <w:pPr>
              <w:jc w:val="center"/>
            </w:pPr>
            <w:r w:rsidRPr="004E0498">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91092F">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bl>
    <w:p w:rsidR="008462A3" w:rsidRPr="00AD3F8F" w:rsidRDefault="008462A3" w:rsidP="008462A3">
      <w:pPr>
        <w:pStyle w:val="ListParagraph"/>
        <w:tabs>
          <w:tab w:val="left" w:pos="720"/>
          <w:tab w:val="left" w:pos="8538"/>
        </w:tabs>
        <w:spacing w:after="0" w:line="360" w:lineRule="auto"/>
        <w:rPr>
          <w:rFonts w:ascii="Caladea" w:hAnsi="Caladea" w:cs="Times New Roman"/>
          <w:color w:val="333333"/>
          <w:shd w:val="clear" w:color="auto" w:fill="FFFFFF"/>
        </w:rPr>
      </w:pPr>
    </w:p>
    <w:p w:rsidR="008462A3" w:rsidRPr="00AD3F8F" w:rsidRDefault="000F7F30" w:rsidP="008462A3">
      <w:pPr>
        <w:pageBreakBefore/>
        <w:spacing w:line="276" w:lineRule="auto"/>
        <w:jc w:val="center"/>
        <w:rPr>
          <w:rFonts w:ascii="Caladea" w:hAnsi="Caladea"/>
        </w:rPr>
      </w:pPr>
      <w:r>
        <w:rPr>
          <w:rFonts w:ascii="Caladea" w:hAnsi="Caladea"/>
          <w:b/>
          <w:bCs/>
        </w:rPr>
        <w:t xml:space="preserve">Semester </w:t>
      </w:r>
      <w:r w:rsidR="008462A3" w:rsidRPr="00AD3F8F">
        <w:rPr>
          <w:rFonts w:ascii="Caladea" w:hAnsi="Caladea"/>
          <w:b/>
          <w:bCs/>
        </w:rPr>
        <w:t>III</w:t>
      </w:r>
    </w:p>
    <w:tbl>
      <w:tblPr>
        <w:tblW w:w="10787" w:type="dxa"/>
        <w:tblLayout w:type="fixed"/>
        <w:tblLook w:val="0000"/>
      </w:tblPr>
      <w:tblGrid>
        <w:gridCol w:w="1526"/>
        <w:gridCol w:w="2182"/>
        <w:gridCol w:w="122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napToGrid w:val="0"/>
              <w:spacing w:line="276" w:lineRule="auto"/>
              <w:jc w:val="center"/>
              <w:rPr>
                <w:rFonts w:ascii="Caladea" w:hAnsi="Caladea" w:cs="Times New Roman"/>
              </w:rPr>
            </w:pPr>
            <w:r w:rsidRPr="000F7F30">
              <w:rPr>
                <w:rFonts w:ascii="Caladea" w:hAnsi="Caladea" w:cs="Times New Roman"/>
              </w:rPr>
              <w:t>19BMA3CA</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rPr>
                <w:rFonts w:ascii="Caladea" w:hAnsi="Caladea"/>
              </w:rPr>
            </w:pPr>
            <w:r w:rsidRPr="000F7F30">
              <w:rPr>
                <w:rFonts w:ascii="Caladea" w:eastAsia="Times New Roman" w:hAnsi="Caladea" w:cs="Times New Roman"/>
                <w:color w:val="000000"/>
              </w:rPr>
              <w:t xml:space="preserve">Core  - V – </w:t>
            </w:r>
            <w:r w:rsidRPr="000F7F30">
              <w:rPr>
                <w:rFonts w:ascii="Caladea" w:hAnsi="Caladea"/>
              </w:rPr>
              <w:t>Statics</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625654" w:rsidP="00B3622C">
            <w:pPr>
              <w:spacing w:line="276" w:lineRule="auto"/>
              <w:jc w:val="center"/>
              <w:rPr>
                <w:rFonts w:ascii="Caladea" w:hAnsi="Caladea"/>
              </w:rPr>
            </w:pPr>
            <w:r w:rsidRPr="000F7F30">
              <w:rPr>
                <w:rFonts w:ascii="Caladea" w:hAnsi="Caladea"/>
              </w:rPr>
              <w:t>6</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cs="Times New Roman"/>
                <w:b/>
              </w:rPr>
              <w:t xml:space="preserve">Introduction: </w:t>
            </w:r>
            <w:r w:rsidRPr="00AD3F8F">
              <w:rPr>
                <w:rFonts w:ascii="Caladea" w:hAnsi="Caladea"/>
              </w:rPr>
              <w:t xml:space="preserve">This paper </w:t>
            </w:r>
            <w:r>
              <w:rPr>
                <w:rFonts w:ascii="Caladea" w:hAnsi="Caladea"/>
              </w:rPr>
              <w:t>enables the students to learn about</w:t>
            </w:r>
            <w:r w:rsidRPr="00AD3F8F">
              <w:rPr>
                <w:rFonts w:ascii="Caladea" w:hAnsi="Caladea"/>
              </w:rPr>
              <w:t xml:space="preserve"> the nature of forces acting on a surface, friction and centre of gravity.</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F975F1">
        <w:trPr>
          <w:trHeight w:val="4257"/>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suppressAutoHyphens w:val="0"/>
                    <w:spacing w:line="276" w:lineRule="auto"/>
                    <w:rPr>
                      <w:rFonts w:ascii="Caladea" w:eastAsia="Times New Roman" w:hAnsi="Caladea" w:cs="Times New Roman"/>
                    </w:rPr>
                  </w:pPr>
                  <w:r w:rsidRPr="00AD3F8F">
                    <w:rPr>
                      <w:rFonts w:ascii="Caladea" w:hAnsi="Caladea"/>
                    </w:rPr>
                    <w:t>Recall the concept of forces and   its related applications.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Demonstrate the method to resolve forces and to find the resultant of forces.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Experiment the fundamental concepts of statics with respect to real life mechanism.</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Deduce the resultant of coplanar forces in different planes.</w:t>
                  </w:r>
                </w:p>
              </w:tc>
            </w:tr>
            <w:tr w:rsidR="008462A3" w:rsidRPr="00AD3F8F" w:rsidTr="00B3622C">
              <w:tc>
                <w:tcPr>
                  <w:tcW w:w="900" w:type="dxa"/>
                  <w:tcBorders>
                    <w:left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CO5</w:t>
                  </w:r>
                </w:p>
              </w:tc>
              <w:tc>
                <w:tcPr>
                  <w:tcW w:w="174" w:type="dxa"/>
                  <w:tcBorders>
                    <w:left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Examine the concept of couples and parallel forces in different systems.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rPr>
                    <w:t>CO6</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Develop the understanding of the concepts in Statics for further learning of Mechanics.</w:t>
                  </w:r>
                </w:p>
              </w:tc>
            </w:tr>
          </w:tbl>
          <w:p w:rsidR="000F7F30" w:rsidRDefault="000F7F30" w:rsidP="00BD6ECB">
            <w:pPr>
              <w:pStyle w:val="TableContents"/>
              <w:spacing w:line="276" w:lineRule="auto"/>
              <w:rPr>
                <w:rFonts w:ascii="Caladea" w:hAnsi="Caladea" w:cs="Times New Roman"/>
                <w:b/>
              </w:rPr>
            </w:pPr>
          </w:p>
          <w:p w:rsidR="00BD6ECB" w:rsidRPr="00AD3F8F" w:rsidRDefault="00BD6ECB" w:rsidP="00BD6ECB">
            <w:pPr>
              <w:pStyle w:val="TableContents"/>
              <w:spacing w:line="276" w:lineRule="auto"/>
              <w:rPr>
                <w:rFonts w:ascii="Caladea" w:hAnsi="Caladea"/>
                <w:b/>
              </w:rPr>
            </w:pPr>
            <w:r w:rsidRPr="00AD3F8F">
              <w:rPr>
                <w:rFonts w:ascii="Caladea" w:hAnsi="Caladea" w:cs="Times New Roman"/>
                <w:b/>
              </w:rPr>
              <w:t>Unit I:</w:t>
            </w:r>
          </w:p>
          <w:p w:rsidR="00BD6ECB" w:rsidRPr="00AD3F8F" w:rsidRDefault="00BD6ECB" w:rsidP="00BD6ECB">
            <w:pPr>
              <w:spacing w:line="276" w:lineRule="auto"/>
              <w:rPr>
                <w:rFonts w:ascii="Caladea" w:hAnsi="Caladea"/>
              </w:rPr>
            </w:pPr>
            <w:r w:rsidRPr="00AD3F8F">
              <w:rPr>
                <w:rFonts w:ascii="Caladea" w:hAnsi="Caladea"/>
              </w:rPr>
              <w:t>Introduction - Forces -  types of Forces -  Equilibrium of two forces -  Forces acting at a point - Parallelogram law of forces -  Analytical expression for resultant of two forces acting at a point-  triangle law of forces-  Perpendicular triangle law of forces-  Converse of the Triangle law of forces - The polygon law of forces - Lami’s theorem - Simple problems.</w:t>
            </w:r>
          </w:p>
          <w:p w:rsidR="00BD6ECB" w:rsidRPr="00AD3F8F" w:rsidRDefault="00BD6ECB" w:rsidP="00BD6ECB">
            <w:pPr>
              <w:pStyle w:val="TableContents"/>
              <w:spacing w:line="276" w:lineRule="auto"/>
              <w:rPr>
                <w:rFonts w:ascii="Caladea" w:hAnsi="Caladea"/>
                <w:b/>
              </w:rPr>
            </w:pPr>
            <w:r w:rsidRPr="00AD3F8F">
              <w:rPr>
                <w:rFonts w:ascii="Caladea" w:hAnsi="Caladea" w:cs="Times New Roman"/>
                <w:b/>
              </w:rPr>
              <w:t>Unit II:</w:t>
            </w:r>
          </w:p>
          <w:p w:rsidR="00BD6ECB" w:rsidRPr="00AD3F8F" w:rsidRDefault="00BD6ECB" w:rsidP="00BD6ECB">
            <w:pPr>
              <w:autoSpaceDE w:val="0"/>
              <w:autoSpaceDN w:val="0"/>
              <w:adjustRightInd w:val="0"/>
              <w:spacing w:line="276" w:lineRule="auto"/>
              <w:rPr>
                <w:rFonts w:ascii="Caladea" w:hAnsi="Caladea"/>
              </w:rPr>
            </w:pPr>
            <w:r w:rsidRPr="00AD3F8F">
              <w:rPr>
                <w:rFonts w:ascii="Caladea" w:hAnsi="Caladea"/>
              </w:rPr>
              <w:t>Resolution of  forces - components of a force along two given directions-  Theorem on resolved parts- Resultant of any number of forces acting at a point-  Resultant of any number of coplanar forces acting at a point - Conditions of Equilibrium of any number of forces acting upon a particle-  Simple problems.</w:t>
            </w:r>
          </w:p>
          <w:p w:rsidR="00BD6ECB" w:rsidRPr="00AD3F8F" w:rsidRDefault="00BD6ECB" w:rsidP="00BD6ECB">
            <w:pPr>
              <w:pStyle w:val="TableContents"/>
              <w:spacing w:line="276" w:lineRule="auto"/>
              <w:rPr>
                <w:rFonts w:ascii="Caladea" w:hAnsi="Caladea"/>
                <w:b/>
              </w:rPr>
            </w:pPr>
            <w:r w:rsidRPr="00AD3F8F">
              <w:rPr>
                <w:rFonts w:ascii="Caladea" w:hAnsi="Caladea" w:cs="Times New Roman"/>
                <w:b/>
              </w:rPr>
              <w:t>Unit III:</w:t>
            </w:r>
          </w:p>
          <w:p w:rsidR="00BD6ECB" w:rsidRPr="00AD3F8F" w:rsidRDefault="00BD6ECB" w:rsidP="00BD6ECB">
            <w:pPr>
              <w:autoSpaceDE w:val="0"/>
              <w:autoSpaceDN w:val="0"/>
              <w:adjustRightInd w:val="0"/>
              <w:spacing w:line="276" w:lineRule="auto"/>
              <w:rPr>
                <w:rFonts w:ascii="Caladea" w:hAnsi="Caladea"/>
              </w:rPr>
            </w:pPr>
            <w:r w:rsidRPr="00AD3F8F">
              <w:rPr>
                <w:rFonts w:ascii="Caladea" w:hAnsi="Caladea"/>
              </w:rPr>
              <w:t xml:space="preserve">     Parallel forces &amp;Moments : Introduction-  The resultant of two like parallel forces acting on a rigid body- The resultant of two unlike &amp; unequal parallel forces acting on a rigid body-  Resultant of a number of parallel forces acting on a rigid body - Moment of a force - Geometrical representation of  a moment - sign of the moment - unit of moment - Varigon’s theorem of Moments.</w:t>
            </w:r>
          </w:p>
          <w:p w:rsidR="00BD6ECB" w:rsidRPr="00AD3F8F" w:rsidRDefault="00BD6ECB" w:rsidP="00BD6ECB">
            <w:pPr>
              <w:pStyle w:val="TableContents"/>
              <w:spacing w:line="276" w:lineRule="auto"/>
              <w:rPr>
                <w:rFonts w:ascii="Caladea" w:hAnsi="Caladea"/>
                <w:b/>
              </w:rPr>
            </w:pPr>
            <w:r w:rsidRPr="00AD3F8F">
              <w:rPr>
                <w:rFonts w:ascii="Caladea" w:hAnsi="Caladea" w:cs="Times New Roman"/>
                <w:b/>
              </w:rPr>
              <w:t>Unit IV:</w:t>
            </w:r>
          </w:p>
          <w:p w:rsidR="00BD6ECB" w:rsidRPr="00AD3F8F" w:rsidRDefault="00BD6ECB" w:rsidP="00BD6ECB">
            <w:pPr>
              <w:spacing w:line="276" w:lineRule="auto"/>
              <w:rPr>
                <w:rFonts w:ascii="Caladea" w:hAnsi="Caladea"/>
              </w:rPr>
            </w:pPr>
            <w:r w:rsidRPr="00AD3F8F">
              <w:rPr>
                <w:rFonts w:ascii="Caladea" w:hAnsi="Caladea"/>
              </w:rPr>
              <w:t>Couples-  Equilibrium of two couples -  Equivalence of two couples -  Couples in parallel planes - Resultant of coplanar couples -  Resultant of a couple and a force -  Simple  problems.</w:t>
            </w:r>
          </w:p>
          <w:p w:rsidR="00BD6ECB" w:rsidRPr="00AD3F8F" w:rsidRDefault="00BD6ECB" w:rsidP="00BD6ECB">
            <w:pPr>
              <w:pStyle w:val="TableContents"/>
              <w:spacing w:line="276" w:lineRule="auto"/>
              <w:rPr>
                <w:rFonts w:ascii="Caladea" w:hAnsi="Caladea"/>
                <w:b/>
              </w:rPr>
            </w:pPr>
            <w:r w:rsidRPr="00AD3F8F">
              <w:rPr>
                <w:rFonts w:ascii="Caladea" w:hAnsi="Caladea" w:cs="Times New Roman"/>
                <w:b/>
              </w:rPr>
              <w:t>Unit V:</w:t>
            </w:r>
          </w:p>
          <w:p w:rsidR="00F975F1" w:rsidRDefault="00BD6ECB" w:rsidP="00BD6ECB">
            <w:pPr>
              <w:rPr>
                <w:rFonts w:ascii="Caladea" w:hAnsi="Caladea"/>
              </w:rPr>
            </w:pPr>
            <w:r w:rsidRPr="00AD3F8F">
              <w:rPr>
                <w:rFonts w:ascii="Caladea" w:hAnsi="Caladea"/>
              </w:rPr>
              <w:t xml:space="preserve">Coplanar  forces -  Reduction of any number  of coplanar forces - Conditions  for a system  of forces to reduce to a single force or to a couple-  Equation to the line of action of the resultant . </w:t>
            </w:r>
          </w:p>
          <w:p w:rsidR="00F975F1" w:rsidRDefault="00F975F1" w:rsidP="00BD6ECB">
            <w:pPr>
              <w:rPr>
                <w:rFonts w:ascii="Caladea" w:hAnsi="Caladea"/>
              </w:rPr>
            </w:pPr>
          </w:p>
          <w:p w:rsidR="00F975F1" w:rsidRDefault="00F975F1" w:rsidP="00BD6ECB"/>
          <w:tbl>
            <w:tblPr>
              <w:tblW w:w="10787" w:type="dxa"/>
              <w:tblLayout w:type="fixed"/>
              <w:tblLook w:val="0000"/>
            </w:tblPr>
            <w:tblGrid>
              <w:gridCol w:w="10551"/>
              <w:gridCol w:w="236"/>
            </w:tblGrid>
            <w:tr w:rsidR="00F975F1" w:rsidRPr="00AD3F8F" w:rsidTr="00F975F1">
              <w:tc>
                <w:tcPr>
                  <w:tcW w:w="10551" w:type="dxa"/>
                  <w:shd w:val="clear" w:color="auto" w:fill="auto"/>
                </w:tcPr>
                <w:p w:rsidR="00F975F1" w:rsidRPr="00AD3F8F" w:rsidRDefault="00F975F1" w:rsidP="00F975F1">
                  <w:pPr>
                    <w:autoSpaceDE w:val="0"/>
                    <w:autoSpaceDN w:val="0"/>
                    <w:adjustRightInd w:val="0"/>
                    <w:spacing w:line="276" w:lineRule="auto"/>
                    <w:jc w:val="both"/>
                    <w:rPr>
                      <w:rFonts w:ascii="Caladea" w:hAnsi="Caladea"/>
                      <w:b/>
                    </w:rPr>
                  </w:pPr>
                  <w:r w:rsidRPr="00AD3F8F">
                    <w:rPr>
                      <w:rFonts w:ascii="Caladea" w:hAnsi="Caladea"/>
                      <w:b/>
                    </w:rPr>
                    <w:t>Text  Book</w:t>
                  </w:r>
                </w:p>
              </w:tc>
              <w:tc>
                <w:tcPr>
                  <w:tcW w:w="236" w:type="dxa"/>
                  <w:shd w:val="clear" w:color="auto" w:fill="auto"/>
                </w:tcPr>
                <w:p w:rsidR="00F975F1" w:rsidRPr="00AD3F8F" w:rsidRDefault="00F975F1" w:rsidP="00F975F1">
                  <w:pPr>
                    <w:snapToGrid w:val="0"/>
                    <w:spacing w:line="276" w:lineRule="auto"/>
                    <w:rPr>
                      <w:rFonts w:ascii="Caladea" w:hAnsi="Caladea"/>
                    </w:rPr>
                  </w:pPr>
                </w:p>
              </w:tc>
            </w:tr>
            <w:tr w:rsidR="00F975F1" w:rsidRPr="00AD3F8F" w:rsidTr="00F975F1">
              <w:trPr>
                <w:trHeight w:val="80"/>
              </w:trPr>
              <w:tc>
                <w:tcPr>
                  <w:tcW w:w="10551" w:type="dxa"/>
                  <w:shd w:val="clear" w:color="auto" w:fill="auto"/>
                </w:tcPr>
                <w:p w:rsidR="00F975F1" w:rsidRPr="00AD3F8F" w:rsidRDefault="00F975F1" w:rsidP="00F975F1">
                  <w:pPr>
                    <w:pStyle w:val="ListParagraph"/>
                    <w:numPr>
                      <w:ilvl w:val="0"/>
                      <w:numId w:val="1"/>
                    </w:numPr>
                    <w:tabs>
                      <w:tab w:val="clear" w:pos="0"/>
                    </w:tabs>
                    <w:suppressAutoHyphens w:val="0"/>
                    <w:autoSpaceDE w:val="0"/>
                    <w:autoSpaceDN w:val="0"/>
                    <w:adjustRightInd w:val="0"/>
                    <w:spacing w:after="0" w:line="276" w:lineRule="auto"/>
                    <w:jc w:val="both"/>
                    <w:rPr>
                      <w:rFonts w:ascii="Caladea" w:hAnsi="Caladea"/>
                    </w:rPr>
                  </w:pPr>
                  <w:r w:rsidRPr="00AD3F8F">
                    <w:rPr>
                      <w:rFonts w:ascii="Caladea" w:hAnsi="Caladea"/>
                    </w:rPr>
                    <w:t>Dr. M.K.Venkataraman, Statics, Agasthiar Publications, Trichy,15</w:t>
                  </w:r>
                  <w:r w:rsidRPr="00AD3F8F">
                    <w:rPr>
                      <w:rFonts w:ascii="Caladea" w:hAnsi="Caladea"/>
                      <w:vertAlign w:val="superscript"/>
                    </w:rPr>
                    <w:t>th</w:t>
                  </w:r>
                  <w:r w:rsidRPr="00AD3F8F">
                    <w:rPr>
                      <w:rFonts w:ascii="Caladea" w:hAnsi="Caladea"/>
                    </w:rPr>
                    <w:t xml:space="preserve"> edition, 2012.</w:t>
                  </w:r>
                </w:p>
              </w:tc>
              <w:tc>
                <w:tcPr>
                  <w:tcW w:w="236" w:type="dxa"/>
                  <w:shd w:val="clear" w:color="auto" w:fill="auto"/>
                </w:tcPr>
                <w:p w:rsidR="00F975F1" w:rsidRPr="00AD3F8F" w:rsidRDefault="00F975F1" w:rsidP="00F975F1">
                  <w:pPr>
                    <w:snapToGrid w:val="0"/>
                    <w:spacing w:line="276" w:lineRule="auto"/>
                    <w:rPr>
                      <w:rFonts w:ascii="Caladea" w:hAnsi="Caladea"/>
                    </w:rPr>
                  </w:pPr>
                </w:p>
              </w:tc>
            </w:tr>
          </w:tbl>
          <w:p w:rsidR="00F975F1" w:rsidRDefault="00F975F1" w:rsidP="00F975F1">
            <w:pPr>
              <w:autoSpaceDE w:val="0"/>
              <w:autoSpaceDN w:val="0"/>
              <w:adjustRightInd w:val="0"/>
              <w:spacing w:line="276" w:lineRule="auto"/>
              <w:jc w:val="both"/>
              <w:rPr>
                <w:rFonts w:ascii="Caladea" w:hAnsi="Caladea"/>
              </w:rPr>
            </w:pPr>
          </w:p>
          <w:p w:rsidR="000F7F30" w:rsidRDefault="000F7F30" w:rsidP="00F975F1">
            <w:pPr>
              <w:autoSpaceDE w:val="0"/>
              <w:autoSpaceDN w:val="0"/>
              <w:adjustRightInd w:val="0"/>
              <w:spacing w:line="276" w:lineRule="auto"/>
              <w:jc w:val="both"/>
              <w:rPr>
                <w:rFonts w:ascii="Caladea" w:hAnsi="Caladea"/>
              </w:rPr>
            </w:pPr>
          </w:p>
          <w:p w:rsidR="000F7F30" w:rsidRDefault="000F7F30" w:rsidP="00F975F1">
            <w:pPr>
              <w:autoSpaceDE w:val="0"/>
              <w:autoSpaceDN w:val="0"/>
              <w:adjustRightInd w:val="0"/>
              <w:spacing w:line="276" w:lineRule="auto"/>
              <w:jc w:val="both"/>
              <w:rPr>
                <w:rFonts w:ascii="Caladea" w:hAnsi="Caladea"/>
              </w:rPr>
            </w:pPr>
          </w:p>
          <w:p w:rsidR="00F975F1" w:rsidRPr="00AD3F8F" w:rsidRDefault="00F975F1" w:rsidP="00F975F1">
            <w:pPr>
              <w:autoSpaceDE w:val="0"/>
              <w:autoSpaceDN w:val="0"/>
              <w:adjustRightInd w:val="0"/>
              <w:spacing w:line="276" w:lineRule="auto"/>
              <w:rPr>
                <w:rFonts w:ascii="Caladea" w:hAnsi="Caladea"/>
                <w:b/>
              </w:rPr>
            </w:pPr>
            <w:r w:rsidRPr="00AD3F8F">
              <w:rPr>
                <w:rFonts w:ascii="Caladea" w:eastAsia="Times New Roman" w:hAnsi="Caladea" w:cs="Arial"/>
                <w:b/>
              </w:rPr>
              <w:t>Contents:</w:t>
            </w:r>
          </w:p>
          <w:p w:rsidR="00F975F1" w:rsidRPr="00AD3F8F" w:rsidRDefault="00F975F1" w:rsidP="00F975F1">
            <w:pPr>
              <w:widowControl w:val="0"/>
              <w:autoSpaceDE w:val="0"/>
              <w:autoSpaceDN w:val="0"/>
              <w:adjustRightInd w:val="0"/>
              <w:spacing w:line="276" w:lineRule="auto"/>
              <w:jc w:val="both"/>
              <w:rPr>
                <w:rFonts w:ascii="Caladea" w:hAnsi="Caladea"/>
              </w:rPr>
            </w:pPr>
            <w:r w:rsidRPr="00AD3F8F">
              <w:rPr>
                <w:rFonts w:ascii="Caladea" w:hAnsi="Caladea"/>
              </w:rPr>
              <w:tab/>
              <w:t xml:space="preserve">Unit-I   </w:t>
            </w:r>
            <w:r w:rsidRPr="00AD3F8F">
              <w:rPr>
                <w:rFonts w:ascii="Caladea" w:hAnsi="Caladea"/>
              </w:rPr>
              <w:tab/>
              <w:t xml:space="preserve">: Chapter 2 </w:t>
            </w:r>
            <w:r w:rsidRPr="00AD3F8F">
              <w:rPr>
                <w:rFonts w:ascii="Caladea" w:hAnsi="Caladea"/>
              </w:rPr>
              <w:tab/>
              <w:t>: sections 2.1 -  2.10</w:t>
            </w:r>
          </w:p>
          <w:p w:rsidR="00F975F1" w:rsidRPr="00AD3F8F" w:rsidRDefault="00F975F1" w:rsidP="00F975F1">
            <w:pPr>
              <w:widowControl w:val="0"/>
              <w:autoSpaceDE w:val="0"/>
              <w:autoSpaceDN w:val="0"/>
              <w:adjustRightInd w:val="0"/>
              <w:spacing w:line="276" w:lineRule="auto"/>
              <w:jc w:val="both"/>
              <w:rPr>
                <w:rFonts w:ascii="Caladea" w:hAnsi="Caladea"/>
              </w:rPr>
            </w:pPr>
            <w:r w:rsidRPr="00AD3F8F">
              <w:rPr>
                <w:rFonts w:ascii="Caladea" w:hAnsi="Caladea"/>
              </w:rPr>
              <w:tab/>
              <w:t xml:space="preserve">Unit-II </w:t>
            </w:r>
            <w:r w:rsidRPr="00AD3F8F">
              <w:rPr>
                <w:rFonts w:ascii="Caladea" w:hAnsi="Caladea"/>
              </w:rPr>
              <w:tab/>
              <w:t xml:space="preserve">: Chapter 2 </w:t>
            </w:r>
            <w:r w:rsidRPr="00AD3F8F">
              <w:rPr>
                <w:rFonts w:ascii="Caladea" w:hAnsi="Caladea"/>
              </w:rPr>
              <w:tab/>
              <w:t>: sections 2.11-2.16</w:t>
            </w:r>
          </w:p>
          <w:p w:rsidR="00F975F1" w:rsidRPr="00AD3F8F" w:rsidRDefault="00F975F1" w:rsidP="00F975F1">
            <w:pPr>
              <w:widowControl w:val="0"/>
              <w:autoSpaceDE w:val="0"/>
              <w:autoSpaceDN w:val="0"/>
              <w:adjustRightInd w:val="0"/>
              <w:spacing w:line="276" w:lineRule="auto"/>
              <w:ind w:firstLine="720"/>
              <w:jc w:val="both"/>
              <w:rPr>
                <w:rFonts w:ascii="Caladea" w:hAnsi="Caladea"/>
              </w:rPr>
            </w:pPr>
            <w:r w:rsidRPr="00AD3F8F">
              <w:rPr>
                <w:rFonts w:ascii="Caladea" w:hAnsi="Caladea"/>
              </w:rPr>
              <w:t xml:space="preserve">Unit-III </w:t>
            </w:r>
            <w:r w:rsidRPr="00AD3F8F">
              <w:rPr>
                <w:rFonts w:ascii="Caladea" w:hAnsi="Caladea"/>
              </w:rPr>
              <w:tab/>
              <w:t xml:space="preserve">: Chapter 3 </w:t>
            </w:r>
            <w:r w:rsidRPr="00AD3F8F">
              <w:rPr>
                <w:rFonts w:ascii="Caladea" w:hAnsi="Caladea"/>
              </w:rPr>
              <w:tab/>
              <w:t>: sections 3.1-3.4, 3.7, 3.9-3.12</w:t>
            </w:r>
          </w:p>
          <w:p w:rsidR="00F975F1" w:rsidRPr="00AD3F8F" w:rsidRDefault="00F975F1" w:rsidP="00F975F1">
            <w:pPr>
              <w:widowControl w:val="0"/>
              <w:autoSpaceDE w:val="0"/>
              <w:autoSpaceDN w:val="0"/>
              <w:adjustRightInd w:val="0"/>
              <w:spacing w:line="276" w:lineRule="auto"/>
              <w:jc w:val="both"/>
              <w:rPr>
                <w:rFonts w:ascii="Caladea" w:hAnsi="Caladea"/>
              </w:rPr>
            </w:pPr>
            <w:r w:rsidRPr="00AD3F8F">
              <w:rPr>
                <w:rFonts w:ascii="Caladea" w:hAnsi="Caladea"/>
              </w:rPr>
              <w:t xml:space="preserve">            Unit-IV </w:t>
            </w:r>
            <w:r w:rsidRPr="00AD3F8F">
              <w:rPr>
                <w:rFonts w:ascii="Caladea" w:hAnsi="Caladea"/>
              </w:rPr>
              <w:tab/>
              <w:t xml:space="preserve">           : Chapter 4</w:t>
            </w:r>
            <w:r w:rsidRPr="00AD3F8F">
              <w:rPr>
                <w:rFonts w:ascii="Caladea" w:hAnsi="Caladea"/>
              </w:rPr>
              <w:tab/>
              <w:t>: sections 4.1- 4.10</w:t>
            </w:r>
          </w:p>
          <w:p w:rsidR="00F975F1" w:rsidRPr="00AD3F8F" w:rsidRDefault="00F975F1" w:rsidP="00F975F1">
            <w:pPr>
              <w:widowControl w:val="0"/>
              <w:autoSpaceDE w:val="0"/>
              <w:autoSpaceDN w:val="0"/>
              <w:adjustRightInd w:val="0"/>
              <w:spacing w:line="276" w:lineRule="auto"/>
              <w:ind w:firstLine="720"/>
              <w:jc w:val="both"/>
              <w:rPr>
                <w:rFonts w:ascii="Caladea" w:hAnsi="Caladea"/>
              </w:rPr>
            </w:pPr>
            <w:r w:rsidRPr="00AD3F8F">
              <w:rPr>
                <w:rFonts w:ascii="Caladea" w:hAnsi="Caladea"/>
              </w:rPr>
              <w:t xml:space="preserve">Unit-V  </w:t>
            </w:r>
            <w:r w:rsidRPr="00AD3F8F">
              <w:rPr>
                <w:rFonts w:ascii="Caladea" w:hAnsi="Caladea"/>
              </w:rPr>
              <w:tab/>
              <w:t>: Chapter 5</w:t>
            </w:r>
            <w:r w:rsidRPr="00AD3F8F">
              <w:rPr>
                <w:rFonts w:ascii="Caladea" w:hAnsi="Caladea"/>
              </w:rPr>
              <w:tab/>
              <w:t xml:space="preserve"> : sections 5.1, 5.3, 5.5, 5.8, 5.9</w:t>
            </w:r>
          </w:p>
          <w:p w:rsidR="00F975F1" w:rsidRPr="00AD3F8F" w:rsidRDefault="00F975F1" w:rsidP="00F975F1">
            <w:pPr>
              <w:spacing w:line="276" w:lineRule="auto"/>
              <w:jc w:val="both"/>
              <w:rPr>
                <w:rFonts w:ascii="Caladea" w:eastAsia="Times New Roman" w:hAnsi="Caladea"/>
                <w:b/>
              </w:rPr>
            </w:pPr>
            <w:r w:rsidRPr="00AD3F8F">
              <w:rPr>
                <w:rFonts w:ascii="Caladea" w:eastAsia="Times New Roman" w:hAnsi="Caladea"/>
                <w:b/>
              </w:rPr>
              <w:tab/>
            </w:r>
            <w:r w:rsidRPr="00AD3F8F">
              <w:rPr>
                <w:rFonts w:ascii="Caladea" w:eastAsia="Times New Roman" w:hAnsi="Caladea"/>
                <w:b/>
              </w:rPr>
              <w:tab/>
            </w:r>
          </w:p>
          <w:p w:rsidR="00F975F1" w:rsidRPr="00AD3F8F" w:rsidRDefault="00F975F1" w:rsidP="00F975F1">
            <w:pPr>
              <w:autoSpaceDE w:val="0"/>
              <w:autoSpaceDN w:val="0"/>
              <w:adjustRightInd w:val="0"/>
              <w:spacing w:line="276" w:lineRule="auto"/>
              <w:jc w:val="both"/>
              <w:rPr>
                <w:rFonts w:ascii="Caladea" w:hAnsi="Caladea"/>
                <w:b/>
              </w:rPr>
            </w:pPr>
            <w:r>
              <w:rPr>
                <w:rFonts w:ascii="Caladea" w:hAnsi="Caladea"/>
                <w:b/>
              </w:rPr>
              <w:t>References Book</w:t>
            </w:r>
          </w:p>
          <w:p w:rsidR="008462A3" w:rsidRPr="00BD6ECB" w:rsidRDefault="00F975F1" w:rsidP="00F975F1">
            <w:pPr>
              <w:autoSpaceDE w:val="0"/>
              <w:autoSpaceDN w:val="0"/>
              <w:adjustRightInd w:val="0"/>
              <w:spacing w:line="276" w:lineRule="auto"/>
              <w:jc w:val="both"/>
              <w:rPr>
                <w:rFonts w:ascii="Caladea" w:hAnsi="Caladea" w:cs="Times New Roman"/>
              </w:rPr>
            </w:pPr>
            <w:r w:rsidRPr="00AD3F8F">
              <w:rPr>
                <w:rFonts w:ascii="Caladea" w:hAnsi="Caladea"/>
              </w:rPr>
              <w:t>1. A.V.Dharmapadam, Statics, S.Viswanathan Printers and Publishing Pvt., Ltd, 2011.</w:t>
            </w: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BD6ECB" w:rsidRPr="00AD3F8F" w:rsidRDefault="00BD6ECB" w:rsidP="00BD6ECB">
      <w:pPr>
        <w:spacing w:line="276" w:lineRule="auto"/>
        <w:rPr>
          <w:rFonts w:ascii="Caladea" w:hAnsi="Caladea"/>
        </w:rPr>
      </w:pPr>
    </w:p>
    <w:p w:rsidR="00BD6ECB" w:rsidRPr="00AD3F8F" w:rsidRDefault="00BD6ECB" w:rsidP="00BD6ECB">
      <w:pPr>
        <w:suppressAutoHyphens w:val="0"/>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900"/>
        <w:gridCol w:w="990"/>
        <w:gridCol w:w="1080"/>
        <w:gridCol w:w="990"/>
        <w:gridCol w:w="1080"/>
        <w:gridCol w:w="869"/>
        <w:gridCol w:w="870"/>
      </w:tblGrid>
      <w:tr w:rsidR="00BD6ECB" w:rsidRPr="00AD3F8F" w:rsidTr="00F776FF">
        <w:trPr>
          <w:trHeight w:val="453"/>
        </w:trPr>
        <w:tc>
          <w:tcPr>
            <w:tcW w:w="1981" w:type="dxa"/>
            <w:vMerge w:val="restart"/>
            <w:shd w:val="clear" w:color="auto" w:fill="auto"/>
            <w:vAlign w:val="center"/>
          </w:tcPr>
          <w:p w:rsidR="00BD6ECB" w:rsidRPr="00AD3F8F" w:rsidRDefault="00BD6ECB" w:rsidP="00F975F1">
            <w:pPr>
              <w:pStyle w:val="TableContents"/>
              <w:spacing w:line="276" w:lineRule="auto"/>
              <w:jc w:val="center"/>
              <w:rPr>
                <w:rFonts w:ascii="Caladea" w:hAnsi="Caladea"/>
                <w:b/>
                <w:bCs/>
              </w:rPr>
            </w:pPr>
          </w:p>
          <w:p w:rsidR="00BD6ECB" w:rsidRPr="00AD3F8F" w:rsidRDefault="00BD6ECB" w:rsidP="00F975F1">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Program Outcomes</w:t>
            </w:r>
          </w:p>
        </w:tc>
      </w:tr>
      <w:tr w:rsidR="00BD6ECB" w:rsidRPr="00AD3F8F" w:rsidTr="00F776FF">
        <w:trPr>
          <w:trHeight w:val="474"/>
        </w:trPr>
        <w:tc>
          <w:tcPr>
            <w:tcW w:w="1981" w:type="dxa"/>
            <w:vMerge/>
            <w:shd w:val="clear" w:color="auto" w:fill="auto"/>
            <w:vAlign w:val="center"/>
          </w:tcPr>
          <w:p w:rsidR="00BD6ECB" w:rsidRPr="00AD3F8F" w:rsidRDefault="00BD6ECB" w:rsidP="00F975F1">
            <w:pPr>
              <w:pStyle w:val="TableContents"/>
              <w:spacing w:line="276" w:lineRule="auto"/>
              <w:jc w:val="center"/>
              <w:rPr>
                <w:rFonts w:ascii="Caladea" w:hAnsi="Caladea"/>
                <w:b/>
                <w:bCs/>
              </w:rPr>
            </w:pPr>
          </w:p>
        </w:tc>
        <w:tc>
          <w:tcPr>
            <w:tcW w:w="809"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P07</w:t>
            </w:r>
          </w:p>
        </w:tc>
        <w:tc>
          <w:tcPr>
            <w:tcW w:w="869"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P08</w:t>
            </w:r>
          </w:p>
        </w:tc>
        <w:tc>
          <w:tcPr>
            <w:tcW w:w="870" w:type="dxa"/>
            <w:shd w:val="clear" w:color="auto" w:fill="auto"/>
            <w:vAlign w:val="center"/>
          </w:tcPr>
          <w:p w:rsidR="00BD6ECB" w:rsidRPr="00AD3F8F" w:rsidRDefault="00BD6ECB" w:rsidP="00F975F1">
            <w:pPr>
              <w:pStyle w:val="TableContents"/>
              <w:spacing w:line="276" w:lineRule="auto"/>
              <w:jc w:val="center"/>
              <w:rPr>
                <w:rFonts w:ascii="Caladea" w:hAnsi="Caladea"/>
              </w:rPr>
            </w:pPr>
            <w:r w:rsidRPr="00AD3F8F">
              <w:rPr>
                <w:rFonts w:ascii="Caladea" w:hAnsi="Caladea"/>
                <w:b/>
                <w:bCs/>
              </w:rPr>
              <w:t>P09</w:t>
            </w:r>
          </w:p>
        </w:tc>
      </w:tr>
      <w:tr w:rsidR="00BD6ECB" w:rsidRPr="00AD3F8F" w:rsidTr="00F776FF">
        <w:trPr>
          <w:trHeight w:val="370"/>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L</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p>
        </w:tc>
      </w:tr>
      <w:tr w:rsidR="00BD6ECB" w:rsidRPr="00AD3F8F" w:rsidTr="00F776FF">
        <w:trPr>
          <w:trHeight w:val="370"/>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BD6ECB" w:rsidRDefault="00BD6ECB" w:rsidP="00F975F1">
            <w:pPr>
              <w:jc w:val="center"/>
            </w:pPr>
            <w:r w:rsidRPr="00A633D0">
              <w:rPr>
                <w:rFonts w:ascii="Caladea" w:hAnsi="Caladea"/>
              </w:rPr>
              <w:t>L</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L</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p>
        </w:tc>
      </w:tr>
      <w:tr w:rsidR="00BD6ECB" w:rsidRPr="00AD3F8F" w:rsidTr="00F776FF">
        <w:trPr>
          <w:trHeight w:val="392"/>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BD6ECB" w:rsidRDefault="00BD6ECB" w:rsidP="00F975F1">
            <w:pPr>
              <w:jc w:val="center"/>
            </w:pPr>
            <w:r w:rsidRPr="00A633D0">
              <w:rPr>
                <w:rFonts w:ascii="Caladea" w:hAnsi="Caladea"/>
              </w:rPr>
              <w:t>L</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r>
      <w:tr w:rsidR="00BD6ECB" w:rsidRPr="00AD3F8F" w:rsidTr="00F776FF">
        <w:trPr>
          <w:trHeight w:val="392"/>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BD6ECB" w:rsidRDefault="00BD6ECB" w:rsidP="00F975F1">
            <w:pPr>
              <w:jc w:val="center"/>
            </w:pPr>
            <w:r w:rsidRPr="00A633D0">
              <w:rPr>
                <w:rFonts w:ascii="Caladea" w:hAnsi="Caladea"/>
              </w:rPr>
              <w:t>L</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Default="00BD6ECB" w:rsidP="00F975F1">
            <w:pPr>
              <w:jc w:val="center"/>
            </w:pPr>
            <w:r w:rsidRPr="000C5764">
              <w:rPr>
                <w:rFonts w:ascii="Caladea" w:hAnsi="Caladea"/>
              </w:rPr>
              <w:t>M</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p>
        </w:tc>
      </w:tr>
      <w:tr w:rsidR="00BD6ECB" w:rsidRPr="00AD3F8F" w:rsidTr="00F776FF">
        <w:trPr>
          <w:trHeight w:val="392"/>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BD6ECB" w:rsidRDefault="00BD6ECB" w:rsidP="00F975F1">
            <w:pPr>
              <w:jc w:val="center"/>
            </w:pPr>
            <w:r w:rsidRPr="00A633D0">
              <w:rPr>
                <w:rFonts w:ascii="Caladea" w:hAnsi="Caladea"/>
              </w:rPr>
              <w:t>L</w:t>
            </w: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Default="00BD6ECB" w:rsidP="00F975F1">
            <w:pPr>
              <w:jc w:val="center"/>
            </w:pPr>
            <w:r w:rsidRPr="000C5764">
              <w:rPr>
                <w:rFonts w:ascii="Caladea" w:hAnsi="Caladea"/>
              </w:rPr>
              <w:t>M</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p>
        </w:tc>
      </w:tr>
      <w:tr w:rsidR="00BD6ECB" w:rsidRPr="00AD3F8F" w:rsidTr="00F776FF">
        <w:trPr>
          <w:trHeight w:val="392"/>
        </w:trPr>
        <w:tc>
          <w:tcPr>
            <w:tcW w:w="1981" w:type="dxa"/>
            <w:shd w:val="clear" w:color="auto" w:fill="auto"/>
          </w:tcPr>
          <w:p w:rsidR="00BD6ECB" w:rsidRPr="00AD3F8F" w:rsidRDefault="00BD6ECB" w:rsidP="00F975F1">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BD6ECB" w:rsidRPr="00AD3F8F" w:rsidRDefault="00BD6ECB" w:rsidP="00F975F1">
            <w:pPr>
              <w:pStyle w:val="TableContents"/>
              <w:spacing w:line="276" w:lineRule="auto"/>
              <w:jc w:val="center"/>
              <w:rPr>
                <w:rFonts w:ascii="Caladea" w:hAnsi="Caladea"/>
              </w:rPr>
            </w:pP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p>
        </w:tc>
        <w:tc>
          <w:tcPr>
            <w:tcW w:w="90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L</w:t>
            </w: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M</w:t>
            </w: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99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c>
          <w:tcPr>
            <w:tcW w:w="1080" w:type="dxa"/>
            <w:shd w:val="clear" w:color="auto" w:fill="auto"/>
          </w:tcPr>
          <w:p w:rsidR="00BD6ECB" w:rsidRPr="00AD3F8F" w:rsidRDefault="00BD6ECB" w:rsidP="00F975F1">
            <w:pPr>
              <w:pStyle w:val="TableContents"/>
              <w:spacing w:line="276" w:lineRule="auto"/>
              <w:jc w:val="center"/>
              <w:rPr>
                <w:rFonts w:ascii="Caladea" w:hAnsi="Caladea"/>
              </w:rPr>
            </w:pPr>
          </w:p>
        </w:tc>
        <w:tc>
          <w:tcPr>
            <w:tcW w:w="869" w:type="dxa"/>
            <w:shd w:val="clear" w:color="auto" w:fill="auto"/>
          </w:tcPr>
          <w:p w:rsidR="00BD6ECB" w:rsidRPr="00AD3F8F" w:rsidRDefault="00BD6ECB" w:rsidP="00F975F1">
            <w:pPr>
              <w:pStyle w:val="TableContents"/>
              <w:spacing w:line="276" w:lineRule="auto"/>
              <w:jc w:val="center"/>
              <w:rPr>
                <w:rFonts w:ascii="Caladea" w:hAnsi="Caladea"/>
              </w:rPr>
            </w:pPr>
          </w:p>
        </w:tc>
        <w:tc>
          <w:tcPr>
            <w:tcW w:w="870" w:type="dxa"/>
            <w:shd w:val="clear" w:color="auto" w:fill="auto"/>
          </w:tcPr>
          <w:p w:rsidR="00BD6ECB" w:rsidRPr="00AD3F8F" w:rsidRDefault="00BD6ECB" w:rsidP="00F975F1">
            <w:pPr>
              <w:pStyle w:val="TableContents"/>
              <w:spacing w:line="276" w:lineRule="auto"/>
              <w:jc w:val="center"/>
              <w:rPr>
                <w:rFonts w:ascii="Caladea" w:hAnsi="Caladea"/>
              </w:rPr>
            </w:pPr>
            <w:r>
              <w:rPr>
                <w:rFonts w:ascii="Caladea" w:hAnsi="Caladea"/>
              </w:rPr>
              <w:t>H</w:t>
            </w:r>
          </w:p>
        </w:tc>
      </w:tr>
    </w:tbl>
    <w:p w:rsidR="00BD6ECB" w:rsidRPr="00AD3F8F" w:rsidRDefault="00BD6ECB" w:rsidP="00BD6ECB">
      <w:pPr>
        <w:spacing w:line="276" w:lineRule="auto"/>
        <w:rPr>
          <w:rFonts w:ascii="Caladea" w:hAnsi="Caladea"/>
        </w:rPr>
      </w:pPr>
    </w:p>
    <w:p w:rsidR="00BD6ECB" w:rsidRPr="00AD3F8F" w:rsidRDefault="00BD6ECB" w:rsidP="00BD6ECB">
      <w:pPr>
        <w:spacing w:line="276" w:lineRule="auto"/>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rPr>
      </w:pPr>
      <w:r w:rsidRPr="00AD3F8F">
        <w:rPr>
          <w:rFonts w:ascii="Caladea" w:hAnsi="Caladea"/>
          <w:b/>
          <w:bCs/>
        </w:rPr>
        <w:t>Semester: III</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2538"/>
        <w:gridCol w:w="1038"/>
        <w:gridCol w:w="1170"/>
        <w:gridCol w:w="1170"/>
        <w:gridCol w:w="1440"/>
        <w:gridCol w:w="1762"/>
      </w:tblGrid>
      <w:tr w:rsidR="008462A3" w:rsidRPr="00AD3F8F" w:rsidTr="00F776FF">
        <w:trPr>
          <w:trHeight w:val="304"/>
        </w:trPr>
        <w:tc>
          <w:tcPr>
            <w:tcW w:w="148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53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1038"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44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76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289"/>
        </w:trPr>
        <w:tc>
          <w:tcPr>
            <w:tcW w:w="1482" w:type="dxa"/>
            <w:shd w:val="clear" w:color="auto" w:fill="auto"/>
          </w:tcPr>
          <w:p w:rsidR="008462A3" w:rsidRPr="000F7F30" w:rsidRDefault="008462A3" w:rsidP="00B3622C">
            <w:pPr>
              <w:snapToGrid w:val="0"/>
              <w:jc w:val="center"/>
              <w:rPr>
                <w:rFonts w:ascii="Caladea" w:hAnsi="Caladea" w:cs="Times New Roman"/>
              </w:rPr>
            </w:pPr>
            <w:r w:rsidRPr="000F7F30">
              <w:rPr>
                <w:rFonts w:ascii="Caladea" w:hAnsi="Caladea"/>
                <w:bCs/>
              </w:rPr>
              <w:t>19BMA3CP</w:t>
            </w:r>
          </w:p>
        </w:tc>
        <w:tc>
          <w:tcPr>
            <w:tcW w:w="2538" w:type="dxa"/>
            <w:shd w:val="clear" w:color="auto" w:fill="auto"/>
          </w:tcPr>
          <w:p w:rsidR="008462A3" w:rsidRPr="000F7F30" w:rsidRDefault="008462A3" w:rsidP="00B3622C">
            <w:pPr>
              <w:jc w:val="center"/>
              <w:rPr>
                <w:rFonts w:ascii="Caladea" w:hAnsi="Caladea"/>
              </w:rPr>
            </w:pPr>
            <w:r w:rsidRPr="000F7F30">
              <w:rPr>
                <w:rFonts w:ascii="Caladea" w:eastAsia="Times New Roman" w:hAnsi="Caladea" w:cs="Times New Roman"/>
                <w:color w:val="000000"/>
              </w:rPr>
              <w:t>Core Practical - Experimental Statics</w:t>
            </w:r>
          </w:p>
        </w:tc>
        <w:tc>
          <w:tcPr>
            <w:tcW w:w="1038" w:type="dxa"/>
            <w:shd w:val="clear" w:color="auto" w:fill="auto"/>
          </w:tcPr>
          <w:p w:rsidR="008462A3" w:rsidRPr="000F7F30" w:rsidRDefault="008462A3" w:rsidP="00B3622C">
            <w:pPr>
              <w:jc w:val="center"/>
              <w:rPr>
                <w:rFonts w:ascii="Caladea" w:hAnsi="Caladea"/>
              </w:rPr>
            </w:pPr>
            <w:r w:rsidRPr="000F7F30">
              <w:rPr>
                <w:rFonts w:ascii="Caladea" w:hAnsi="Caladea"/>
              </w:rPr>
              <w:t>2</w:t>
            </w:r>
          </w:p>
        </w:tc>
        <w:tc>
          <w:tcPr>
            <w:tcW w:w="117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17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440" w:type="dxa"/>
            <w:shd w:val="clear" w:color="auto" w:fill="auto"/>
          </w:tcPr>
          <w:p w:rsidR="008462A3" w:rsidRPr="000F7F30" w:rsidRDefault="00625654" w:rsidP="00B3622C">
            <w:pPr>
              <w:jc w:val="center"/>
              <w:rPr>
                <w:rFonts w:ascii="Caladea" w:hAnsi="Caladea"/>
              </w:rPr>
            </w:pPr>
            <w:r w:rsidRPr="000F7F30">
              <w:rPr>
                <w:rFonts w:ascii="Caladea" w:hAnsi="Caladea"/>
              </w:rPr>
              <w:t>3</w:t>
            </w:r>
          </w:p>
        </w:tc>
        <w:tc>
          <w:tcPr>
            <w:tcW w:w="1762" w:type="dxa"/>
            <w:shd w:val="clear" w:color="auto" w:fill="auto"/>
          </w:tcPr>
          <w:p w:rsidR="008462A3" w:rsidRPr="000F7F30" w:rsidRDefault="008462A3" w:rsidP="00B3622C">
            <w:pPr>
              <w:jc w:val="center"/>
              <w:rPr>
                <w:rFonts w:ascii="Caladea" w:hAnsi="Caladea"/>
              </w:rPr>
            </w:pPr>
            <w:r w:rsidRPr="000F7F30">
              <w:rPr>
                <w:rFonts w:ascii="Caladea" w:hAnsi="Caladea"/>
              </w:rPr>
              <w:t>Practical</w:t>
            </w:r>
          </w:p>
        </w:tc>
      </w:tr>
    </w:tbl>
    <w:p w:rsidR="008462A3" w:rsidRPr="00AD3F8F" w:rsidRDefault="008462A3" w:rsidP="008462A3">
      <w:pPr>
        <w:ind w:right="-900"/>
        <w:jc w:val="both"/>
        <w:rPr>
          <w:rFonts w:ascii="Caladea" w:hAnsi="Caladea" w:cs="Times New Roman"/>
          <w:shd w:val="clear" w:color="auto" w:fill="FFFFFF"/>
        </w:rPr>
      </w:pPr>
      <w:r w:rsidRPr="00AD3F8F">
        <w:rPr>
          <w:rFonts w:ascii="Caladea" w:hAnsi="Caladea" w:cs="Times New Roman"/>
          <w:b/>
        </w:rPr>
        <w:t xml:space="preserve">Introduction: </w:t>
      </w:r>
      <w:r>
        <w:rPr>
          <w:rFonts w:ascii="Caladea" w:hAnsi="Caladea" w:cs="Times New Roman"/>
          <w:b/>
        </w:rPr>
        <w:t xml:space="preserve">This </w:t>
      </w:r>
      <w:r w:rsidRPr="00AD3F8F">
        <w:rPr>
          <w:rFonts w:ascii="Caladea" w:hAnsi="Caladea" w:cs="Times New Roman"/>
          <w:shd w:val="clear" w:color="auto" w:fill="FFFFFF"/>
        </w:rPr>
        <w:t xml:space="preserve">paper is to develop the ability to visualize problem formulation and the construction of </w:t>
      </w:r>
      <w:r>
        <w:rPr>
          <w:rFonts w:ascii="Caladea" w:hAnsi="Caladea" w:cs="Times New Roman"/>
          <w:shd w:val="clear" w:color="auto" w:fill="FFFFFF"/>
        </w:rPr>
        <w:t xml:space="preserve">of </w:t>
      </w:r>
      <w:r w:rsidRPr="00AD3F8F">
        <w:rPr>
          <w:rFonts w:ascii="Caladea" w:hAnsi="Caladea" w:cs="Times New Roman"/>
          <w:shd w:val="clear" w:color="auto" w:fill="FFFFFF"/>
        </w:rPr>
        <w:t>a meaningful mathematical model to experience the concepts in real life.</w:t>
      </w:r>
    </w:p>
    <w:p w:rsidR="008462A3" w:rsidRPr="00AD3F8F" w:rsidRDefault="008462A3" w:rsidP="008462A3">
      <w:pPr>
        <w:rPr>
          <w:rFonts w:ascii="Caladea" w:hAnsi="Caladea" w:cs="Times New Roman"/>
          <w:b/>
        </w:rPr>
      </w:pPr>
      <w:r w:rsidRPr="00AD3F8F">
        <w:rPr>
          <w:rFonts w:ascii="Caladea" w:hAnsi="Caladea" w:cs="Times New Roman"/>
          <w:b/>
          <w:shd w:val="clear" w:color="auto" w:fill="FFFFFF"/>
        </w:rPr>
        <w:t xml:space="preserve">Course Outcome: </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B54CC6" w:rsidP="00B3622C">
            <w:pPr>
              <w:rPr>
                <w:rFonts w:ascii="Caladea" w:hAnsi="Caladea" w:cs="Times New Roman"/>
              </w:rPr>
            </w:pPr>
            <w:r>
              <w:rPr>
                <w:rFonts w:ascii="Caladea" w:hAnsi="Caladea" w:cs="Times New Roman"/>
              </w:rPr>
              <w:t>Apply the</w:t>
            </w:r>
            <w:r w:rsidR="008462A3" w:rsidRPr="00AD3F8F">
              <w:rPr>
                <w:rFonts w:ascii="Caladea" w:hAnsi="Caladea" w:cs="Times New Roman"/>
              </w:rPr>
              <w:t xml:space="preserve"> concept of forces and  its related applications.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Demonstrate the method to resolve forces and to find the resultant of forces.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Experiment the fundamental concepts of statics with respect to real life mechanism.</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B54CC6" w:rsidP="00B3622C">
            <w:pPr>
              <w:rPr>
                <w:rFonts w:ascii="Caladea" w:hAnsi="Caladea" w:cs="Times New Roman"/>
              </w:rPr>
            </w:pPr>
            <w:r>
              <w:rPr>
                <w:rFonts w:ascii="Caladea" w:hAnsi="Caladea" w:cs="Times New Roman"/>
              </w:rPr>
              <w:t xml:space="preserve">Analyze </w:t>
            </w:r>
            <w:r w:rsidR="008462A3" w:rsidRPr="00AD3F8F">
              <w:rPr>
                <w:rFonts w:ascii="Caladea" w:hAnsi="Caladea" w:cs="Times New Roman"/>
              </w:rPr>
              <w:t xml:space="preserve"> the</w:t>
            </w:r>
            <w:r>
              <w:rPr>
                <w:rFonts w:ascii="Caladea" w:hAnsi="Caladea" w:cs="Times New Roman"/>
              </w:rPr>
              <w:t xml:space="preserve"> concept of </w:t>
            </w:r>
            <w:r w:rsidR="008462A3" w:rsidRPr="00AD3F8F">
              <w:rPr>
                <w:rFonts w:ascii="Caladea" w:hAnsi="Caladea" w:cs="Times New Roman"/>
              </w:rPr>
              <w:t xml:space="preserve"> resultant of coplanar forces in different planes.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Examine the concept of couples and parallel forces in different systems.</w:t>
            </w:r>
          </w:p>
        </w:tc>
      </w:tr>
    </w:tbl>
    <w:p w:rsidR="008462A3" w:rsidRPr="00AD3F8F" w:rsidRDefault="008462A3" w:rsidP="008462A3">
      <w:pPr>
        <w:rPr>
          <w:rFonts w:ascii="Caladea" w:hAnsi="Caladea" w:cs="Times New Roman"/>
        </w:rPr>
      </w:pPr>
    </w:p>
    <w:p w:rsidR="008462A3" w:rsidRPr="002A03B0" w:rsidRDefault="008462A3" w:rsidP="00765F98">
      <w:pPr>
        <w:pStyle w:val="ListParagraph"/>
        <w:numPr>
          <w:ilvl w:val="0"/>
          <w:numId w:val="8"/>
        </w:numPr>
        <w:suppressAutoHyphens w:val="0"/>
        <w:spacing w:line="360" w:lineRule="auto"/>
        <w:rPr>
          <w:rFonts w:ascii="Caladea" w:hAnsi="Caladea" w:cs="Times New Roman"/>
        </w:rPr>
      </w:pPr>
      <w:r w:rsidRPr="00AD3F8F">
        <w:rPr>
          <w:rFonts w:ascii="Caladea" w:hAnsi="Caladea" w:cs="Times New Roman"/>
        </w:rPr>
        <w:t>Find the application of parallelogram law and make it as a model?</w:t>
      </w:r>
    </w:p>
    <w:p w:rsidR="008462A3" w:rsidRPr="002A03B0" w:rsidRDefault="008462A3" w:rsidP="00765F98">
      <w:pPr>
        <w:pStyle w:val="ListParagraph"/>
        <w:numPr>
          <w:ilvl w:val="0"/>
          <w:numId w:val="8"/>
        </w:numPr>
        <w:suppressAutoHyphens w:val="0"/>
        <w:spacing w:line="360" w:lineRule="auto"/>
        <w:rPr>
          <w:rFonts w:ascii="Caladea" w:hAnsi="Caladea" w:cs="Times New Roman"/>
        </w:rPr>
      </w:pPr>
      <w:r w:rsidRPr="00AD3F8F">
        <w:rPr>
          <w:rFonts w:ascii="Caladea" w:hAnsi="Caladea" w:cs="Times New Roman"/>
        </w:rPr>
        <w:t>Create a chart to demonstrate the application of Lami’s theorem?</w:t>
      </w:r>
    </w:p>
    <w:p w:rsidR="008462A3" w:rsidRPr="00AD3F8F" w:rsidRDefault="008462A3" w:rsidP="00765F98">
      <w:pPr>
        <w:pStyle w:val="ListParagraph"/>
        <w:numPr>
          <w:ilvl w:val="0"/>
          <w:numId w:val="8"/>
        </w:numPr>
        <w:suppressAutoHyphens w:val="0"/>
        <w:spacing w:line="360" w:lineRule="auto"/>
        <w:rPr>
          <w:rFonts w:ascii="Caladea" w:hAnsi="Caladea" w:cs="Times New Roman"/>
        </w:rPr>
      </w:pPr>
      <w:r w:rsidRPr="00AD3F8F">
        <w:rPr>
          <w:rFonts w:ascii="Caladea" w:hAnsi="Caladea" w:cs="Times New Roman"/>
          <w:iCs/>
        </w:rPr>
        <w:t xml:space="preserve">A 15 kg  mass is supported by a thin cord attached to a hook in the ceiling. Another cord is attached to the ring of the mass and pulled horizontally until the supporting cord makes an angle of 30° with the vertical. </w:t>
      </w:r>
      <w:r w:rsidRPr="00AD3F8F">
        <w:rPr>
          <w:rFonts w:ascii="Caladea" w:hAnsi="Caladea" w:cs="Times New Roman"/>
          <w:bCs/>
        </w:rPr>
        <w:t>Find the tensions in both strings</w:t>
      </w:r>
      <w:r>
        <w:rPr>
          <w:rFonts w:ascii="Caladea" w:hAnsi="Caladea" w:cs="Times New Roman"/>
        </w:rPr>
        <w:t>.</w:t>
      </w:r>
    </w:p>
    <w:p w:rsidR="008462A3" w:rsidRPr="00AD3F8F" w:rsidRDefault="008462A3" w:rsidP="00765F98">
      <w:pPr>
        <w:pStyle w:val="ListParagraph"/>
        <w:numPr>
          <w:ilvl w:val="0"/>
          <w:numId w:val="8"/>
        </w:numPr>
        <w:suppressAutoHyphens w:val="0"/>
        <w:spacing w:after="0" w:line="360" w:lineRule="auto"/>
        <w:rPr>
          <w:rFonts w:ascii="Caladea" w:hAnsi="Caladea" w:cs="Times New Roman"/>
        </w:rPr>
      </w:pPr>
      <w:r w:rsidRPr="00AD3F8F">
        <w:rPr>
          <w:rFonts w:ascii="Caladea" w:hAnsi="Caladea" w:cs="Times New Roman"/>
        </w:rPr>
        <w:t>A small block of weight 150 N is placed on an inclined plane which makes an angle, Ө = 30° with the horizontal. What is the component of this weight parallel to inclined plane and perpendicular to inclined plane?</w:t>
      </w:r>
    </w:p>
    <w:p w:rsidR="008462A3" w:rsidRPr="00AD3F8F" w:rsidRDefault="008462A3" w:rsidP="00765F98">
      <w:pPr>
        <w:pStyle w:val="NormalWeb"/>
        <w:numPr>
          <w:ilvl w:val="0"/>
          <w:numId w:val="8"/>
        </w:numPr>
        <w:shd w:val="clear" w:color="auto" w:fill="FAFAFA"/>
        <w:spacing w:before="0" w:beforeAutospacing="0" w:after="0" w:afterAutospacing="0" w:line="360" w:lineRule="auto"/>
        <w:rPr>
          <w:rFonts w:ascii="Caladea" w:hAnsi="Caladea"/>
        </w:rPr>
      </w:pPr>
      <w:r w:rsidRPr="00AD3F8F">
        <w:rPr>
          <w:rFonts w:ascii="Caladea" w:hAnsi="Caladea"/>
        </w:rPr>
        <w:t>A computer base unit of mass 6 kg is dragged along a smooth desk. If the tension in each arm of the person dragging it is 20 N and it acts at 25</w:t>
      </w:r>
      <w:r w:rsidRPr="00AD3F8F">
        <w:t>◦</w:t>
      </w:r>
      <w:r w:rsidRPr="00AD3F8F">
        <w:rPr>
          <w:rFonts w:ascii="Caladea" w:hAnsi="Caladea"/>
        </w:rPr>
        <w:t xml:space="preserve"> above the horizontal, what is the acceleration of the base unit and what is its normal reaction?</w:t>
      </w:r>
    </w:p>
    <w:p w:rsidR="008462A3" w:rsidRPr="00AD3F8F" w:rsidRDefault="008462A3" w:rsidP="00765F98">
      <w:pPr>
        <w:pStyle w:val="NormalWeb"/>
        <w:numPr>
          <w:ilvl w:val="0"/>
          <w:numId w:val="8"/>
        </w:numPr>
        <w:shd w:val="clear" w:color="auto" w:fill="FAFAFA"/>
        <w:spacing w:before="0" w:beforeAutospacing="0" w:after="0" w:afterAutospacing="0" w:line="360" w:lineRule="auto"/>
        <w:rPr>
          <w:rFonts w:ascii="Caladea" w:hAnsi="Caladea"/>
        </w:rPr>
      </w:pPr>
      <w:r w:rsidRPr="00AD3F8F">
        <w:rPr>
          <w:rFonts w:ascii="Caladea" w:hAnsi="Caladea"/>
        </w:rPr>
        <w:t>A uniform rod is of length 4 m and mss 8kg and from its extremities are suspended masses of 4kg and 12kg respectively from what point must the rod be suspended so that it may remain in a horizontal position.</w:t>
      </w:r>
    </w:p>
    <w:p w:rsidR="008462A3" w:rsidRPr="00AD3F8F" w:rsidRDefault="008462A3" w:rsidP="00765F98">
      <w:pPr>
        <w:pStyle w:val="NormalWeb"/>
        <w:numPr>
          <w:ilvl w:val="0"/>
          <w:numId w:val="8"/>
        </w:numPr>
        <w:shd w:val="clear" w:color="auto" w:fill="FAFAFA"/>
        <w:spacing w:before="0" w:beforeAutospacing="0" w:after="240" w:line="360" w:lineRule="auto"/>
        <w:rPr>
          <w:rFonts w:ascii="Caladea" w:hAnsi="Caladea"/>
        </w:rPr>
      </w:pPr>
      <w:r w:rsidRPr="00AD3F8F">
        <w:rPr>
          <w:rFonts w:ascii="Caladea" w:hAnsi="Caladea"/>
        </w:rPr>
        <w:t xml:space="preserve"> Create a model to establish the concept of couples in parallel planes?</w:t>
      </w:r>
    </w:p>
    <w:p w:rsidR="008462A3" w:rsidRPr="002A03B0" w:rsidRDefault="008462A3" w:rsidP="00765F98">
      <w:pPr>
        <w:pStyle w:val="ListParagraph"/>
        <w:numPr>
          <w:ilvl w:val="0"/>
          <w:numId w:val="8"/>
        </w:numPr>
        <w:suppressAutoHyphens w:val="0"/>
        <w:spacing w:line="360" w:lineRule="auto"/>
        <w:rPr>
          <w:rFonts w:ascii="Caladea" w:hAnsi="Caladea" w:cs="Times New Roman"/>
        </w:rPr>
      </w:pPr>
      <w:r w:rsidRPr="00AD3F8F">
        <w:rPr>
          <w:rFonts w:ascii="Caladea" w:hAnsi="Caladea" w:cs="Times New Roman"/>
        </w:rPr>
        <w:t>Demonstrate how Varignon’s theorem is used to find the moment. Make it as a model?</w:t>
      </w:r>
    </w:p>
    <w:p w:rsidR="008462A3" w:rsidRPr="00AD3F8F" w:rsidRDefault="008462A3" w:rsidP="00765F98">
      <w:pPr>
        <w:pStyle w:val="ListParagraph"/>
        <w:numPr>
          <w:ilvl w:val="0"/>
          <w:numId w:val="8"/>
        </w:numPr>
        <w:suppressAutoHyphens w:val="0"/>
        <w:spacing w:line="360" w:lineRule="auto"/>
        <w:rPr>
          <w:rFonts w:ascii="Caladea" w:hAnsi="Caladea" w:cs="Times New Roman"/>
          <w:shd w:val="clear" w:color="auto" w:fill="FFFFFF"/>
        </w:rPr>
      </w:pPr>
      <w:r w:rsidRPr="00AD3F8F">
        <w:rPr>
          <w:rFonts w:ascii="Caladea" w:hAnsi="Caladea" w:cs="Times New Roman"/>
          <w:shd w:val="clear" w:color="auto" w:fill="FFFFFF"/>
        </w:rPr>
        <w:t>The four coplanar forces are acting at a point. Determine the resultant in magnitude and direction analytically and graphically?</w:t>
      </w:r>
    </w:p>
    <w:p w:rsidR="008462A3" w:rsidRPr="00AD3F8F" w:rsidRDefault="008462A3" w:rsidP="00765F98">
      <w:pPr>
        <w:pStyle w:val="ListParagraph"/>
        <w:numPr>
          <w:ilvl w:val="0"/>
          <w:numId w:val="8"/>
        </w:numPr>
        <w:suppressAutoHyphens w:val="0"/>
        <w:spacing w:line="360" w:lineRule="auto"/>
        <w:rPr>
          <w:rFonts w:ascii="Caladea" w:hAnsi="Caladea" w:cs="Times New Roman"/>
        </w:rPr>
      </w:pPr>
      <w:r w:rsidRPr="00AD3F8F">
        <w:rPr>
          <w:rFonts w:ascii="Caladea" w:hAnsi="Caladea" w:cs="Times New Roman"/>
          <w:shd w:val="clear" w:color="auto" w:fill="FFFFFF"/>
        </w:rPr>
        <w:t>Determine the resultant couple moment acting on the beam?</w:t>
      </w:r>
    </w:p>
    <w:p w:rsidR="008462A3" w:rsidRDefault="008462A3" w:rsidP="008462A3">
      <w:pPr>
        <w:spacing w:line="360" w:lineRule="auto"/>
        <w:rPr>
          <w:rFonts w:ascii="Caladea" w:hAnsi="Caladea"/>
          <w:b/>
          <w:bCs/>
        </w:rPr>
      </w:pPr>
    </w:p>
    <w:p w:rsidR="000F7F30" w:rsidRDefault="000F7F30" w:rsidP="008462A3">
      <w:pPr>
        <w:spacing w:line="360" w:lineRule="auto"/>
        <w:rPr>
          <w:rFonts w:ascii="Caladea" w:hAnsi="Caladea"/>
          <w:b/>
          <w:bCs/>
        </w:rPr>
      </w:pPr>
    </w:p>
    <w:p w:rsidR="000F7F30" w:rsidRDefault="000F7F30" w:rsidP="008462A3">
      <w:pPr>
        <w:spacing w:line="360" w:lineRule="auto"/>
        <w:rPr>
          <w:rFonts w:ascii="Caladea" w:hAnsi="Caladea"/>
          <w:b/>
          <w:bCs/>
        </w:rPr>
      </w:pPr>
    </w:p>
    <w:p w:rsidR="000F7F30" w:rsidRPr="00AD3F8F" w:rsidRDefault="000F7F30" w:rsidP="008462A3">
      <w:pPr>
        <w:spacing w:line="360" w:lineRule="auto"/>
        <w:rPr>
          <w:rFonts w:ascii="Caladea" w:hAnsi="Caladea"/>
          <w:b/>
          <w:bCs/>
        </w:rPr>
      </w:pPr>
    </w:p>
    <w:p w:rsidR="008462A3" w:rsidRPr="00AD3F8F" w:rsidRDefault="008462A3" w:rsidP="008462A3">
      <w:pPr>
        <w:rPr>
          <w:rFonts w:ascii="Caladea" w:hAnsi="Caladea"/>
          <w:b/>
          <w:bCs/>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116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1061"/>
        <w:gridCol w:w="1061"/>
        <w:gridCol w:w="1061"/>
        <w:gridCol w:w="1061"/>
        <w:gridCol w:w="1061"/>
        <w:gridCol w:w="1061"/>
        <w:gridCol w:w="1752"/>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tabs>
                <w:tab w:val="left" w:pos="1475"/>
              </w:tabs>
              <w:spacing w:line="276" w:lineRule="auto"/>
              <w:jc w:val="center"/>
              <w:rPr>
                <w:rFonts w:ascii="Caladea" w:hAnsi="Caladea"/>
              </w:rPr>
            </w:pPr>
            <w:r w:rsidRPr="00AD3F8F">
              <w:rPr>
                <w:rFonts w:ascii="Caladea" w:hAnsi="Caladea"/>
                <w:b/>
                <w:bCs/>
              </w:rPr>
              <w:t>Course Outcomes</w:t>
            </w:r>
          </w:p>
        </w:tc>
        <w:tc>
          <w:tcPr>
            <w:tcW w:w="9179" w:type="dxa"/>
            <w:gridSpan w:val="8"/>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P05</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P06</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P07</w:t>
            </w:r>
          </w:p>
        </w:tc>
        <w:tc>
          <w:tcPr>
            <w:tcW w:w="1752"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P08      PO9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Default="008462A3" w:rsidP="00B3622C">
            <w:pPr>
              <w:jc w:val="center"/>
            </w:pPr>
            <w:r w:rsidRPr="00A633D0">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Default="008462A3" w:rsidP="00B3622C">
            <w:pPr>
              <w:jc w:val="center"/>
            </w:pPr>
            <w:r w:rsidRPr="00A633D0">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Default="008462A3" w:rsidP="00B3622C">
            <w:pPr>
              <w:jc w:val="center"/>
            </w:pPr>
            <w:r w:rsidRPr="00A633D0">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0C5764">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752"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Default="008462A3" w:rsidP="00B3622C">
            <w:pPr>
              <w:jc w:val="center"/>
            </w:pPr>
            <w:r w:rsidRPr="00A633D0">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0C5764">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752" w:type="dxa"/>
            <w:shd w:val="clear" w:color="auto" w:fill="auto"/>
          </w:tcPr>
          <w:p w:rsidR="008462A3" w:rsidRPr="00AD3F8F" w:rsidRDefault="008462A3" w:rsidP="00B3622C">
            <w:pPr>
              <w:pStyle w:val="TableContents"/>
              <w:spacing w:line="276" w:lineRule="auto"/>
              <w:jc w:val="center"/>
              <w:rPr>
                <w:rFonts w:ascii="Caladea" w:hAnsi="Caladea"/>
              </w:rPr>
            </w:pPr>
          </w:p>
        </w:tc>
      </w:tr>
    </w:tbl>
    <w:p w:rsidR="008462A3" w:rsidRPr="00AD3F8F" w:rsidRDefault="008462A3" w:rsidP="008462A3">
      <w:pPr>
        <w:tabs>
          <w:tab w:val="left" w:pos="2925"/>
          <w:tab w:val="left" w:pos="6930"/>
        </w:tabs>
        <w:ind w:right="-720"/>
        <w:rPr>
          <w:rFonts w:ascii="Caladea" w:hAnsi="Caladea" w:cs="Times New Roman"/>
        </w:rPr>
      </w:pPr>
      <w:r w:rsidRPr="00AD3F8F">
        <w:rPr>
          <w:rFonts w:ascii="Caladea" w:hAnsi="Caladea"/>
        </w:rPr>
        <w:tab/>
        <w:t xml:space="preserve">                                                                </w:t>
      </w: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8462A3" w:rsidP="008462A3">
      <w:pPr>
        <w:ind w:left="-810" w:right="-1440"/>
        <w:rPr>
          <w:rFonts w:ascii="Caladea" w:hAnsi="Caladea" w:cs="Times New Roman"/>
        </w:rPr>
      </w:pPr>
    </w:p>
    <w:p w:rsidR="008462A3" w:rsidRPr="00AD3F8F" w:rsidRDefault="000F7F30" w:rsidP="008462A3">
      <w:pPr>
        <w:pageBreakBefore/>
        <w:spacing w:line="276" w:lineRule="auto"/>
        <w:jc w:val="center"/>
        <w:rPr>
          <w:rFonts w:ascii="Caladea" w:hAnsi="Caladea" w:cs="Times New Roman"/>
        </w:rPr>
      </w:pPr>
      <w:r>
        <w:rPr>
          <w:rFonts w:ascii="Caladea" w:hAnsi="Caladea"/>
          <w:b/>
          <w:bCs/>
        </w:rPr>
        <w:t xml:space="preserve">Semester </w:t>
      </w:r>
      <w:r w:rsidR="008462A3" w:rsidRPr="00AD3F8F">
        <w:rPr>
          <w:rFonts w:ascii="Caladea" w:hAnsi="Caladea"/>
          <w:b/>
          <w:bCs/>
        </w:rPr>
        <w:t>I</w:t>
      </w:r>
      <w:r w:rsidR="008462A3">
        <w:rPr>
          <w:rFonts w:ascii="Caladea" w:hAnsi="Caladea"/>
          <w:b/>
          <w:bCs/>
        </w:rPr>
        <w:t>V</w:t>
      </w:r>
    </w:p>
    <w:p w:rsidR="008462A3" w:rsidRPr="00AD3F8F" w:rsidRDefault="008462A3" w:rsidP="008462A3">
      <w:pPr>
        <w:ind w:left="-810" w:right="-1440"/>
        <w:rPr>
          <w:rFonts w:ascii="Caladea" w:hAnsi="Caladea" w:cs="Times New Roman"/>
        </w:rPr>
      </w:pP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502"/>
        <w:gridCol w:w="918"/>
        <w:gridCol w:w="1143"/>
        <w:gridCol w:w="1218"/>
        <w:gridCol w:w="1232"/>
        <w:gridCol w:w="2266"/>
      </w:tblGrid>
      <w:tr w:rsidR="008462A3" w:rsidRPr="00AD3F8F" w:rsidTr="00F776FF">
        <w:trPr>
          <w:trHeight w:val="300"/>
        </w:trPr>
        <w:tc>
          <w:tcPr>
            <w:tcW w:w="163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50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918"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43"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21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3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2266"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285"/>
        </w:trPr>
        <w:tc>
          <w:tcPr>
            <w:tcW w:w="1638" w:type="dxa"/>
            <w:shd w:val="clear" w:color="auto" w:fill="auto"/>
          </w:tcPr>
          <w:p w:rsidR="008462A3" w:rsidRPr="000F7F30" w:rsidRDefault="008462A3" w:rsidP="00B3622C">
            <w:pPr>
              <w:snapToGrid w:val="0"/>
              <w:jc w:val="center"/>
              <w:rPr>
                <w:rFonts w:ascii="Caladea" w:hAnsi="Caladea" w:cs="Times New Roman"/>
              </w:rPr>
            </w:pPr>
            <w:r w:rsidRPr="000F7F30">
              <w:rPr>
                <w:rFonts w:ascii="Caladea" w:hAnsi="Caladea" w:cs="Times New Roman"/>
              </w:rPr>
              <w:t>19BMA4CA</w:t>
            </w:r>
          </w:p>
        </w:tc>
        <w:tc>
          <w:tcPr>
            <w:tcW w:w="2502" w:type="dxa"/>
            <w:shd w:val="clear" w:color="auto" w:fill="auto"/>
          </w:tcPr>
          <w:p w:rsidR="000F7F30" w:rsidRDefault="008462A3" w:rsidP="00B3622C">
            <w:pPr>
              <w:jc w:val="center"/>
              <w:rPr>
                <w:rFonts w:ascii="Caladea" w:hAnsi="Caladea" w:cs="Times New Roman"/>
              </w:rPr>
            </w:pPr>
            <w:r w:rsidRPr="000F7F30">
              <w:rPr>
                <w:rFonts w:ascii="Caladea" w:hAnsi="Caladea" w:cs="Times New Roman"/>
              </w:rPr>
              <w:t xml:space="preserve">Core - VII </w:t>
            </w:r>
          </w:p>
          <w:p w:rsidR="008462A3" w:rsidRPr="000F7F30" w:rsidRDefault="008462A3" w:rsidP="00B3622C">
            <w:pPr>
              <w:jc w:val="center"/>
              <w:rPr>
                <w:rFonts w:ascii="Caladea" w:hAnsi="Caladea"/>
              </w:rPr>
            </w:pPr>
            <w:r w:rsidRPr="000F7F30">
              <w:rPr>
                <w:rFonts w:ascii="Caladea" w:hAnsi="Caladea" w:cs="Times New Roman"/>
              </w:rPr>
              <w:t>Modern Algebra</w:t>
            </w:r>
          </w:p>
        </w:tc>
        <w:tc>
          <w:tcPr>
            <w:tcW w:w="918" w:type="dxa"/>
            <w:shd w:val="clear" w:color="auto" w:fill="auto"/>
          </w:tcPr>
          <w:p w:rsidR="008462A3" w:rsidRPr="000F7F30" w:rsidRDefault="008462A3" w:rsidP="00B3622C">
            <w:pPr>
              <w:jc w:val="center"/>
              <w:rPr>
                <w:rFonts w:ascii="Caladea" w:hAnsi="Caladea"/>
              </w:rPr>
            </w:pPr>
            <w:r w:rsidRPr="000F7F30">
              <w:rPr>
                <w:rFonts w:ascii="Caladea" w:hAnsi="Caladea"/>
              </w:rPr>
              <w:t>4</w:t>
            </w:r>
          </w:p>
        </w:tc>
        <w:tc>
          <w:tcPr>
            <w:tcW w:w="1143" w:type="dxa"/>
            <w:shd w:val="clear" w:color="auto" w:fill="auto"/>
          </w:tcPr>
          <w:p w:rsidR="008462A3" w:rsidRPr="000F7F30" w:rsidRDefault="00625654" w:rsidP="00B3622C">
            <w:pPr>
              <w:jc w:val="center"/>
              <w:rPr>
                <w:rFonts w:ascii="Caladea" w:hAnsi="Caladea"/>
              </w:rPr>
            </w:pPr>
            <w:r w:rsidRPr="000F7F30">
              <w:rPr>
                <w:rFonts w:ascii="Caladea" w:hAnsi="Caladea"/>
              </w:rPr>
              <w:t>6</w:t>
            </w:r>
          </w:p>
        </w:tc>
        <w:tc>
          <w:tcPr>
            <w:tcW w:w="1218"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32"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2266" w:type="dxa"/>
            <w:shd w:val="clear" w:color="auto" w:fill="auto"/>
          </w:tcPr>
          <w:p w:rsidR="008462A3" w:rsidRPr="000F7F30" w:rsidRDefault="008462A3" w:rsidP="00B3622C">
            <w:pPr>
              <w:jc w:val="center"/>
              <w:rPr>
                <w:rFonts w:ascii="Caladea" w:hAnsi="Caladea"/>
              </w:rPr>
            </w:pPr>
            <w:r w:rsidRPr="000F7F30">
              <w:rPr>
                <w:rFonts w:ascii="Caladea" w:hAnsi="Caladea"/>
              </w:rPr>
              <w:t>Theory</w:t>
            </w:r>
          </w:p>
        </w:tc>
      </w:tr>
    </w:tbl>
    <w:p w:rsidR="008462A3" w:rsidRPr="00AD3F8F" w:rsidRDefault="008462A3" w:rsidP="008462A3">
      <w:pPr>
        <w:rPr>
          <w:rFonts w:ascii="Caladea" w:hAnsi="Caladea" w:cs="Times New Roman"/>
        </w:rPr>
      </w:pPr>
      <w:r w:rsidRPr="00AD3F8F">
        <w:rPr>
          <w:rFonts w:ascii="Caladea" w:hAnsi="Caladea" w:cs="Times New Roman"/>
          <w:b/>
        </w:rPr>
        <w:t xml:space="preserve">Introduction: </w:t>
      </w:r>
      <w:r w:rsidRPr="00AD3F8F">
        <w:rPr>
          <w:rFonts w:ascii="Caladea" w:hAnsi="Caladea" w:cs="Times New Roman"/>
        </w:rPr>
        <w:t>This paper provides the knowledge about  Groups, Rings, Ideals, Matrices, vector spaces and linear transformations.</w:t>
      </w:r>
    </w:p>
    <w:p w:rsidR="008462A3" w:rsidRPr="00AD3F8F" w:rsidRDefault="008462A3" w:rsidP="008462A3">
      <w:pPr>
        <w:rPr>
          <w:rFonts w:ascii="Caladea" w:hAnsi="Caladea" w:cs="Times New Roman"/>
          <w:b/>
        </w:rPr>
      </w:pPr>
      <w:r w:rsidRPr="00AD3F8F">
        <w:rPr>
          <w:rFonts w:ascii="Caladea" w:hAnsi="Caladea" w:cs="Times New Roman"/>
          <w:b/>
          <w:shd w:val="clear" w:color="auto" w:fill="FFFFFF"/>
        </w:rPr>
        <w:t xml:space="preserve">Course Outcome: </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Recall the</w:t>
            </w:r>
            <w:r>
              <w:rPr>
                <w:rFonts w:ascii="Caladea" w:hAnsi="Caladea" w:cs="Times New Roman"/>
              </w:rPr>
              <w:t xml:space="preserve"> concept of</w:t>
            </w:r>
            <w:r w:rsidRPr="00AD3F8F">
              <w:rPr>
                <w:rFonts w:ascii="Caladea" w:hAnsi="Caladea" w:cs="Times New Roman"/>
              </w:rPr>
              <w:t xml:space="preserve"> sets, groups and its properties</w:t>
            </w:r>
            <w:r>
              <w:rPr>
                <w:rFonts w:ascii="Caladea"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Pr>
                <w:rFonts w:ascii="Caladea" w:hAnsi="Caladea" w:cs="Times New Roman"/>
              </w:rPr>
              <w:t>Understand</w:t>
            </w:r>
            <w:r w:rsidRPr="00AD3F8F">
              <w:rPr>
                <w:rFonts w:ascii="Caladea" w:hAnsi="Caladea" w:cs="Times New Roman"/>
              </w:rPr>
              <w:t xml:space="preserve"> the basic concepts of  Normal and Quotient groups.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Examine the types of Automorphisms by their properties</w:t>
            </w:r>
            <w:r>
              <w:rPr>
                <w:rFonts w:ascii="Caladea"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Pr>
                <w:rFonts w:ascii="Caladea" w:hAnsi="Caladea" w:cs="Times New Roman"/>
              </w:rPr>
              <w:t xml:space="preserve">Apply  </w:t>
            </w:r>
            <w:r w:rsidRPr="00AD3F8F">
              <w:rPr>
                <w:rFonts w:ascii="Caladea" w:hAnsi="Caladea" w:cs="Times New Roman"/>
              </w:rPr>
              <w:t xml:space="preserve"> the concept of Rings.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Pr>
                <w:rFonts w:ascii="Caladea" w:hAnsi="Caladea" w:cs="Times New Roman"/>
              </w:rPr>
              <w:t>Evaluate</w:t>
            </w:r>
            <w:r w:rsidRPr="00AD3F8F">
              <w:rPr>
                <w:rFonts w:ascii="Caladea" w:hAnsi="Caladea" w:cs="Times New Roman"/>
              </w:rPr>
              <w:t xml:space="preserve"> the concept of More Ideals and Quotient Rings</w:t>
            </w:r>
            <w:r>
              <w:rPr>
                <w:rFonts w:ascii="Caladea"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CO6</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Pr>
                <w:rFonts w:ascii="Caladea" w:hAnsi="Caladea" w:cs="Times New Roman"/>
              </w:rPr>
              <w:t>Discuss the concept</w:t>
            </w:r>
            <w:r w:rsidRPr="00AD3F8F">
              <w:rPr>
                <w:rFonts w:ascii="Caladea" w:hAnsi="Caladea" w:cs="Times New Roman"/>
              </w:rPr>
              <w:t xml:space="preserve"> of Sets and Rings.</w:t>
            </w:r>
          </w:p>
        </w:tc>
      </w:tr>
    </w:tbl>
    <w:p w:rsidR="008462A3" w:rsidRPr="00AD3F8F" w:rsidRDefault="000F7F30" w:rsidP="008462A3">
      <w:pPr>
        <w:autoSpaceDE w:val="0"/>
        <w:autoSpaceDN w:val="0"/>
        <w:adjustRightInd w:val="0"/>
        <w:jc w:val="both"/>
        <w:rPr>
          <w:rFonts w:ascii="Caladea" w:hAnsi="Caladea" w:cs="Times New Roman"/>
          <w:b/>
          <w:bCs/>
          <w:iCs/>
        </w:rPr>
      </w:pPr>
      <w:r w:rsidRPr="00AD3F8F">
        <w:rPr>
          <w:rFonts w:ascii="Caladea" w:hAnsi="Caladea" w:cs="Times New Roman"/>
          <w:b/>
          <w:bCs/>
          <w:iCs/>
        </w:rPr>
        <w:t xml:space="preserve">Unit </w:t>
      </w:r>
      <w:r w:rsidR="008462A3" w:rsidRPr="00AD3F8F">
        <w:rPr>
          <w:rFonts w:ascii="Caladea" w:hAnsi="Caladea" w:cs="Times New Roman"/>
          <w:b/>
          <w:bCs/>
          <w:iCs/>
        </w:rPr>
        <w:t>I</w:t>
      </w:r>
      <w:r>
        <w:rPr>
          <w:rFonts w:ascii="Caladea" w:hAnsi="Caladea" w:cs="Times New Roman"/>
          <w:b/>
          <w:bCs/>
          <w:iCs/>
        </w:rPr>
        <w:t>:</w:t>
      </w:r>
    </w:p>
    <w:p w:rsidR="008462A3" w:rsidRPr="00AD3F8F" w:rsidRDefault="008462A3" w:rsidP="008462A3">
      <w:pPr>
        <w:autoSpaceDE w:val="0"/>
        <w:autoSpaceDN w:val="0"/>
        <w:adjustRightInd w:val="0"/>
        <w:jc w:val="both"/>
        <w:rPr>
          <w:rFonts w:ascii="Caladea" w:hAnsi="Caladea"/>
        </w:rPr>
      </w:pPr>
      <w:r w:rsidRPr="00AD3F8F">
        <w:rPr>
          <w:rFonts w:ascii="Caladea" w:hAnsi="Caladea"/>
        </w:rPr>
        <w:t xml:space="preserve">Set theory  - Mappings - Definition of a Group - Some Examples of Groups - Some preliminary Lemmas - Subgroups. </w:t>
      </w:r>
    </w:p>
    <w:p w:rsidR="008462A3" w:rsidRPr="000F7F30" w:rsidRDefault="008462A3" w:rsidP="008462A3">
      <w:pPr>
        <w:autoSpaceDE w:val="0"/>
        <w:autoSpaceDN w:val="0"/>
        <w:adjustRightInd w:val="0"/>
        <w:jc w:val="both"/>
        <w:rPr>
          <w:rFonts w:ascii="Caladea" w:hAnsi="Caladea"/>
          <w:sz w:val="16"/>
        </w:rPr>
      </w:pPr>
    </w:p>
    <w:p w:rsidR="008462A3" w:rsidRPr="00AD3F8F" w:rsidRDefault="000F7F30" w:rsidP="008462A3">
      <w:pPr>
        <w:autoSpaceDE w:val="0"/>
        <w:autoSpaceDN w:val="0"/>
        <w:adjustRightInd w:val="0"/>
        <w:jc w:val="both"/>
        <w:rPr>
          <w:rFonts w:ascii="Caladea" w:hAnsi="Caladea" w:cs="Times New Roman"/>
          <w:b/>
          <w:bCs/>
          <w:iCs/>
        </w:rPr>
      </w:pPr>
      <w:r w:rsidRPr="00AD3F8F">
        <w:rPr>
          <w:rFonts w:ascii="Caladea" w:hAnsi="Caladea" w:cs="Times New Roman"/>
          <w:b/>
          <w:bCs/>
          <w:iCs/>
        </w:rPr>
        <w:t xml:space="preserve">Unit </w:t>
      </w:r>
      <w:r w:rsidR="008462A3" w:rsidRPr="00AD3F8F">
        <w:rPr>
          <w:rFonts w:ascii="Caladea" w:hAnsi="Caladea" w:cs="Times New Roman"/>
          <w:b/>
          <w:bCs/>
          <w:iCs/>
        </w:rPr>
        <w:t>II</w:t>
      </w:r>
      <w:r>
        <w:rPr>
          <w:rFonts w:ascii="Caladea" w:hAnsi="Caladea" w:cs="Times New Roman"/>
          <w:b/>
          <w:bCs/>
          <w:iCs/>
        </w:rPr>
        <w:t>:</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A Counting principle - Normal Subgroups and Quotient Groups - Homomorphisms.</w:t>
      </w:r>
    </w:p>
    <w:p w:rsidR="008462A3" w:rsidRPr="00AD3F8F" w:rsidRDefault="008462A3" w:rsidP="008462A3">
      <w:pPr>
        <w:autoSpaceDE w:val="0"/>
        <w:autoSpaceDN w:val="0"/>
        <w:adjustRightInd w:val="0"/>
        <w:jc w:val="both"/>
        <w:rPr>
          <w:rFonts w:ascii="Caladea" w:hAnsi="Caladea" w:cs="Times New Roman"/>
          <w:b/>
          <w:bCs/>
          <w:iCs/>
        </w:rPr>
      </w:pPr>
    </w:p>
    <w:p w:rsidR="008462A3" w:rsidRPr="00AD3F8F" w:rsidRDefault="000F7F30" w:rsidP="008462A3">
      <w:pPr>
        <w:autoSpaceDE w:val="0"/>
        <w:autoSpaceDN w:val="0"/>
        <w:adjustRightInd w:val="0"/>
        <w:jc w:val="both"/>
        <w:rPr>
          <w:rFonts w:ascii="Caladea" w:hAnsi="Caladea" w:cs="Times New Roman"/>
          <w:b/>
          <w:bCs/>
          <w:iCs/>
        </w:rPr>
      </w:pPr>
      <w:r w:rsidRPr="00AD3F8F">
        <w:rPr>
          <w:rFonts w:ascii="Caladea" w:hAnsi="Caladea" w:cs="Times New Roman"/>
          <w:b/>
          <w:bCs/>
          <w:iCs/>
        </w:rPr>
        <w:t xml:space="preserve">Unit </w:t>
      </w:r>
      <w:r w:rsidR="008462A3" w:rsidRPr="00AD3F8F">
        <w:rPr>
          <w:rFonts w:ascii="Caladea" w:hAnsi="Caladea" w:cs="Times New Roman"/>
          <w:b/>
          <w:bCs/>
          <w:iCs/>
        </w:rPr>
        <w:t>III</w:t>
      </w:r>
      <w:r>
        <w:rPr>
          <w:rFonts w:ascii="Caladea" w:hAnsi="Caladea" w:cs="Times New Roman"/>
          <w:b/>
          <w:bCs/>
          <w:iCs/>
        </w:rPr>
        <w:t>:</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Automorphisms - Cayley’s Theorem - Permutation Groups.</w:t>
      </w:r>
    </w:p>
    <w:p w:rsidR="008462A3" w:rsidRPr="000F7F30" w:rsidRDefault="008462A3" w:rsidP="008462A3">
      <w:pPr>
        <w:autoSpaceDE w:val="0"/>
        <w:autoSpaceDN w:val="0"/>
        <w:adjustRightInd w:val="0"/>
        <w:jc w:val="both"/>
        <w:rPr>
          <w:rFonts w:ascii="Caladea" w:hAnsi="Caladea" w:cs="Times New Roman"/>
          <w:b/>
          <w:bCs/>
          <w:iCs/>
          <w:sz w:val="14"/>
        </w:rPr>
      </w:pPr>
    </w:p>
    <w:p w:rsidR="008462A3" w:rsidRPr="00AD3F8F" w:rsidRDefault="000F7F30" w:rsidP="008462A3">
      <w:pPr>
        <w:autoSpaceDE w:val="0"/>
        <w:autoSpaceDN w:val="0"/>
        <w:adjustRightInd w:val="0"/>
        <w:jc w:val="both"/>
        <w:rPr>
          <w:rFonts w:ascii="Caladea" w:hAnsi="Caladea" w:cs="Times New Roman"/>
          <w:b/>
          <w:bCs/>
          <w:iCs/>
        </w:rPr>
      </w:pPr>
      <w:r w:rsidRPr="00AD3F8F">
        <w:rPr>
          <w:rFonts w:ascii="Caladea" w:hAnsi="Caladea" w:cs="Times New Roman"/>
          <w:b/>
          <w:bCs/>
          <w:iCs/>
        </w:rPr>
        <w:t xml:space="preserve">Unit </w:t>
      </w:r>
      <w:r w:rsidR="008462A3" w:rsidRPr="00AD3F8F">
        <w:rPr>
          <w:rFonts w:ascii="Caladea" w:hAnsi="Caladea" w:cs="Times New Roman"/>
          <w:b/>
          <w:bCs/>
          <w:iCs/>
        </w:rPr>
        <w:t>IV</w:t>
      </w:r>
      <w:r>
        <w:rPr>
          <w:rFonts w:ascii="Caladea" w:hAnsi="Caladea" w:cs="Times New Roman"/>
          <w:b/>
          <w:bCs/>
          <w:iCs/>
        </w:rPr>
        <w:t>:</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Definition and Examples of Rings - Some Special Classes of Rings - Homomorphism -</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Ideals and Quotient Rings.</w:t>
      </w:r>
    </w:p>
    <w:p w:rsidR="008462A3" w:rsidRPr="000F7F30" w:rsidRDefault="008462A3" w:rsidP="008462A3">
      <w:pPr>
        <w:autoSpaceDE w:val="0"/>
        <w:autoSpaceDN w:val="0"/>
        <w:adjustRightInd w:val="0"/>
        <w:jc w:val="both"/>
        <w:rPr>
          <w:rFonts w:ascii="Caladea" w:hAnsi="Caladea" w:cs="Times New Roman"/>
          <w:b/>
          <w:bCs/>
          <w:iCs/>
          <w:sz w:val="20"/>
        </w:rPr>
      </w:pPr>
    </w:p>
    <w:p w:rsidR="008462A3" w:rsidRPr="00AD3F8F" w:rsidRDefault="000F7F30" w:rsidP="008462A3">
      <w:pPr>
        <w:autoSpaceDE w:val="0"/>
        <w:autoSpaceDN w:val="0"/>
        <w:adjustRightInd w:val="0"/>
        <w:jc w:val="both"/>
        <w:rPr>
          <w:rFonts w:ascii="Caladea" w:hAnsi="Caladea" w:cs="Times New Roman"/>
          <w:b/>
          <w:bCs/>
          <w:iCs/>
        </w:rPr>
      </w:pPr>
      <w:r w:rsidRPr="00AD3F8F">
        <w:rPr>
          <w:rFonts w:ascii="Caladea" w:hAnsi="Caladea" w:cs="Times New Roman"/>
          <w:b/>
          <w:bCs/>
          <w:iCs/>
        </w:rPr>
        <w:t xml:space="preserve">Unit </w:t>
      </w:r>
      <w:r w:rsidR="008462A3" w:rsidRPr="00AD3F8F">
        <w:rPr>
          <w:rFonts w:ascii="Caladea" w:hAnsi="Caladea" w:cs="Times New Roman"/>
          <w:b/>
          <w:bCs/>
          <w:iCs/>
        </w:rPr>
        <w:t>V</w:t>
      </w:r>
      <w:r>
        <w:rPr>
          <w:rFonts w:ascii="Caladea" w:hAnsi="Caladea" w:cs="Times New Roman"/>
          <w:b/>
          <w:bCs/>
          <w:iCs/>
        </w:rPr>
        <w:t>:</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More Ideals and Quotient Rings - The Field of Quotients of an Integral Domain - Euclidean</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Rings - A Particular Euclidean Ring.</w:t>
      </w:r>
      <w:r w:rsidRPr="00AD3F8F">
        <w:rPr>
          <w:rFonts w:ascii="Caladea" w:hAnsi="Caladea" w:cs="Times New Roman"/>
        </w:rPr>
        <w:cr/>
      </w:r>
    </w:p>
    <w:p w:rsidR="008462A3" w:rsidRPr="00AD3F8F" w:rsidRDefault="008462A3" w:rsidP="008462A3">
      <w:pPr>
        <w:autoSpaceDE w:val="0"/>
        <w:autoSpaceDN w:val="0"/>
        <w:adjustRightInd w:val="0"/>
        <w:jc w:val="both"/>
        <w:rPr>
          <w:rFonts w:ascii="Caladea" w:hAnsi="Caladea" w:cs="Times New Roman"/>
          <w:b/>
          <w:bCs/>
          <w:iCs/>
        </w:rPr>
      </w:pPr>
      <w:r w:rsidRPr="00AD3F8F">
        <w:rPr>
          <w:rFonts w:ascii="Caladea" w:hAnsi="Caladea" w:cs="Times New Roman"/>
          <w:b/>
          <w:bCs/>
          <w:iCs/>
        </w:rPr>
        <w:t>Text Book:</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I.N. Herstein, Topics in Algebra, second edition, John Wiley &amp; Sons, New York, 2005.</w:t>
      </w: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widowControl w:val="0"/>
        <w:autoSpaceDE w:val="0"/>
        <w:autoSpaceDN w:val="0"/>
        <w:adjustRightInd w:val="0"/>
        <w:spacing w:line="276" w:lineRule="auto"/>
        <w:jc w:val="both"/>
        <w:rPr>
          <w:rFonts w:ascii="Caladea" w:hAnsi="Caladea"/>
          <w:b/>
        </w:rPr>
      </w:pPr>
      <w:r w:rsidRPr="00AD3F8F">
        <w:rPr>
          <w:rFonts w:ascii="Caladea" w:hAnsi="Caladea"/>
          <w:b/>
        </w:rPr>
        <w:t>Contents:</w:t>
      </w:r>
    </w:p>
    <w:p w:rsidR="008462A3" w:rsidRPr="00AD3F8F" w:rsidRDefault="008462A3" w:rsidP="008462A3">
      <w:pPr>
        <w:widowControl w:val="0"/>
        <w:autoSpaceDE w:val="0"/>
        <w:autoSpaceDN w:val="0"/>
        <w:adjustRightInd w:val="0"/>
        <w:spacing w:line="276" w:lineRule="auto"/>
        <w:jc w:val="both"/>
        <w:rPr>
          <w:rFonts w:ascii="Caladea" w:hAnsi="Caladea"/>
        </w:rPr>
      </w:pPr>
      <w:r>
        <w:rPr>
          <w:rFonts w:ascii="Caladea" w:hAnsi="Caladea"/>
        </w:rPr>
        <w:t xml:space="preserve">Unit-I   :  </w:t>
      </w:r>
      <w:r w:rsidRPr="00AD3F8F">
        <w:rPr>
          <w:rFonts w:ascii="Caladea" w:hAnsi="Caladea"/>
        </w:rPr>
        <w:t xml:space="preserve">Chapter 1 Sections : 1.1, 1.2, Chapter 2 Sections : 2.1 - 2.4. </w:t>
      </w:r>
    </w:p>
    <w:p w:rsidR="008462A3" w:rsidRPr="00AD3F8F" w:rsidRDefault="008462A3" w:rsidP="008462A3">
      <w:pPr>
        <w:widowControl w:val="0"/>
        <w:autoSpaceDE w:val="0"/>
        <w:autoSpaceDN w:val="0"/>
        <w:adjustRightInd w:val="0"/>
        <w:spacing w:line="276" w:lineRule="auto"/>
        <w:jc w:val="both"/>
        <w:rPr>
          <w:rFonts w:ascii="Caladea" w:hAnsi="Caladea"/>
        </w:rPr>
      </w:pPr>
      <w:r>
        <w:rPr>
          <w:rFonts w:ascii="Caladea" w:hAnsi="Caladea"/>
        </w:rPr>
        <w:t xml:space="preserve">Unit-II  :  </w:t>
      </w:r>
      <w:r w:rsidRPr="00AD3F8F">
        <w:rPr>
          <w:rFonts w:ascii="Caladea" w:hAnsi="Caladea"/>
        </w:rPr>
        <w:t>Chapter 2 Sections : 2.5 - 2.7.</w:t>
      </w:r>
    </w:p>
    <w:p w:rsidR="008462A3" w:rsidRPr="00AD3F8F" w:rsidRDefault="008462A3" w:rsidP="008462A3">
      <w:pPr>
        <w:widowControl w:val="0"/>
        <w:autoSpaceDE w:val="0"/>
        <w:autoSpaceDN w:val="0"/>
        <w:adjustRightInd w:val="0"/>
        <w:spacing w:line="276" w:lineRule="auto"/>
        <w:jc w:val="both"/>
        <w:rPr>
          <w:rFonts w:ascii="Caladea" w:hAnsi="Caladea"/>
        </w:rPr>
      </w:pPr>
      <w:r w:rsidRPr="00AD3F8F">
        <w:rPr>
          <w:rFonts w:ascii="Caladea" w:hAnsi="Caladea"/>
        </w:rPr>
        <w:t>Unit-III : Chapter 2 Sections : 2.8 - 2.10.</w:t>
      </w:r>
    </w:p>
    <w:p w:rsidR="008462A3" w:rsidRPr="00AD3F8F" w:rsidRDefault="008462A3" w:rsidP="008462A3">
      <w:pPr>
        <w:widowControl w:val="0"/>
        <w:autoSpaceDE w:val="0"/>
        <w:autoSpaceDN w:val="0"/>
        <w:adjustRightInd w:val="0"/>
        <w:spacing w:line="276" w:lineRule="auto"/>
        <w:jc w:val="both"/>
        <w:rPr>
          <w:rFonts w:ascii="Caladea" w:hAnsi="Caladea"/>
        </w:rPr>
      </w:pPr>
      <w:r w:rsidRPr="00AD3F8F">
        <w:rPr>
          <w:rFonts w:ascii="Caladea" w:hAnsi="Caladea"/>
        </w:rPr>
        <w:t>Unit-IV : Chapter 3 Sections : 3.1 - 3.4.</w:t>
      </w:r>
    </w:p>
    <w:p w:rsidR="008462A3" w:rsidRPr="00AD3F8F" w:rsidRDefault="008462A3" w:rsidP="008462A3">
      <w:pPr>
        <w:widowControl w:val="0"/>
        <w:autoSpaceDE w:val="0"/>
        <w:autoSpaceDN w:val="0"/>
        <w:adjustRightInd w:val="0"/>
        <w:spacing w:line="276" w:lineRule="auto"/>
        <w:jc w:val="both"/>
        <w:rPr>
          <w:rFonts w:ascii="Caladea" w:hAnsi="Caladea"/>
        </w:rPr>
      </w:pPr>
      <w:r w:rsidRPr="00AD3F8F">
        <w:rPr>
          <w:rFonts w:ascii="Caladea" w:hAnsi="Caladea"/>
        </w:rPr>
        <w:t>Unit-V  : Chapter 3 Sections : 3.5 - 3.8</w:t>
      </w:r>
    </w:p>
    <w:p w:rsidR="008462A3" w:rsidRDefault="008462A3"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Default="000F7F30" w:rsidP="008462A3">
      <w:pPr>
        <w:autoSpaceDE w:val="0"/>
        <w:autoSpaceDN w:val="0"/>
        <w:adjustRightInd w:val="0"/>
        <w:jc w:val="both"/>
        <w:rPr>
          <w:rFonts w:ascii="Caladea" w:hAnsi="Caladea" w:cs="Times New Roman"/>
        </w:rPr>
      </w:pPr>
    </w:p>
    <w:p w:rsidR="000F7F30" w:rsidRPr="00AD3F8F" w:rsidRDefault="000F7F30"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b/>
          <w:bCs/>
        </w:rPr>
      </w:pPr>
      <w:r w:rsidRPr="00AD3F8F">
        <w:rPr>
          <w:rFonts w:ascii="Caladea" w:hAnsi="Caladea" w:cs="Times New Roman"/>
          <w:b/>
          <w:bCs/>
        </w:rPr>
        <w:t>Reference Books:</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 xml:space="preserve">1.Surjeet Singh and Qazi Zameeruddin, Modern Algebra, Vikas Publishing house, 8 </w:t>
      </w:r>
      <w:r w:rsidRPr="00AD3F8F">
        <w:rPr>
          <w:rFonts w:ascii="Caladea" w:hAnsi="Caladea" w:cs="Times New Roman"/>
          <w:vertAlign w:val="superscript"/>
        </w:rPr>
        <w:t xml:space="preserve">th </w:t>
      </w:r>
      <w:r w:rsidRPr="00AD3F8F">
        <w:rPr>
          <w:rFonts w:ascii="Caladea" w:hAnsi="Caladea" w:cs="Times New Roman"/>
        </w:rPr>
        <w:t>edition 2006.</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2. Seymour Lipschutz and Marc Lipson, Linear Algebra, 3rd Edition, McGraw Hill, 2012.</w:t>
      </w: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116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1061"/>
        <w:gridCol w:w="1061"/>
        <w:gridCol w:w="1061"/>
        <w:gridCol w:w="1061"/>
        <w:gridCol w:w="1061"/>
        <w:gridCol w:w="1061"/>
        <w:gridCol w:w="876"/>
        <w:gridCol w:w="876"/>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tabs>
                <w:tab w:val="left" w:pos="1475"/>
              </w:tabs>
              <w:spacing w:line="276" w:lineRule="auto"/>
              <w:jc w:val="center"/>
              <w:rPr>
                <w:rFonts w:ascii="Caladea" w:hAnsi="Caladea"/>
              </w:rPr>
            </w:pPr>
            <w:r w:rsidRPr="00AD3F8F">
              <w:rPr>
                <w:rFonts w:ascii="Caladea" w:hAnsi="Caladea"/>
                <w:b/>
                <w:bCs/>
              </w:rPr>
              <w:t>Course Outcomes</w:t>
            </w:r>
          </w:p>
        </w:tc>
        <w:tc>
          <w:tcPr>
            <w:tcW w:w="917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P05</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P06</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P07</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 xml:space="preserve">P08      </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PO9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tabs>
          <w:tab w:val="left" w:pos="2925"/>
          <w:tab w:val="left" w:pos="6930"/>
        </w:tabs>
        <w:ind w:right="-720"/>
        <w:rPr>
          <w:rFonts w:ascii="Caladea" w:hAnsi="Caladea"/>
        </w:rPr>
      </w:pPr>
      <w:r w:rsidRPr="00AD3F8F">
        <w:rPr>
          <w:rFonts w:ascii="Caladea" w:hAnsi="Caladea"/>
        </w:rPr>
        <w:tab/>
        <w:t xml:space="preserve">                                                                   </w:t>
      </w:r>
    </w:p>
    <w:p w:rsidR="008462A3" w:rsidRPr="00AD3F8F" w:rsidRDefault="008462A3" w:rsidP="008462A3">
      <w:pPr>
        <w:ind w:left="-810" w:right="-1440"/>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rPr>
      </w:pPr>
    </w:p>
    <w:p w:rsidR="008462A3" w:rsidRDefault="008462A3" w:rsidP="008462A3">
      <w:pPr>
        <w:autoSpaceDE w:val="0"/>
        <w:autoSpaceDN w:val="0"/>
        <w:adjustRightInd w:val="0"/>
        <w:jc w:val="both"/>
        <w:rPr>
          <w:rFonts w:ascii="Caladea" w:hAnsi="Caladea" w:cs="Times New Roman"/>
        </w:rPr>
      </w:pPr>
    </w:p>
    <w:p w:rsidR="008462A3" w:rsidRDefault="008462A3" w:rsidP="008462A3">
      <w:pPr>
        <w:autoSpaceDE w:val="0"/>
        <w:autoSpaceDN w:val="0"/>
        <w:adjustRightInd w:val="0"/>
        <w:jc w:val="both"/>
        <w:rPr>
          <w:rFonts w:ascii="Caladea" w:hAnsi="Caladea" w:cs="Times New Roman"/>
        </w:rPr>
      </w:pPr>
    </w:p>
    <w:p w:rsidR="008462A3" w:rsidRPr="00AD3F8F" w:rsidRDefault="000F7F30" w:rsidP="008462A3">
      <w:pPr>
        <w:pageBreakBefore/>
        <w:spacing w:line="276" w:lineRule="auto"/>
        <w:jc w:val="center"/>
        <w:rPr>
          <w:rFonts w:ascii="Caladea" w:hAnsi="Caladea" w:cs="Times New Roman"/>
        </w:rPr>
      </w:pPr>
      <w:r>
        <w:rPr>
          <w:rFonts w:ascii="Caladea" w:hAnsi="Caladea"/>
          <w:b/>
          <w:bCs/>
        </w:rPr>
        <w:t xml:space="preserve">Semester </w:t>
      </w:r>
      <w:r w:rsidR="008462A3" w:rsidRPr="00AD3F8F">
        <w:rPr>
          <w:rFonts w:ascii="Caladea" w:hAnsi="Caladea"/>
          <w:b/>
          <w:bCs/>
        </w:rPr>
        <w:t>I</w:t>
      </w:r>
      <w:r w:rsidR="008462A3">
        <w:rPr>
          <w:rFonts w:ascii="Caladea" w:hAnsi="Caladea"/>
          <w:b/>
          <w:bCs/>
        </w:rPr>
        <w:t>V</w:t>
      </w:r>
    </w:p>
    <w:p w:rsidR="008462A3" w:rsidRPr="00AD3F8F" w:rsidRDefault="008462A3" w:rsidP="008462A3">
      <w:pPr>
        <w:autoSpaceDE w:val="0"/>
        <w:autoSpaceDN w:val="0"/>
        <w:adjustRightInd w:val="0"/>
        <w:jc w:val="both"/>
        <w:rPr>
          <w:rFonts w:ascii="Caladea" w:hAnsi="Caladea" w:cs="Times New Roman"/>
        </w:rPr>
      </w:pPr>
    </w:p>
    <w:tbl>
      <w:tblPr>
        <w:tblpPr w:leftFromText="180" w:rightFromText="180" w:vertAnchor="text" w:horzAnchor="margin" w:tblpY="151"/>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2517"/>
        <w:gridCol w:w="1072"/>
        <w:gridCol w:w="1080"/>
        <w:gridCol w:w="1170"/>
        <w:gridCol w:w="1260"/>
        <w:gridCol w:w="1943"/>
      </w:tblGrid>
      <w:tr w:rsidR="008462A3" w:rsidRPr="00AD3F8F" w:rsidTr="00F776FF">
        <w:trPr>
          <w:trHeight w:val="238"/>
        </w:trPr>
        <w:tc>
          <w:tcPr>
            <w:tcW w:w="1469"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517"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1072"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08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943"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0F7F30" w:rsidTr="00F776FF">
        <w:trPr>
          <w:trHeight w:val="226"/>
        </w:trPr>
        <w:tc>
          <w:tcPr>
            <w:tcW w:w="1469" w:type="dxa"/>
            <w:shd w:val="clear" w:color="auto" w:fill="auto"/>
          </w:tcPr>
          <w:p w:rsidR="008462A3" w:rsidRPr="000F7F30" w:rsidRDefault="008462A3" w:rsidP="00B3622C">
            <w:pPr>
              <w:snapToGrid w:val="0"/>
              <w:jc w:val="center"/>
              <w:rPr>
                <w:rFonts w:ascii="Caladea" w:hAnsi="Caladea" w:cs="Times New Roman"/>
              </w:rPr>
            </w:pPr>
            <w:r w:rsidRPr="000F7F30">
              <w:rPr>
                <w:rFonts w:ascii="Caladea" w:hAnsi="Caladea" w:cs="Times New Roman"/>
              </w:rPr>
              <w:t>19BMA4CP</w:t>
            </w:r>
          </w:p>
        </w:tc>
        <w:tc>
          <w:tcPr>
            <w:tcW w:w="2517" w:type="dxa"/>
            <w:shd w:val="clear" w:color="auto" w:fill="auto"/>
          </w:tcPr>
          <w:p w:rsidR="000F7F30" w:rsidRDefault="008462A3" w:rsidP="00B3622C">
            <w:pPr>
              <w:jc w:val="center"/>
              <w:rPr>
                <w:rFonts w:ascii="Caladea" w:hAnsi="Caladea" w:cs="Times New Roman"/>
              </w:rPr>
            </w:pPr>
            <w:r w:rsidRPr="000F7F30">
              <w:rPr>
                <w:rFonts w:ascii="Caladea" w:hAnsi="Caladea" w:cs="Times New Roman"/>
              </w:rPr>
              <w:t xml:space="preserve">Core Practical </w:t>
            </w:r>
            <w:r w:rsidR="000F7F30">
              <w:rPr>
                <w:rFonts w:ascii="Caladea" w:hAnsi="Caladea" w:cs="Times New Roman"/>
              </w:rPr>
              <w:t>–</w:t>
            </w:r>
            <w:r w:rsidRPr="000F7F30">
              <w:rPr>
                <w:rFonts w:ascii="Caladea" w:hAnsi="Caladea" w:cs="Times New Roman"/>
              </w:rPr>
              <w:t xml:space="preserve"> </w:t>
            </w:r>
          </w:p>
          <w:p w:rsidR="008462A3" w:rsidRPr="000F7F30" w:rsidRDefault="008462A3" w:rsidP="00B3622C">
            <w:pPr>
              <w:jc w:val="center"/>
              <w:rPr>
                <w:rFonts w:ascii="Caladea" w:hAnsi="Caladea"/>
              </w:rPr>
            </w:pPr>
            <w:r w:rsidRPr="000F7F30">
              <w:rPr>
                <w:rFonts w:ascii="Caladea" w:hAnsi="Caladea" w:cs="Times New Roman"/>
              </w:rPr>
              <w:t>Actual Algebra</w:t>
            </w:r>
          </w:p>
        </w:tc>
        <w:tc>
          <w:tcPr>
            <w:tcW w:w="1072" w:type="dxa"/>
            <w:shd w:val="clear" w:color="auto" w:fill="auto"/>
          </w:tcPr>
          <w:p w:rsidR="008462A3" w:rsidRPr="000F7F30" w:rsidRDefault="008462A3" w:rsidP="00B3622C">
            <w:pPr>
              <w:jc w:val="center"/>
              <w:rPr>
                <w:rFonts w:ascii="Caladea" w:hAnsi="Caladea"/>
              </w:rPr>
            </w:pPr>
            <w:r w:rsidRPr="000F7F30">
              <w:rPr>
                <w:rFonts w:ascii="Caladea" w:hAnsi="Caladea"/>
              </w:rPr>
              <w:t>2</w:t>
            </w:r>
          </w:p>
        </w:tc>
        <w:tc>
          <w:tcPr>
            <w:tcW w:w="108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17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60" w:type="dxa"/>
            <w:shd w:val="clear" w:color="auto" w:fill="auto"/>
          </w:tcPr>
          <w:p w:rsidR="008462A3" w:rsidRPr="000F7F30" w:rsidRDefault="00625654" w:rsidP="00B3622C">
            <w:pPr>
              <w:jc w:val="center"/>
              <w:rPr>
                <w:rFonts w:ascii="Caladea" w:hAnsi="Caladea"/>
              </w:rPr>
            </w:pPr>
            <w:r w:rsidRPr="000F7F30">
              <w:rPr>
                <w:rFonts w:ascii="Caladea" w:hAnsi="Caladea"/>
              </w:rPr>
              <w:t>3</w:t>
            </w:r>
          </w:p>
        </w:tc>
        <w:tc>
          <w:tcPr>
            <w:tcW w:w="1943" w:type="dxa"/>
            <w:shd w:val="clear" w:color="auto" w:fill="auto"/>
          </w:tcPr>
          <w:p w:rsidR="008462A3" w:rsidRPr="000F7F30" w:rsidRDefault="008462A3" w:rsidP="00B3622C">
            <w:pPr>
              <w:jc w:val="center"/>
              <w:rPr>
                <w:rFonts w:ascii="Caladea" w:hAnsi="Caladea"/>
              </w:rPr>
            </w:pPr>
            <w:r w:rsidRPr="000F7F30">
              <w:rPr>
                <w:rFonts w:ascii="Caladea" w:hAnsi="Caladea"/>
              </w:rPr>
              <w:t xml:space="preserve">Practical </w:t>
            </w:r>
          </w:p>
        </w:tc>
      </w:tr>
    </w:tbl>
    <w:p w:rsidR="008462A3" w:rsidRPr="000F7F30" w:rsidRDefault="008462A3" w:rsidP="008462A3">
      <w:pPr>
        <w:autoSpaceDE w:val="0"/>
        <w:autoSpaceDN w:val="0"/>
        <w:adjustRightInd w:val="0"/>
        <w:jc w:val="both"/>
        <w:rPr>
          <w:rFonts w:ascii="Caladea" w:hAnsi="Caladea" w:cs="Times New Roman"/>
        </w:rPr>
      </w:pPr>
    </w:p>
    <w:p w:rsidR="008462A3" w:rsidRPr="00AD3F8F" w:rsidRDefault="008462A3" w:rsidP="008462A3">
      <w:pPr>
        <w:rPr>
          <w:rFonts w:ascii="Caladea" w:hAnsi="Caladea" w:cs="Times New Roman"/>
        </w:rPr>
      </w:pPr>
      <w:r w:rsidRPr="00AD3F8F">
        <w:rPr>
          <w:rFonts w:ascii="Caladea" w:hAnsi="Caladea" w:cs="Times New Roman"/>
          <w:b/>
        </w:rPr>
        <w:t xml:space="preserve">Introduction: </w:t>
      </w:r>
      <w:r w:rsidRPr="00AD3F8F">
        <w:rPr>
          <w:rFonts w:ascii="Caladea" w:hAnsi="Caladea" w:cs="Times New Roman"/>
        </w:rPr>
        <w:t>This paper provides the real life application about Rings, Ideals, Matrices, vector spaces and linear transformations.</w:t>
      </w:r>
    </w:p>
    <w:p w:rsidR="008462A3" w:rsidRPr="00AD3F8F" w:rsidRDefault="008462A3" w:rsidP="008462A3">
      <w:pPr>
        <w:rPr>
          <w:rFonts w:ascii="Caladea" w:hAnsi="Caladea" w:cs="Times New Roman"/>
        </w:rPr>
      </w:pPr>
    </w:p>
    <w:p w:rsidR="008462A3" w:rsidRPr="00AD3F8F" w:rsidRDefault="008462A3" w:rsidP="008462A3">
      <w:pPr>
        <w:spacing w:line="259" w:lineRule="auto"/>
        <w:rPr>
          <w:rFonts w:ascii="Caladea" w:hAnsi="Caladea" w:cs="Times New Roman"/>
          <w:b/>
        </w:rPr>
      </w:pPr>
      <w:r w:rsidRPr="00AD3F8F">
        <w:rPr>
          <w:rFonts w:ascii="Caladea" w:hAnsi="Caladea" w:cs="Times New Roman"/>
          <w:b/>
          <w:shd w:val="clear" w:color="auto" w:fill="FFFFFF"/>
        </w:rPr>
        <w:t xml:space="preserve">Course Outcome: </w:t>
      </w:r>
    </w:p>
    <w:tbl>
      <w:tblPr>
        <w:tblW w:w="10344" w:type="dxa"/>
        <w:tblLayout w:type="fixed"/>
        <w:tblCellMar>
          <w:top w:w="55" w:type="dxa"/>
          <w:left w:w="55" w:type="dxa"/>
          <w:bottom w:w="55" w:type="dxa"/>
          <w:right w:w="55" w:type="dxa"/>
        </w:tblCellMar>
        <w:tblLook w:val="0000"/>
      </w:tblPr>
      <w:tblGrid>
        <w:gridCol w:w="685"/>
        <w:gridCol w:w="180"/>
        <w:gridCol w:w="9479"/>
      </w:tblGrid>
      <w:tr w:rsidR="008462A3" w:rsidRPr="00AD3F8F" w:rsidTr="000F7F30">
        <w:tc>
          <w:tcPr>
            <w:tcW w:w="685" w:type="dxa"/>
            <w:tcBorders>
              <w:top w:val="single" w:sz="1" w:space="0" w:color="000000"/>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CO1</w:t>
            </w:r>
          </w:p>
        </w:tc>
        <w:tc>
          <w:tcPr>
            <w:tcW w:w="18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479"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B54CC6" w:rsidP="00B54CC6">
            <w:pPr>
              <w:rPr>
                <w:rFonts w:ascii="Caladea" w:hAnsi="Caladea" w:cs="Times New Roman"/>
              </w:rPr>
            </w:pPr>
            <w:r>
              <w:rPr>
                <w:rFonts w:ascii="Caladea" w:hAnsi="Caladea" w:cs="Times New Roman"/>
              </w:rPr>
              <w:t xml:space="preserve">Compare the concept of </w:t>
            </w:r>
            <w:r w:rsidR="008462A3" w:rsidRPr="00AD3F8F">
              <w:rPr>
                <w:rFonts w:ascii="Caladea" w:hAnsi="Caladea" w:cs="Times New Roman"/>
              </w:rPr>
              <w:t>sets, groups and its properties</w:t>
            </w:r>
            <w:r w:rsidR="008462A3">
              <w:rPr>
                <w:rFonts w:ascii="Caladea" w:hAnsi="Caladea" w:cs="Times New Roman"/>
              </w:rPr>
              <w:t>.</w:t>
            </w:r>
          </w:p>
        </w:tc>
      </w:tr>
      <w:tr w:rsidR="008462A3" w:rsidRPr="00AD3F8F" w:rsidTr="000F7F30">
        <w:tc>
          <w:tcPr>
            <w:tcW w:w="685"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CO2</w:t>
            </w:r>
          </w:p>
        </w:tc>
        <w:tc>
          <w:tcPr>
            <w:tcW w:w="180"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479" w:type="dxa"/>
            <w:tcBorders>
              <w:left w:val="single" w:sz="1" w:space="0" w:color="000000"/>
              <w:bottom w:val="single" w:sz="1" w:space="0" w:color="000000"/>
              <w:right w:val="single" w:sz="1" w:space="0" w:color="000000"/>
            </w:tcBorders>
            <w:shd w:val="clear" w:color="auto" w:fill="auto"/>
          </w:tcPr>
          <w:p w:rsidR="008462A3" w:rsidRPr="00AD3F8F" w:rsidRDefault="00B54CC6" w:rsidP="00B3622C">
            <w:pPr>
              <w:rPr>
                <w:rFonts w:ascii="Caladea" w:hAnsi="Caladea" w:cs="Times New Roman"/>
              </w:rPr>
            </w:pPr>
            <w:r>
              <w:rPr>
                <w:rFonts w:ascii="Caladea" w:hAnsi="Caladea" w:cs="Times New Roman"/>
              </w:rPr>
              <w:t xml:space="preserve">Analyze </w:t>
            </w:r>
            <w:r w:rsidR="008462A3" w:rsidRPr="00AD3F8F">
              <w:rPr>
                <w:rFonts w:ascii="Caladea" w:hAnsi="Caladea" w:cs="Times New Roman"/>
              </w:rPr>
              <w:t>the basic concepts of Groups</w:t>
            </w:r>
            <w:r w:rsidR="008462A3">
              <w:rPr>
                <w:rFonts w:ascii="Caladea" w:hAnsi="Caladea" w:cs="Times New Roman"/>
              </w:rPr>
              <w:t>.</w:t>
            </w:r>
          </w:p>
        </w:tc>
      </w:tr>
      <w:tr w:rsidR="008462A3" w:rsidRPr="00AD3F8F" w:rsidTr="000F7F30">
        <w:tc>
          <w:tcPr>
            <w:tcW w:w="685"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CO3</w:t>
            </w:r>
          </w:p>
        </w:tc>
        <w:tc>
          <w:tcPr>
            <w:tcW w:w="180"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479"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Examine the types of Rings by their properties</w:t>
            </w:r>
            <w:r>
              <w:rPr>
                <w:rFonts w:ascii="Caladea" w:hAnsi="Caladea" w:cs="Times New Roman"/>
              </w:rPr>
              <w:t>.</w:t>
            </w:r>
          </w:p>
        </w:tc>
      </w:tr>
      <w:tr w:rsidR="008462A3" w:rsidRPr="00AD3F8F" w:rsidTr="000F7F30">
        <w:tc>
          <w:tcPr>
            <w:tcW w:w="685"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CO4</w:t>
            </w:r>
          </w:p>
        </w:tc>
        <w:tc>
          <w:tcPr>
            <w:tcW w:w="180"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479" w:type="dxa"/>
            <w:tcBorders>
              <w:left w:val="single" w:sz="1" w:space="0" w:color="000000"/>
              <w:bottom w:val="single" w:sz="1" w:space="0" w:color="000000"/>
              <w:right w:val="single" w:sz="1" w:space="0" w:color="000000"/>
            </w:tcBorders>
            <w:shd w:val="clear" w:color="auto" w:fill="auto"/>
          </w:tcPr>
          <w:p w:rsidR="008462A3" w:rsidRPr="00AD3F8F" w:rsidRDefault="00B54CC6" w:rsidP="00B3622C">
            <w:pPr>
              <w:rPr>
                <w:rFonts w:ascii="Caladea" w:hAnsi="Caladea" w:cs="Times New Roman"/>
              </w:rPr>
            </w:pPr>
            <w:r>
              <w:rPr>
                <w:rFonts w:ascii="Caladea" w:hAnsi="Caladea" w:cs="Times New Roman"/>
              </w:rPr>
              <w:t xml:space="preserve">Determine the concept of </w:t>
            </w:r>
            <w:r w:rsidR="008462A3" w:rsidRPr="00AD3F8F">
              <w:rPr>
                <w:rFonts w:ascii="Caladea" w:hAnsi="Caladea" w:cs="Times New Roman"/>
              </w:rPr>
              <w:t xml:space="preserve"> Matrices and its types</w:t>
            </w:r>
            <w:r w:rsidR="008462A3">
              <w:rPr>
                <w:rFonts w:ascii="Caladea" w:hAnsi="Caladea" w:cs="Times New Roman"/>
              </w:rPr>
              <w:t>.</w:t>
            </w:r>
          </w:p>
        </w:tc>
      </w:tr>
      <w:tr w:rsidR="008462A3" w:rsidRPr="00AD3F8F" w:rsidTr="000F7F30">
        <w:tc>
          <w:tcPr>
            <w:tcW w:w="685"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CO5</w:t>
            </w:r>
          </w:p>
        </w:tc>
        <w:tc>
          <w:tcPr>
            <w:tcW w:w="180"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479"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Apply the concept of vector space in Transformation</w:t>
            </w:r>
            <w:r>
              <w:rPr>
                <w:rFonts w:ascii="Caladea" w:hAnsi="Caladea" w:cs="Times New Roman"/>
              </w:rPr>
              <w:t>.</w:t>
            </w:r>
          </w:p>
        </w:tc>
      </w:tr>
    </w:tbl>
    <w:p w:rsidR="008462A3" w:rsidRPr="00AD3F8F" w:rsidRDefault="008462A3" w:rsidP="008462A3">
      <w:pPr>
        <w:ind w:right="-1440"/>
        <w:rPr>
          <w:rFonts w:ascii="Caladea" w:hAnsi="Caladea" w:cs="Times New Roman"/>
        </w:rPr>
      </w:pPr>
    </w:p>
    <w:p w:rsidR="008462A3" w:rsidRPr="00B54CC6" w:rsidRDefault="008462A3" w:rsidP="00B54CC6">
      <w:pPr>
        <w:pStyle w:val="ListParagraph"/>
        <w:numPr>
          <w:ilvl w:val="0"/>
          <w:numId w:val="9"/>
        </w:numPr>
        <w:suppressAutoHyphens w:val="0"/>
        <w:spacing w:line="360" w:lineRule="auto"/>
        <w:rPr>
          <w:rFonts w:ascii="Caladea" w:hAnsi="Caladea" w:cs="Times New Roman"/>
        </w:rPr>
      </w:pPr>
      <w:r w:rsidRPr="00B54CC6">
        <w:rPr>
          <w:rFonts w:ascii="Caladea" w:hAnsi="Caladea" w:cs="Times New Roman"/>
        </w:rPr>
        <w:t>Chart work on types of algebraic structures.</w:t>
      </w:r>
    </w:p>
    <w:p w:rsidR="008462A3" w:rsidRPr="00AD3F8F" w:rsidRDefault="008462A3" w:rsidP="00765F98">
      <w:pPr>
        <w:pStyle w:val="ListParagraph"/>
        <w:numPr>
          <w:ilvl w:val="0"/>
          <w:numId w:val="9"/>
        </w:numPr>
        <w:suppressAutoHyphens w:val="0"/>
        <w:spacing w:line="360" w:lineRule="auto"/>
        <w:rPr>
          <w:rFonts w:ascii="Caladea" w:hAnsi="Caladea" w:cs="Times New Roman"/>
        </w:rPr>
      </w:pPr>
      <w:r w:rsidRPr="00AD3F8F">
        <w:rPr>
          <w:rFonts w:ascii="Caladea" w:hAnsi="Caladea" w:cs="Times New Roman"/>
        </w:rPr>
        <w:t>Chart work on Applications of symmetric group in molecular system.</w:t>
      </w:r>
    </w:p>
    <w:p w:rsidR="008462A3" w:rsidRPr="00AD3F8F" w:rsidRDefault="008462A3" w:rsidP="00765F98">
      <w:pPr>
        <w:pStyle w:val="ListParagraph"/>
        <w:numPr>
          <w:ilvl w:val="0"/>
          <w:numId w:val="9"/>
        </w:numPr>
        <w:suppressAutoHyphens w:val="0"/>
        <w:spacing w:after="0" w:line="360" w:lineRule="auto"/>
        <w:rPr>
          <w:rFonts w:ascii="Caladea" w:hAnsi="Caladea" w:cs="Times New Roman"/>
          <w:color w:val="000000" w:themeColor="text1"/>
        </w:rPr>
      </w:pPr>
      <w:r w:rsidRPr="00AD3F8F">
        <w:rPr>
          <w:rFonts w:ascii="Caladea" w:hAnsi="Caladea" w:cs="Times New Roman"/>
          <w:color w:val="000000" w:themeColor="text1"/>
        </w:rPr>
        <w:t>Chart work on history of Ring Theory.</w:t>
      </w:r>
    </w:p>
    <w:p w:rsidR="008462A3" w:rsidRPr="00AD3F8F" w:rsidRDefault="008462A3" w:rsidP="00765F98">
      <w:pPr>
        <w:pStyle w:val="NormalWeb"/>
        <w:numPr>
          <w:ilvl w:val="0"/>
          <w:numId w:val="9"/>
        </w:numPr>
        <w:shd w:val="clear" w:color="auto" w:fill="FFFFFF"/>
        <w:spacing w:before="0" w:beforeAutospacing="0" w:after="0" w:afterAutospacing="0" w:line="360" w:lineRule="auto"/>
        <w:textAlignment w:val="baseline"/>
        <w:rPr>
          <w:rFonts w:ascii="Caladea" w:hAnsi="Caladea"/>
          <w:color w:val="000000" w:themeColor="text1"/>
        </w:rPr>
      </w:pPr>
      <w:r w:rsidRPr="00AD3F8F">
        <w:rPr>
          <w:rFonts w:ascii="Caladea" w:hAnsi="Caladea"/>
          <w:color w:val="000000" w:themeColor="text1"/>
        </w:rPr>
        <w:t> Make a model for cancellation law.</w:t>
      </w:r>
    </w:p>
    <w:p w:rsidR="008462A3" w:rsidRPr="00AD3F8F" w:rsidRDefault="008462A3" w:rsidP="00765F98">
      <w:pPr>
        <w:pStyle w:val="ListParagraph"/>
        <w:numPr>
          <w:ilvl w:val="0"/>
          <w:numId w:val="9"/>
        </w:numPr>
        <w:suppressAutoHyphens w:val="0"/>
        <w:spacing w:after="0" w:line="360" w:lineRule="auto"/>
        <w:rPr>
          <w:rFonts w:ascii="Caladea" w:hAnsi="Caladea" w:cs="Times New Roman"/>
          <w:color w:val="000000" w:themeColor="text1"/>
        </w:rPr>
      </w:pPr>
      <w:r w:rsidRPr="00AD3F8F">
        <w:rPr>
          <w:rFonts w:ascii="Caladea" w:hAnsi="Caladea" w:cs="Times New Roman"/>
          <w:color w:val="000000" w:themeColor="text1"/>
        </w:rPr>
        <w:t>Demonstrate the application of Matrices and their inverse matrices in coding or encrypting a message.</w:t>
      </w:r>
    </w:p>
    <w:p w:rsidR="008462A3" w:rsidRPr="00AD3F8F" w:rsidRDefault="008462A3" w:rsidP="00765F98">
      <w:pPr>
        <w:pStyle w:val="ListParagraph"/>
        <w:numPr>
          <w:ilvl w:val="0"/>
          <w:numId w:val="9"/>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Demonstrate the Cayley- Hamilton Theorem.</w:t>
      </w:r>
    </w:p>
    <w:p w:rsidR="008462A3" w:rsidRPr="00AD3F8F" w:rsidRDefault="008462A3" w:rsidP="00765F98">
      <w:pPr>
        <w:pStyle w:val="ListParagraph"/>
        <w:numPr>
          <w:ilvl w:val="0"/>
          <w:numId w:val="9"/>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Collect the models for application of vector space in Nature(Fractals)</w:t>
      </w:r>
    </w:p>
    <w:p w:rsidR="008462A3" w:rsidRPr="00AD3F8F" w:rsidRDefault="008462A3" w:rsidP="00765F98">
      <w:pPr>
        <w:pStyle w:val="ListParagraph"/>
        <w:numPr>
          <w:ilvl w:val="0"/>
          <w:numId w:val="9"/>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Chart work on application of vector space in search engines.</w:t>
      </w:r>
    </w:p>
    <w:p w:rsidR="008462A3" w:rsidRPr="00AD3F8F" w:rsidRDefault="008462A3" w:rsidP="00765F98">
      <w:pPr>
        <w:pStyle w:val="ListParagraph"/>
        <w:numPr>
          <w:ilvl w:val="0"/>
          <w:numId w:val="9"/>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Make a model for linear transformation.</w:t>
      </w:r>
    </w:p>
    <w:p w:rsidR="008462A3" w:rsidRPr="00AD3F8F" w:rsidRDefault="008462A3" w:rsidP="00765F98">
      <w:pPr>
        <w:pStyle w:val="ListParagraph"/>
        <w:numPr>
          <w:ilvl w:val="0"/>
          <w:numId w:val="9"/>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Chart work on linear transformation in Image processing.</w:t>
      </w:r>
    </w:p>
    <w:p w:rsidR="008462A3" w:rsidRPr="00AD3F8F" w:rsidRDefault="008462A3" w:rsidP="008462A3">
      <w:pPr>
        <w:suppressAutoHyphens w:val="0"/>
        <w:spacing w:line="360" w:lineRule="auto"/>
        <w:rPr>
          <w:rFonts w:ascii="Caladea" w:hAnsi="Caladea" w:cs="Times New Roman"/>
          <w:color w:val="000000" w:themeColor="text1"/>
        </w:rPr>
      </w:pPr>
    </w:p>
    <w:p w:rsidR="008462A3" w:rsidRPr="00AD3F8F" w:rsidRDefault="008462A3" w:rsidP="008462A3">
      <w:pPr>
        <w:suppressAutoHyphens w:val="0"/>
        <w:spacing w:line="360" w:lineRule="auto"/>
        <w:rPr>
          <w:rFonts w:ascii="Caladea" w:hAnsi="Caladea" w:cs="Times New Roman"/>
          <w:color w:val="000000" w:themeColor="text1"/>
        </w:rPr>
      </w:pPr>
    </w:p>
    <w:p w:rsidR="008462A3" w:rsidRPr="00AD3F8F" w:rsidRDefault="008462A3" w:rsidP="008462A3">
      <w:pPr>
        <w:suppressAutoHyphens w:val="0"/>
        <w:spacing w:line="360" w:lineRule="auto"/>
        <w:rPr>
          <w:rFonts w:ascii="Caladea" w:hAnsi="Caladea" w:cs="Times New Roman"/>
          <w:color w:val="000000" w:themeColor="text1"/>
        </w:rPr>
      </w:pPr>
    </w:p>
    <w:p w:rsidR="008462A3" w:rsidRPr="00AD3F8F" w:rsidRDefault="008462A3" w:rsidP="008462A3">
      <w:pPr>
        <w:suppressAutoHyphens w:val="0"/>
        <w:spacing w:line="360" w:lineRule="auto"/>
        <w:rPr>
          <w:rFonts w:ascii="Caladea" w:hAnsi="Caladea" w:cs="Times New Roman"/>
          <w:color w:val="000000" w:themeColor="text1"/>
        </w:rPr>
      </w:pPr>
    </w:p>
    <w:p w:rsidR="008462A3" w:rsidRPr="00AD3F8F" w:rsidRDefault="008462A3" w:rsidP="008462A3">
      <w:pPr>
        <w:suppressAutoHyphens w:val="0"/>
        <w:spacing w:line="360" w:lineRule="auto"/>
        <w:rPr>
          <w:rFonts w:ascii="Caladea" w:hAnsi="Caladea" w:cs="Times New Roman"/>
          <w:color w:val="000000" w:themeColor="text1"/>
        </w:rPr>
      </w:pPr>
    </w:p>
    <w:p w:rsidR="008462A3" w:rsidRDefault="008462A3" w:rsidP="008462A3">
      <w:pPr>
        <w:suppressAutoHyphens w:val="0"/>
        <w:spacing w:line="360" w:lineRule="auto"/>
        <w:rPr>
          <w:rFonts w:ascii="Caladea" w:hAnsi="Caladea" w:cs="Times New Roman"/>
          <w:color w:val="000000" w:themeColor="text1"/>
        </w:rPr>
      </w:pPr>
    </w:p>
    <w:p w:rsidR="000F7F30" w:rsidRDefault="000F7F30" w:rsidP="008462A3">
      <w:pPr>
        <w:suppressAutoHyphens w:val="0"/>
        <w:spacing w:line="360" w:lineRule="auto"/>
        <w:rPr>
          <w:rFonts w:ascii="Caladea" w:hAnsi="Caladea" w:cs="Times New Roman"/>
          <w:color w:val="000000" w:themeColor="text1"/>
        </w:rPr>
      </w:pPr>
    </w:p>
    <w:p w:rsidR="000F7F30" w:rsidRDefault="000F7F30" w:rsidP="008462A3">
      <w:pPr>
        <w:suppressAutoHyphens w:val="0"/>
        <w:spacing w:line="360" w:lineRule="auto"/>
        <w:rPr>
          <w:rFonts w:ascii="Caladea" w:hAnsi="Caladea" w:cs="Times New Roman"/>
          <w:color w:val="000000" w:themeColor="text1"/>
        </w:rPr>
      </w:pPr>
    </w:p>
    <w:p w:rsidR="000F7F30" w:rsidRDefault="000F7F30" w:rsidP="008462A3">
      <w:pPr>
        <w:suppressAutoHyphens w:val="0"/>
        <w:spacing w:line="360" w:lineRule="auto"/>
        <w:rPr>
          <w:rFonts w:ascii="Caladea" w:hAnsi="Caladea" w:cs="Times New Roman"/>
          <w:color w:val="000000" w:themeColor="text1"/>
        </w:rPr>
      </w:pPr>
    </w:p>
    <w:p w:rsidR="008462A3" w:rsidRDefault="008462A3" w:rsidP="008462A3">
      <w:pPr>
        <w:rPr>
          <w:rFonts w:ascii="Caladea" w:hAnsi="Caladea"/>
          <w:b/>
          <w:bCs/>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116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1061"/>
        <w:gridCol w:w="1061"/>
        <w:gridCol w:w="1061"/>
        <w:gridCol w:w="1061"/>
        <w:gridCol w:w="1061"/>
        <w:gridCol w:w="1061"/>
        <w:gridCol w:w="876"/>
        <w:gridCol w:w="876"/>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tabs>
                <w:tab w:val="left" w:pos="1475"/>
              </w:tabs>
              <w:spacing w:line="276" w:lineRule="auto"/>
              <w:jc w:val="center"/>
              <w:rPr>
                <w:rFonts w:ascii="Caladea" w:hAnsi="Caladea"/>
              </w:rPr>
            </w:pPr>
            <w:r w:rsidRPr="00AD3F8F">
              <w:rPr>
                <w:rFonts w:ascii="Caladea" w:hAnsi="Caladea"/>
                <w:b/>
                <w:bCs/>
              </w:rPr>
              <w:t>Course Outcomes</w:t>
            </w:r>
          </w:p>
        </w:tc>
        <w:tc>
          <w:tcPr>
            <w:tcW w:w="917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P05</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P06</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P07</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 xml:space="preserve">P08      </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PO9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tabs>
          <w:tab w:val="left" w:pos="2925"/>
          <w:tab w:val="left" w:pos="6930"/>
        </w:tabs>
        <w:ind w:right="-720"/>
        <w:rPr>
          <w:rFonts w:ascii="Caladea" w:hAnsi="Caladea"/>
        </w:rPr>
      </w:pPr>
      <w:r w:rsidRPr="00AD3F8F">
        <w:rPr>
          <w:rFonts w:ascii="Caladea" w:hAnsi="Caladea"/>
        </w:rPr>
        <w:tab/>
      </w:r>
    </w:p>
    <w:p w:rsidR="008462A3" w:rsidRPr="00AD3F8F" w:rsidRDefault="008462A3" w:rsidP="008462A3">
      <w:pPr>
        <w:ind w:left="-810" w:right="-1440"/>
        <w:rPr>
          <w:rFonts w:ascii="Caladea" w:hAnsi="Caladea" w:cs="Times New Roman"/>
        </w:rPr>
      </w:pPr>
    </w:p>
    <w:p w:rsidR="008462A3" w:rsidRPr="00AD3F8F" w:rsidRDefault="008462A3" w:rsidP="008462A3">
      <w:pPr>
        <w:suppressAutoHyphens w:val="0"/>
        <w:spacing w:line="360" w:lineRule="auto"/>
        <w:rPr>
          <w:rFonts w:ascii="Caladea" w:hAnsi="Caladea" w:cs="Times New Roman"/>
          <w:color w:val="000000" w:themeColor="text1"/>
        </w:rPr>
      </w:pPr>
    </w:p>
    <w:p w:rsidR="008462A3" w:rsidRPr="00AD3F8F" w:rsidRDefault="008462A3" w:rsidP="008462A3">
      <w:pPr>
        <w:pStyle w:val="ListParagraph"/>
        <w:rPr>
          <w:rFonts w:ascii="Caladea" w:hAnsi="Caladea" w:cs="Times New Roman"/>
          <w:color w:val="000000" w:themeColor="text1"/>
        </w:rPr>
      </w:pPr>
    </w:p>
    <w:p w:rsidR="008462A3" w:rsidRPr="00AD3F8F" w:rsidRDefault="008462A3" w:rsidP="008462A3">
      <w:pPr>
        <w:pStyle w:val="ListParagraph"/>
        <w:rPr>
          <w:rFonts w:ascii="Caladea" w:hAnsi="Caladea" w:cs="Times New Roman"/>
          <w:color w:val="000000" w:themeColor="text1"/>
        </w:rPr>
      </w:pPr>
    </w:p>
    <w:p w:rsidR="008462A3" w:rsidRPr="00AD3F8F" w:rsidRDefault="008462A3" w:rsidP="008462A3">
      <w:pPr>
        <w:pStyle w:val="ListParagraph"/>
        <w:rPr>
          <w:rFonts w:ascii="Caladea" w:hAnsi="Caladea" w:cs="Times New Roman"/>
          <w:color w:val="000000" w:themeColor="text1"/>
        </w:rPr>
      </w:pPr>
    </w:p>
    <w:p w:rsidR="008462A3" w:rsidRPr="00AD3F8F" w:rsidRDefault="008462A3" w:rsidP="008462A3">
      <w:pPr>
        <w:rPr>
          <w:rFonts w:ascii="Caladea" w:hAnsi="Caladea" w:cs="Times New Roman"/>
          <w:color w:val="000000" w:themeColor="text1"/>
        </w:rPr>
      </w:pPr>
    </w:p>
    <w:p w:rsidR="008462A3" w:rsidRPr="00AD3F8F" w:rsidRDefault="000F7F30" w:rsidP="008462A3">
      <w:pPr>
        <w:pageBreakBefore/>
        <w:spacing w:line="276" w:lineRule="auto"/>
        <w:jc w:val="center"/>
        <w:rPr>
          <w:rFonts w:ascii="Caladea" w:hAnsi="Caladea"/>
          <w:b/>
        </w:rPr>
      </w:pPr>
      <w:r w:rsidRPr="00AD3F8F">
        <w:rPr>
          <w:rFonts w:ascii="Caladea" w:hAnsi="Caladea"/>
          <w:b/>
        </w:rPr>
        <w:t xml:space="preserve">Semester </w:t>
      </w:r>
      <w:r w:rsidR="008462A3" w:rsidRPr="00AD3F8F">
        <w:rPr>
          <w:rFonts w:ascii="Caladea" w:hAnsi="Caladea"/>
          <w:b/>
        </w:rPr>
        <w:t>V</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3199"/>
        <w:gridCol w:w="985"/>
        <w:gridCol w:w="1054"/>
        <w:gridCol w:w="1117"/>
        <w:gridCol w:w="1189"/>
        <w:gridCol w:w="1261"/>
      </w:tblGrid>
      <w:tr w:rsidR="008462A3" w:rsidRPr="00AD3F8F" w:rsidTr="000F7F30">
        <w:trPr>
          <w:trHeight w:val="602"/>
        </w:trPr>
        <w:tc>
          <w:tcPr>
            <w:tcW w:w="162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267"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3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7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49"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7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14"/>
        </w:trPr>
        <w:tc>
          <w:tcPr>
            <w:tcW w:w="1628" w:type="dxa"/>
            <w:shd w:val="clear" w:color="auto" w:fill="FFFFFF"/>
          </w:tcPr>
          <w:p w:rsidR="008462A3" w:rsidRPr="000F7F30" w:rsidRDefault="008462A3" w:rsidP="00B3622C">
            <w:pPr>
              <w:spacing w:line="276" w:lineRule="auto"/>
              <w:jc w:val="center"/>
              <w:rPr>
                <w:rFonts w:ascii="Caladea" w:hAnsi="Caladea"/>
              </w:rPr>
            </w:pPr>
            <w:r w:rsidRPr="000F7F30">
              <w:rPr>
                <w:rFonts w:ascii="Caladea" w:hAnsi="Caladea"/>
              </w:rPr>
              <w:t>19BMA5CA</w:t>
            </w:r>
          </w:p>
        </w:tc>
        <w:tc>
          <w:tcPr>
            <w:tcW w:w="3267"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eastAsia="Times New Roman" w:hAnsi="Caladea"/>
              </w:rPr>
              <w:t>Core IX-</w:t>
            </w:r>
            <w:r w:rsidRPr="000F7F30">
              <w:rPr>
                <w:rFonts w:ascii="Caladea" w:hAnsi="Caladea" w:cs="Times New Roman"/>
              </w:rPr>
              <w:t xml:space="preserve"> Real Analysis – I</w:t>
            </w:r>
          </w:p>
        </w:tc>
        <w:tc>
          <w:tcPr>
            <w:tcW w:w="990"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4</w:t>
            </w:r>
          </w:p>
        </w:tc>
        <w:tc>
          <w:tcPr>
            <w:tcW w:w="1037" w:type="dxa"/>
            <w:shd w:val="clear" w:color="auto" w:fill="FFFFFF"/>
          </w:tcPr>
          <w:p w:rsidR="008462A3" w:rsidRPr="000F7F30" w:rsidRDefault="00625654" w:rsidP="00B3622C">
            <w:pPr>
              <w:spacing w:line="276" w:lineRule="auto"/>
              <w:jc w:val="center"/>
              <w:rPr>
                <w:rFonts w:ascii="Caladea" w:hAnsi="Caladea" w:cs="Times New Roman"/>
              </w:rPr>
            </w:pPr>
            <w:r w:rsidRPr="000F7F30">
              <w:rPr>
                <w:rFonts w:ascii="Caladea" w:hAnsi="Caladea" w:cs="Times New Roman"/>
              </w:rPr>
              <w:t>6</w:t>
            </w:r>
          </w:p>
        </w:tc>
        <w:tc>
          <w:tcPr>
            <w:tcW w:w="1073"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0</w:t>
            </w:r>
          </w:p>
        </w:tc>
        <w:tc>
          <w:tcPr>
            <w:tcW w:w="1149"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0</w:t>
            </w:r>
          </w:p>
        </w:tc>
        <w:tc>
          <w:tcPr>
            <w:tcW w:w="1277"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Theory</w:t>
            </w:r>
          </w:p>
        </w:tc>
      </w:tr>
    </w:tbl>
    <w:p w:rsidR="008462A3" w:rsidRPr="00AD3F8F" w:rsidRDefault="008462A3" w:rsidP="008462A3">
      <w:pPr>
        <w:spacing w:line="276" w:lineRule="auto"/>
        <w:rPr>
          <w:rFonts w:ascii="Caladea" w:hAnsi="Caladea" w:cs="Times New Roman"/>
          <w:b/>
        </w:rPr>
      </w:pPr>
      <w:r w:rsidRPr="00AD3F8F">
        <w:rPr>
          <w:rFonts w:ascii="Caladea" w:hAnsi="Caladea" w:cs="Times New Roman"/>
          <w:b/>
        </w:rPr>
        <w:t xml:space="preserve">Introduction: </w:t>
      </w:r>
      <w:r w:rsidRPr="00AD3F8F">
        <w:rPr>
          <w:rFonts w:ascii="Caladea" w:hAnsi="Caladea" w:cs="Times New Roman"/>
        </w:rPr>
        <w:t>This paper enables the students to learn about the basic concepts of Real Analysis and obtain a foundation for the further study in analysis.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4"/>
        <w:gridCol w:w="174"/>
        <w:gridCol w:w="9157"/>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sidRPr="00AD3F8F">
              <w:rPr>
                <w:rFonts w:ascii="Caladea" w:hAnsi="Caladea"/>
              </w:rPr>
              <w:t>Recall the  basic concepts of  Real and Complex number Systems.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Pr>
                <w:rFonts w:ascii="Caladea" w:hAnsi="Caladea"/>
              </w:rPr>
              <w:t xml:space="preserve">Understand </w:t>
            </w:r>
            <w:r w:rsidRPr="00AD3F8F">
              <w:rPr>
                <w:rFonts w:ascii="Caladea" w:hAnsi="Caladea"/>
              </w:rPr>
              <w:t xml:space="preserve"> the concept of  Set theory, Relations and Functions.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Pr>
                <w:rFonts w:ascii="Caladea" w:hAnsi="Caladea"/>
              </w:rPr>
              <w:t>Apply</w:t>
            </w:r>
            <w:r w:rsidRPr="00AD3F8F">
              <w:rPr>
                <w:rFonts w:ascii="Caladea" w:hAnsi="Caladea"/>
              </w:rPr>
              <w:t xml:space="preserve">  the concept of intersection theorem and covering theorems.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sidRPr="00AD3F8F">
              <w:rPr>
                <w:rFonts w:ascii="Caladea" w:hAnsi="Caladea"/>
              </w:rPr>
              <w:t>Compare  the concept of continuity, convergent sequences and metric space.</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Pr>
                <w:rFonts w:ascii="Caladea" w:hAnsi="Caladea"/>
              </w:rPr>
              <w:t>Evaluate</w:t>
            </w:r>
            <w:r w:rsidRPr="00AD3F8F">
              <w:rPr>
                <w:rFonts w:ascii="Caladea" w:hAnsi="Caladea"/>
              </w:rPr>
              <w:t xml:space="preserve"> the concept of  Limits and  Continuity to solve the problems</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rPr>
                <w:rFonts w:ascii="Caladea" w:hAnsi="Caladea"/>
              </w:rPr>
            </w:pPr>
            <w:r w:rsidRPr="00AD3F8F">
              <w:rPr>
                <w:rFonts w:ascii="Caladea" w:hAnsi="Caladea"/>
              </w:rPr>
              <w:t>Discuss the fundamental properties of the real numbers that lead to the formal development of real analysis</w:t>
            </w:r>
            <w:r>
              <w:rPr>
                <w:rFonts w:ascii="Caladea" w:hAnsi="Caladea"/>
              </w:rPr>
              <w:t>.</w:t>
            </w:r>
          </w:p>
        </w:tc>
      </w:tr>
    </w:tbl>
    <w:p w:rsidR="008462A3" w:rsidRPr="000F7F30" w:rsidRDefault="008462A3" w:rsidP="008462A3">
      <w:pPr>
        <w:spacing w:line="276" w:lineRule="auto"/>
        <w:rPr>
          <w:rFonts w:ascii="Caladea" w:hAnsi="Caladea" w:cs="Times New Roman"/>
          <w:sz w:val="10"/>
        </w:rPr>
      </w:pPr>
    </w:p>
    <w:p w:rsidR="008462A3" w:rsidRPr="00AD3F8F" w:rsidRDefault="000F7F30" w:rsidP="000F7F30">
      <w:pPr>
        <w:rPr>
          <w:rFonts w:ascii="Caladea" w:eastAsia="Times New Roman" w:hAnsi="Caladea" w:cs="Times New Roman"/>
        </w:rPr>
      </w:pPr>
      <w:r w:rsidRPr="00AD3F8F">
        <w:rPr>
          <w:rFonts w:ascii="Caladea" w:eastAsia="Times New Roman" w:hAnsi="Caladea" w:cs="Times New Roman"/>
          <w:b/>
        </w:rPr>
        <w:t>Unit</w:t>
      </w:r>
      <w:r>
        <w:rPr>
          <w:rFonts w:ascii="Caladea" w:eastAsia="Times New Roman" w:hAnsi="Caladea" w:cs="Times New Roman"/>
          <w:b/>
        </w:rPr>
        <w:t xml:space="preserve"> </w:t>
      </w:r>
      <w:r w:rsidR="008462A3" w:rsidRPr="00AD3F8F">
        <w:rPr>
          <w:rFonts w:ascii="Caladea" w:eastAsia="Times New Roman" w:hAnsi="Caladea" w:cs="Times New Roman"/>
          <w:b/>
        </w:rPr>
        <w:t>I:</w:t>
      </w:r>
      <w:r w:rsidR="008462A3" w:rsidRPr="00AD3F8F">
        <w:rPr>
          <w:rFonts w:ascii="Caladea" w:hAnsi="Caladea"/>
        </w:rPr>
        <w:t xml:space="preserve">                                                                                                                       </w:t>
      </w:r>
    </w:p>
    <w:p w:rsidR="008462A3" w:rsidRPr="00AD3F8F" w:rsidRDefault="008462A3" w:rsidP="000F7F30">
      <w:pPr>
        <w:pStyle w:val="BodyText"/>
        <w:spacing w:line="240" w:lineRule="auto"/>
        <w:jc w:val="both"/>
        <w:rPr>
          <w:rFonts w:ascii="Caladea" w:hAnsi="Caladea"/>
        </w:rPr>
      </w:pPr>
      <w:r w:rsidRPr="00AD3F8F">
        <w:rPr>
          <w:rFonts w:ascii="Caladea" w:hAnsi="Caladea"/>
        </w:rPr>
        <w:t xml:space="preserve">The Real and Complex number Systems: Introduction - The field axioms - The order axioms– Geometric representation of real numbers-Intervals - Integers - The unique factorization theorem for integers - Rational numbers - Irrational numbers - Upper bounds, maximum element, least upper bound - The completeness axiom - Some properties of the supremum - Properties </w:t>
      </w:r>
      <w:r w:rsidRPr="00AD3F8F">
        <w:rPr>
          <w:rFonts w:ascii="Caladea" w:hAnsi="Caladea"/>
          <w:spacing w:val="12"/>
        </w:rPr>
        <w:t xml:space="preserve"> </w:t>
      </w:r>
      <w:r w:rsidRPr="00AD3F8F">
        <w:rPr>
          <w:rFonts w:ascii="Caladea" w:hAnsi="Caladea"/>
        </w:rPr>
        <w:t xml:space="preserve">of </w:t>
      </w:r>
      <w:r w:rsidRPr="00AD3F8F">
        <w:rPr>
          <w:rFonts w:ascii="Caladea" w:hAnsi="Caladea"/>
          <w:spacing w:val="12"/>
        </w:rPr>
        <w:t xml:space="preserve"> </w:t>
      </w:r>
      <w:r w:rsidRPr="00AD3F8F">
        <w:rPr>
          <w:rFonts w:ascii="Caladea" w:hAnsi="Caladea"/>
        </w:rPr>
        <w:t xml:space="preserve">the </w:t>
      </w:r>
      <w:r w:rsidRPr="00AD3F8F">
        <w:rPr>
          <w:rFonts w:ascii="Caladea" w:hAnsi="Caladea"/>
          <w:spacing w:val="12"/>
        </w:rPr>
        <w:t xml:space="preserve"> </w:t>
      </w:r>
      <w:r w:rsidRPr="00AD3F8F">
        <w:rPr>
          <w:rFonts w:ascii="Caladea" w:hAnsi="Caladea"/>
        </w:rPr>
        <w:t xml:space="preserve">integers </w:t>
      </w:r>
      <w:r w:rsidRPr="00AD3F8F">
        <w:rPr>
          <w:rFonts w:ascii="Caladea" w:hAnsi="Caladea"/>
          <w:spacing w:val="12"/>
        </w:rPr>
        <w:t xml:space="preserve"> </w:t>
      </w:r>
      <w:r w:rsidRPr="00AD3F8F">
        <w:rPr>
          <w:rFonts w:ascii="Caladea" w:hAnsi="Caladea"/>
        </w:rPr>
        <w:t xml:space="preserve">deduced </w:t>
      </w:r>
      <w:r w:rsidRPr="00AD3F8F">
        <w:rPr>
          <w:rFonts w:ascii="Caladea" w:hAnsi="Caladea"/>
          <w:spacing w:val="13"/>
        </w:rPr>
        <w:t xml:space="preserve"> </w:t>
      </w:r>
      <w:r w:rsidRPr="00AD3F8F">
        <w:rPr>
          <w:rFonts w:ascii="Caladea" w:hAnsi="Caladea"/>
        </w:rPr>
        <w:t xml:space="preserve">from </w:t>
      </w:r>
      <w:r w:rsidRPr="00AD3F8F">
        <w:rPr>
          <w:rFonts w:ascii="Caladea" w:hAnsi="Caladea"/>
          <w:spacing w:val="14"/>
        </w:rPr>
        <w:t xml:space="preserve"> </w:t>
      </w:r>
      <w:r w:rsidRPr="00AD3F8F">
        <w:rPr>
          <w:rFonts w:ascii="Caladea" w:hAnsi="Caladea"/>
        </w:rPr>
        <w:t xml:space="preserve">the </w:t>
      </w:r>
      <w:r w:rsidRPr="00AD3F8F">
        <w:rPr>
          <w:rFonts w:ascii="Caladea" w:hAnsi="Caladea"/>
          <w:spacing w:val="12"/>
        </w:rPr>
        <w:t xml:space="preserve"> </w:t>
      </w:r>
      <w:r w:rsidRPr="00AD3F8F">
        <w:rPr>
          <w:rFonts w:ascii="Caladea" w:hAnsi="Caladea"/>
        </w:rPr>
        <w:t xml:space="preserve">completeness </w:t>
      </w:r>
      <w:r w:rsidRPr="00AD3F8F">
        <w:rPr>
          <w:rFonts w:ascii="Caladea" w:hAnsi="Caladea"/>
          <w:spacing w:val="13"/>
        </w:rPr>
        <w:t xml:space="preserve"> </w:t>
      </w:r>
      <w:r w:rsidRPr="00AD3F8F">
        <w:rPr>
          <w:rFonts w:ascii="Caladea" w:hAnsi="Caladea"/>
        </w:rPr>
        <w:t xml:space="preserve">axiom </w:t>
      </w:r>
      <w:r w:rsidRPr="00AD3F8F">
        <w:rPr>
          <w:rFonts w:ascii="Caladea" w:hAnsi="Caladea"/>
          <w:spacing w:val="19"/>
        </w:rPr>
        <w:t xml:space="preserve"> </w:t>
      </w:r>
      <w:r w:rsidRPr="00AD3F8F">
        <w:rPr>
          <w:rFonts w:ascii="Caladea" w:hAnsi="Caladea"/>
        </w:rPr>
        <w:t>-The Archimedean property of the real number system- Absolute values and the triangle inequality - The Cauchy Schwarz inequality - Plus and minus infinity and the extended real number system R*.</w:t>
      </w:r>
      <w:r w:rsidRPr="00AD3F8F">
        <w:rPr>
          <w:rFonts w:ascii="Caladea" w:hAnsi="Caladea"/>
        </w:rPr>
        <w:tab/>
      </w:r>
    </w:p>
    <w:p w:rsidR="008462A3" w:rsidRPr="00AD3F8F" w:rsidRDefault="000F7F30" w:rsidP="000F7F30">
      <w:pPr>
        <w:pStyle w:val="BodyText"/>
        <w:tabs>
          <w:tab w:val="left" w:pos="7712"/>
          <w:tab w:val="left" w:pos="8089"/>
        </w:tabs>
        <w:spacing w:after="0" w:line="240" w:lineRule="auto"/>
        <w:ind w:right="659"/>
        <w:jc w:val="both"/>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II:                                                                                                                         </w:t>
      </w:r>
    </w:p>
    <w:p w:rsidR="008462A3" w:rsidRPr="00AD3F8F" w:rsidRDefault="008462A3" w:rsidP="000F7F30">
      <w:pPr>
        <w:pStyle w:val="BodyText"/>
        <w:spacing w:before="1" w:after="0" w:line="240" w:lineRule="auto"/>
        <w:jc w:val="both"/>
        <w:rPr>
          <w:rFonts w:ascii="Caladea" w:hAnsi="Caladea"/>
        </w:rPr>
      </w:pPr>
      <w:r w:rsidRPr="00AD3F8F">
        <w:rPr>
          <w:rFonts w:ascii="Caladea" w:hAnsi="Caladea"/>
        </w:rPr>
        <w:t>Some Basic Notations of Set Theory: Ordered pairs - Cartesian product of two sets - Relations and functions - One to one functions and inverses - Composite functions - Sequences -Similar sets - Finite and infinite sets - Countable and uncountable sets – Uncountability of the real number system - Set algebra - Countable collections  of countable</w:t>
      </w:r>
      <w:r w:rsidRPr="00AD3F8F">
        <w:rPr>
          <w:rFonts w:ascii="Caladea" w:hAnsi="Caladea"/>
          <w:spacing w:val="-1"/>
        </w:rPr>
        <w:t xml:space="preserve"> </w:t>
      </w:r>
      <w:r w:rsidRPr="00AD3F8F">
        <w:rPr>
          <w:rFonts w:ascii="Caladea" w:hAnsi="Caladea"/>
        </w:rPr>
        <w:t>sets.</w:t>
      </w:r>
    </w:p>
    <w:p w:rsidR="008462A3" w:rsidRPr="00AD3F8F" w:rsidRDefault="000F7F30" w:rsidP="000F7F30">
      <w:pPr>
        <w:pStyle w:val="BodyText"/>
        <w:tabs>
          <w:tab w:val="left" w:pos="8248"/>
        </w:tabs>
        <w:spacing w:after="0" w:line="240" w:lineRule="auto"/>
        <w:rPr>
          <w:rFonts w:ascii="Caladea" w:hAnsi="Caladea"/>
        </w:rPr>
      </w:pPr>
      <w:r w:rsidRPr="00AD3F8F">
        <w:rPr>
          <w:rFonts w:ascii="Caladea" w:hAnsi="Caladea"/>
          <w:b/>
        </w:rPr>
        <w:t xml:space="preserve">Unit </w:t>
      </w:r>
      <w:r w:rsidR="008462A3" w:rsidRPr="00AD3F8F">
        <w:rPr>
          <w:rFonts w:ascii="Caladea" w:hAnsi="Caladea"/>
          <w:b/>
        </w:rPr>
        <w:t xml:space="preserve">III:                                                                                                                                    </w:t>
      </w:r>
    </w:p>
    <w:p w:rsidR="008462A3" w:rsidRPr="00AD3F8F" w:rsidRDefault="008462A3" w:rsidP="000F7F30">
      <w:pPr>
        <w:pStyle w:val="BodyText"/>
        <w:tabs>
          <w:tab w:val="left" w:pos="9360"/>
        </w:tabs>
        <w:spacing w:after="0" w:line="240" w:lineRule="auto"/>
        <w:ind w:right="-90"/>
        <w:jc w:val="both"/>
        <w:rPr>
          <w:rFonts w:ascii="Caladea" w:hAnsi="Caladea"/>
        </w:rPr>
      </w:pPr>
      <w:r w:rsidRPr="00AD3F8F">
        <w:rPr>
          <w:rFonts w:ascii="Caladea" w:hAnsi="Caladea"/>
        </w:rPr>
        <w:t>Elements of Point Set Topology: Euclidean space R</w:t>
      </w:r>
      <w:r w:rsidRPr="00AD3F8F">
        <w:rPr>
          <w:rFonts w:ascii="Caladea" w:hAnsi="Caladea"/>
          <w:vertAlign w:val="superscript"/>
        </w:rPr>
        <w:t>n</w:t>
      </w:r>
      <w:r w:rsidRPr="00AD3F8F">
        <w:rPr>
          <w:rFonts w:ascii="Caladea" w:hAnsi="Caladea"/>
        </w:rPr>
        <w:t xml:space="preserve"> - Open balls and open sets in R</w:t>
      </w:r>
      <w:r w:rsidRPr="00AD3F8F">
        <w:rPr>
          <w:rFonts w:ascii="Caladea" w:hAnsi="Caladea"/>
          <w:vertAlign w:val="superscript"/>
        </w:rPr>
        <w:t>n</w:t>
      </w:r>
      <w:r w:rsidRPr="00AD3F8F">
        <w:rPr>
          <w:rFonts w:ascii="Caladea" w:hAnsi="Caladea"/>
        </w:rPr>
        <w:t xml:space="preserve"> - The structure of open sets in R</w:t>
      </w:r>
      <w:r w:rsidRPr="00AD3F8F">
        <w:rPr>
          <w:rFonts w:ascii="Caladea" w:hAnsi="Caladea"/>
          <w:vertAlign w:val="superscript"/>
        </w:rPr>
        <w:t>1</w:t>
      </w:r>
      <w:r w:rsidRPr="00AD3F8F">
        <w:rPr>
          <w:rFonts w:ascii="Caladea" w:hAnsi="Caladea"/>
        </w:rPr>
        <w:t xml:space="preserve"> - Closed sets - Adherent points, Accumulation points - Closed  sets and adherent points - The Bolzano-Weierstrass theorem - The Cantor intersection theorem – Lindelof covering theorem - The Heine-Borel covering theorem - Compactness in R</w:t>
      </w:r>
      <w:r w:rsidRPr="00AD3F8F">
        <w:rPr>
          <w:rFonts w:ascii="Caladea" w:hAnsi="Caladea"/>
          <w:vertAlign w:val="superscript"/>
        </w:rPr>
        <w:t>n</w:t>
      </w:r>
      <w:r w:rsidRPr="00AD3F8F">
        <w:rPr>
          <w:rFonts w:ascii="Caladea" w:hAnsi="Caladea"/>
        </w:rPr>
        <w:t xml:space="preserve"> .</w:t>
      </w:r>
    </w:p>
    <w:p w:rsidR="008462A3" w:rsidRPr="00AD3F8F" w:rsidRDefault="000F7F30" w:rsidP="000F7F30">
      <w:pPr>
        <w:pStyle w:val="BodyText"/>
        <w:tabs>
          <w:tab w:val="left" w:pos="9360"/>
        </w:tabs>
        <w:spacing w:after="0" w:line="240" w:lineRule="auto"/>
        <w:ind w:right="-90"/>
        <w:jc w:val="both"/>
        <w:rPr>
          <w:rFonts w:ascii="Caladea" w:hAnsi="Caladea"/>
        </w:rPr>
      </w:pPr>
      <w:r w:rsidRPr="00AD3F8F">
        <w:rPr>
          <w:rFonts w:ascii="Caladea" w:hAnsi="Caladea"/>
          <w:b/>
        </w:rPr>
        <w:t xml:space="preserve">Unit </w:t>
      </w:r>
      <w:r w:rsidR="008462A3" w:rsidRPr="00AD3F8F">
        <w:rPr>
          <w:rFonts w:ascii="Caladea" w:hAnsi="Caladea"/>
          <w:b/>
        </w:rPr>
        <w:t xml:space="preserve">IV:                                                                                                                               </w:t>
      </w:r>
      <w:r w:rsidR="008462A3" w:rsidRPr="00AD3F8F">
        <w:rPr>
          <w:rFonts w:ascii="Caladea" w:hAnsi="Caladea"/>
        </w:rPr>
        <w:t xml:space="preserve"> </w:t>
      </w:r>
    </w:p>
    <w:p w:rsidR="008462A3" w:rsidRPr="00AD3F8F" w:rsidRDefault="008462A3" w:rsidP="000F7F30">
      <w:pPr>
        <w:pStyle w:val="BodyText"/>
        <w:spacing w:after="0" w:line="240" w:lineRule="auto"/>
        <w:jc w:val="both"/>
        <w:rPr>
          <w:rFonts w:ascii="Caladea" w:hAnsi="Caladea"/>
        </w:rPr>
      </w:pPr>
      <w:r w:rsidRPr="00AD3F8F">
        <w:rPr>
          <w:rFonts w:ascii="Caladea" w:hAnsi="Caladea"/>
        </w:rPr>
        <w:t>Elements of Point Set Topology: Metric spaces - Point set topology in metric spaces - Compact subsets of a metric space - Boundary of a set.</w:t>
      </w:r>
    </w:p>
    <w:p w:rsidR="008462A3" w:rsidRPr="00AD3F8F" w:rsidRDefault="008462A3" w:rsidP="000F7F30">
      <w:pPr>
        <w:pStyle w:val="BodyText"/>
        <w:spacing w:after="0" w:line="240" w:lineRule="auto"/>
        <w:ind w:right="-90"/>
        <w:jc w:val="both"/>
        <w:rPr>
          <w:rFonts w:ascii="Caladea" w:hAnsi="Caladea"/>
        </w:rPr>
      </w:pPr>
      <w:r w:rsidRPr="00AD3F8F">
        <w:rPr>
          <w:rFonts w:ascii="Caladea" w:hAnsi="Caladea"/>
        </w:rPr>
        <w:t>Limits and Continuity: Convergent sequences in a metric space - Cauchy sequences - Complete metric spaces - Limit of a function - Limits of vector valued functions.</w:t>
      </w:r>
    </w:p>
    <w:p w:rsidR="008462A3" w:rsidRPr="00AD3F8F" w:rsidRDefault="000F7F30" w:rsidP="000F7F30">
      <w:pPr>
        <w:pStyle w:val="BodyText"/>
        <w:tabs>
          <w:tab w:val="left" w:pos="8301"/>
        </w:tabs>
        <w:spacing w:after="0" w:line="240" w:lineRule="auto"/>
        <w:jc w:val="both"/>
        <w:rPr>
          <w:rFonts w:ascii="Caladea" w:hAnsi="Caladea"/>
          <w:b/>
        </w:rPr>
      </w:pPr>
      <w:r w:rsidRPr="00AD3F8F">
        <w:rPr>
          <w:rFonts w:ascii="Caladea" w:hAnsi="Caladea"/>
          <w:b/>
        </w:rPr>
        <w:t xml:space="preserve">Unit </w:t>
      </w:r>
      <w:r w:rsidR="008462A3" w:rsidRPr="00AD3F8F">
        <w:rPr>
          <w:rFonts w:ascii="Caladea" w:hAnsi="Caladea"/>
          <w:b/>
        </w:rPr>
        <w:t>V:</w:t>
      </w:r>
      <w:r w:rsidR="008462A3" w:rsidRPr="00AD3F8F">
        <w:rPr>
          <w:rFonts w:ascii="Caladea" w:hAnsi="Caladea"/>
        </w:rPr>
        <w:t xml:space="preserve">                                                                                                                     </w:t>
      </w:r>
    </w:p>
    <w:p w:rsidR="008462A3" w:rsidRPr="00AD3F8F" w:rsidRDefault="008462A3" w:rsidP="000F7F30">
      <w:pPr>
        <w:pStyle w:val="BodyText"/>
        <w:tabs>
          <w:tab w:val="left" w:pos="8361"/>
        </w:tabs>
        <w:spacing w:after="0" w:line="240" w:lineRule="auto"/>
        <w:ind w:right="90"/>
        <w:jc w:val="both"/>
        <w:rPr>
          <w:rFonts w:ascii="Caladea" w:hAnsi="Caladea"/>
        </w:rPr>
      </w:pPr>
      <w:r w:rsidRPr="00AD3F8F">
        <w:rPr>
          <w:rFonts w:ascii="Caladea" w:hAnsi="Caladea"/>
        </w:rPr>
        <w:t>Limits and Continuity: Continuous function - Continuity of composite functions - Continuity and inverse images of open or closed sets - Connectedness - Uniform continuity - Uniform continuity and compact sets - Discontinuities of real valued functions - Monotonic functions.</w:t>
      </w:r>
      <w:r w:rsidRPr="00AD3F8F">
        <w:rPr>
          <w:rFonts w:ascii="Caladea" w:hAnsi="Caladea"/>
        </w:rPr>
        <w:tab/>
      </w:r>
    </w:p>
    <w:p w:rsidR="000F7F30" w:rsidRDefault="000F7F30" w:rsidP="008462A3">
      <w:pPr>
        <w:spacing w:line="276" w:lineRule="auto"/>
        <w:jc w:val="both"/>
        <w:rPr>
          <w:rFonts w:ascii="Caladea" w:hAnsi="Caladea" w:cs="Times New Roman"/>
          <w:b/>
        </w:rPr>
      </w:pPr>
    </w:p>
    <w:p w:rsidR="000F7F30" w:rsidRDefault="000F7F30" w:rsidP="008462A3">
      <w:pPr>
        <w:spacing w:line="276" w:lineRule="auto"/>
        <w:jc w:val="both"/>
        <w:rPr>
          <w:rFonts w:ascii="Caladea" w:hAnsi="Caladea" w:cs="Times New Roman"/>
          <w:b/>
        </w:rPr>
      </w:pPr>
    </w:p>
    <w:p w:rsidR="000F7F30" w:rsidRDefault="000F7F30" w:rsidP="008462A3">
      <w:pPr>
        <w:spacing w:line="276" w:lineRule="auto"/>
        <w:jc w:val="both"/>
        <w:rPr>
          <w:rFonts w:ascii="Caladea" w:hAnsi="Caladea" w:cs="Times New Roman"/>
          <w:b/>
        </w:rPr>
      </w:pPr>
    </w:p>
    <w:p w:rsidR="000F7F30" w:rsidRDefault="000F7F30" w:rsidP="008462A3">
      <w:pPr>
        <w:spacing w:line="276" w:lineRule="auto"/>
        <w:jc w:val="both"/>
        <w:rPr>
          <w:rFonts w:ascii="Caladea" w:hAnsi="Caladea" w:cs="Times New Roman"/>
          <w:b/>
        </w:rPr>
      </w:pPr>
    </w:p>
    <w:p w:rsidR="008462A3" w:rsidRPr="00AD3F8F" w:rsidRDefault="008462A3" w:rsidP="008462A3">
      <w:pPr>
        <w:spacing w:line="276" w:lineRule="auto"/>
        <w:jc w:val="both"/>
        <w:rPr>
          <w:rFonts w:ascii="Caladea" w:hAnsi="Caladea" w:cs="Times New Roman"/>
          <w:b/>
        </w:rPr>
      </w:pPr>
      <w:r w:rsidRPr="00AD3F8F">
        <w:rPr>
          <w:rFonts w:ascii="Caladea" w:hAnsi="Caladea" w:cs="Times New Roman"/>
          <w:b/>
        </w:rPr>
        <w:t>Text Book:</w:t>
      </w:r>
    </w:p>
    <w:p w:rsidR="008462A3" w:rsidRPr="00AD3F8F" w:rsidRDefault="008462A3" w:rsidP="008462A3">
      <w:pPr>
        <w:spacing w:line="276" w:lineRule="auto"/>
        <w:jc w:val="both"/>
        <w:rPr>
          <w:rFonts w:ascii="Caladea" w:hAnsi="Caladea" w:cs="Times New Roman"/>
        </w:rPr>
      </w:pPr>
      <w:r w:rsidRPr="00AD3F8F">
        <w:rPr>
          <w:rFonts w:ascii="Caladea" w:hAnsi="Caladea" w:cs="Times New Roman"/>
        </w:rPr>
        <w:t>1.Tom M. Apostal, “Mathematical Analysis”, Addison Wesley, Second Edition, 2002.</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Contents:</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Unit I    -   Chapter 1 Sections: 1.1 - 1.20 (Except 1.15</w:t>
      </w:r>
      <w:r w:rsidRPr="00AD3F8F">
        <w:rPr>
          <w:rFonts w:ascii="Caladea" w:hAnsi="Caladea" w:cs="Times New Roman"/>
          <w:spacing w:val="-3"/>
        </w:rPr>
        <w:t xml:space="preserve"> </w:t>
      </w:r>
      <w:r w:rsidRPr="00AD3F8F">
        <w:rPr>
          <w:rFonts w:ascii="Caladea" w:hAnsi="Caladea" w:cs="Times New Roman"/>
        </w:rPr>
        <w:t>-</w:t>
      </w:r>
      <w:r w:rsidRPr="00AD3F8F">
        <w:rPr>
          <w:rFonts w:ascii="Caladea" w:hAnsi="Caladea" w:cs="Times New Roman"/>
          <w:spacing w:val="-2"/>
        </w:rPr>
        <w:t xml:space="preserve"> </w:t>
      </w:r>
      <w:r w:rsidRPr="00AD3F8F">
        <w:rPr>
          <w:rFonts w:ascii="Caladea" w:hAnsi="Caladea" w:cs="Times New Roman"/>
        </w:rPr>
        <w:t>1.17).</w:t>
      </w:r>
      <w:r w:rsidRPr="00AD3F8F">
        <w:rPr>
          <w:rFonts w:ascii="Caladea" w:hAnsi="Caladea" w:cs="Times New Roman"/>
        </w:rPr>
        <w:tab/>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Unit II   -   Chapter 2 Sections: 2.3 - 2.15</w:t>
      </w:r>
      <w:r w:rsidRPr="00AD3F8F">
        <w:rPr>
          <w:rFonts w:ascii="Caladea" w:hAnsi="Caladea" w:cs="Times New Roman"/>
          <w:spacing w:val="-4"/>
        </w:rPr>
        <w:t xml:space="preserve"> </w:t>
      </w:r>
      <w:r w:rsidRPr="00AD3F8F">
        <w:rPr>
          <w:rFonts w:ascii="Caladea" w:hAnsi="Caladea" w:cs="Times New Roman"/>
        </w:rPr>
        <w:t>(Except 2.6).</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Unit III  -  Chapter 3 Sections: 3.2</w:t>
      </w:r>
      <w:r w:rsidRPr="00AD3F8F">
        <w:rPr>
          <w:rFonts w:ascii="Caladea" w:hAnsi="Caladea" w:cs="Times New Roman"/>
          <w:spacing w:val="-3"/>
        </w:rPr>
        <w:t xml:space="preserve"> </w:t>
      </w:r>
      <w:r w:rsidRPr="00AD3F8F">
        <w:rPr>
          <w:rFonts w:ascii="Caladea" w:hAnsi="Caladea" w:cs="Times New Roman"/>
        </w:rPr>
        <w:t>- 3.12.</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Unit IV -   Chapter 3 Sections: 3.13 - 3.16, </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Chapter 4  Sections : 4.2 -</w:t>
      </w:r>
      <w:r w:rsidRPr="00AD3F8F">
        <w:rPr>
          <w:rFonts w:ascii="Caladea" w:hAnsi="Caladea" w:cs="Times New Roman"/>
          <w:spacing w:val="-8"/>
        </w:rPr>
        <w:t xml:space="preserve"> </w:t>
      </w:r>
      <w:r w:rsidRPr="00AD3F8F">
        <w:rPr>
          <w:rFonts w:ascii="Caladea" w:hAnsi="Caladea" w:cs="Times New Roman"/>
        </w:rPr>
        <w:t>4.5, 4.7.</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Unit V  -   Chapter 4 Sections: 4.8, 4.9, 4.12, 4.16, 4.19, 4.20,</w:t>
      </w:r>
      <w:r w:rsidRPr="00AD3F8F">
        <w:rPr>
          <w:rFonts w:ascii="Caladea" w:hAnsi="Caladea" w:cs="Times New Roman"/>
          <w:spacing w:val="-4"/>
        </w:rPr>
        <w:t xml:space="preserve"> </w:t>
      </w:r>
      <w:r w:rsidRPr="00AD3F8F">
        <w:rPr>
          <w:rFonts w:ascii="Caladea" w:hAnsi="Caladea" w:cs="Times New Roman"/>
        </w:rPr>
        <w:t>4.22, 4.23.</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Reference Books :</w:t>
      </w:r>
    </w:p>
    <w:p w:rsidR="008462A3" w:rsidRPr="00AD3F8F" w:rsidRDefault="008462A3" w:rsidP="008462A3">
      <w:pPr>
        <w:tabs>
          <w:tab w:val="left" w:pos="1201"/>
        </w:tabs>
        <w:spacing w:line="276" w:lineRule="auto"/>
        <w:ind w:right="661"/>
        <w:rPr>
          <w:rFonts w:ascii="Caladea" w:hAnsi="Caladea" w:cs="Times New Roman"/>
        </w:rPr>
      </w:pPr>
      <w:r w:rsidRPr="00AD3F8F">
        <w:rPr>
          <w:rFonts w:ascii="Caladea" w:hAnsi="Caladea" w:cs="Times New Roman"/>
        </w:rPr>
        <w:t>1.Ralp P. Boas, A primer of Real function, The mathematical Association of America, 1960.</w:t>
      </w:r>
    </w:p>
    <w:p w:rsidR="008462A3" w:rsidRPr="00AD3F8F" w:rsidRDefault="008462A3" w:rsidP="008462A3">
      <w:pPr>
        <w:tabs>
          <w:tab w:val="left" w:pos="1201"/>
          <w:tab w:val="left" w:pos="8174"/>
        </w:tabs>
        <w:spacing w:line="276" w:lineRule="auto"/>
        <w:ind w:right="656"/>
        <w:rPr>
          <w:rFonts w:ascii="Caladea" w:hAnsi="Caladea"/>
          <w:b/>
          <w:bCs/>
        </w:rPr>
      </w:pPr>
      <w:r w:rsidRPr="00AD3F8F">
        <w:rPr>
          <w:rFonts w:ascii="Caladea" w:hAnsi="Caladea" w:cs="Times New Roman"/>
        </w:rPr>
        <w:t>2.Walter  Rudin,  Principles  of  Mathematical  Analysis,</w:t>
      </w:r>
      <w:r w:rsidRPr="00AD3F8F">
        <w:rPr>
          <w:rFonts w:ascii="Caladea" w:hAnsi="Caladea" w:cs="Times New Roman"/>
          <w:spacing w:val="-3"/>
        </w:rPr>
        <w:t xml:space="preserve"> </w:t>
      </w:r>
      <w:r w:rsidRPr="00AD3F8F">
        <w:rPr>
          <w:rFonts w:ascii="Caladea" w:hAnsi="Caladea" w:cs="Times New Roman"/>
        </w:rPr>
        <w:t>Third</w:t>
      </w:r>
      <w:r w:rsidRPr="00AD3F8F">
        <w:rPr>
          <w:rFonts w:ascii="Caladea" w:hAnsi="Caladea" w:cs="Times New Roman"/>
          <w:spacing w:val="49"/>
        </w:rPr>
        <w:t xml:space="preserve"> </w:t>
      </w:r>
      <w:r w:rsidRPr="00AD3F8F">
        <w:rPr>
          <w:rFonts w:ascii="Caladea" w:hAnsi="Caladea" w:cs="Times New Roman"/>
        </w:rPr>
        <w:t>EditionMcGraw Hill Inter Editions,</w:t>
      </w:r>
      <w:r w:rsidRPr="00AD3F8F">
        <w:rPr>
          <w:rFonts w:ascii="Caladea" w:hAnsi="Caladea" w:cs="Times New Roman"/>
          <w:spacing w:val="-1"/>
        </w:rPr>
        <w:t xml:space="preserve"> </w:t>
      </w:r>
      <w:r w:rsidRPr="00AD3F8F">
        <w:rPr>
          <w:rFonts w:ascii="Caladea" w:hAnsi="Caladea" w:cs="Times New Roman"/>
        </w:rPr>
        <w:t>1976.</w:t>
      </w:r>
    </w:p>
    <w:p w:rsidR="000F7F30" w:rsidRDefault="000F7F30" w:rsidP="008462A3">
      <w:pPr>
        <w:spacing w:line="276" w:lineRule="auto"/>
        <w:rPr>
          <w:rFonts w:ascii="Caladea" w:hAnsi="Caladea"/>
          <w:b/>
          <w:bCs/>
        </w:rPr>
      </w:pPr>
    </w:p>
    <w:p w:rsidR="000F7F30" w:rsidRDefault="000F7F30"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828"/>
        <w:gridCol w:w="900"/>
        <w:gridCol w:w="990"/>
        <w:gridCol w:w="990"/>
        <w:gridCol w:w="990"/>
        <w:gridCol w:w="900"/>
        <w:gridCol w:w="900"/>
        <w:gridCol w:w="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10"/>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28"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29" w:type="dxa"/>
            <w:gridSpan w:val="2"/>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jc w:val="center"/>
            </w:pPr>
            <w: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gridSpan w:val="2"/>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gridSpan w:val="2"/>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0F7F30" w:rsidP="008462A3">
      <w:pPr>
        <w:pageBreakBefore/>
        <w:spacing w:line="276" w:lineRule="auto"/>
        <w:jc w:val="center"/>
        <w:rPr>
          <w:rFonts w:ascii="Caladea" w:hAnsi="Caladea"/>
          <w:b/>
        </w:rPr>
      </w:pPr>
      <w:r w:rsidRPr="00AD3F8F">
        <w:rPr>
          <w:rFonts w:ascii="Caladea" w:hAnsi="Caladea"/>
          <w:b/>
        </w:rPr>
        <w:t>Semester V</w:t>
      </w:r>
    </w:p>
    <w:p w:rsidR="008462A3" w:rsidRPr="00AD3F8F" w:rsidRDefault="008462A3" w:rsidP="008462A3">
      <w:pPr>
        <w:rPr>
          <w:rFonts w:ascii="Caladea" w:hAnsi="Caladea"/>
        </w:rPr>
      </w:pP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14"/>
        <w:gridCol w:w="918"/>
        <w:gridCol w:w="1143"/>
        <w:gridCol w:w="1218"/>
        <w:gridCol w:w="1232"/>
        <w:gridCol w:w="2266"/>
      </w:tblGrid>
      <w:tr w:rsidR="008462A3" w:rsidRPr="00AD3F8F" w:rsidTr="00F776FF">
        <w:trPr>
          <w:trHeight w:val="300"/>
        </w:trPr>
        <w:tc>
          <w:tcPr>
            <w:tcW w:w="1526"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614"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918"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43"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21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3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2266"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shd w:val="clear" w:color="auto" w:fill="auto"/>
          </w:tcPr>
          <w:p w:rsidR="008462A3" w:rsidRPr="000F7F30" w:rsidRDefault="008462A3" w:rsidP="00B3622C">
            <w:pPr>
              <w:snapToGrid w:val="0"/>
              <w:jc w:val="center"/>
              <w:rPr>
                <w:rFonts w:ascii="Caladea" w:hAnsi="Caladea" w:cs="Times New Roman"/>
              </w:rPr>
            </w:pPr>
            <w:r w:rsidRPr="000F7F30">
              <w:rPr>
                <w:rFonts w:ascii="Caladea" w:hAnsi="Caladea"/>
                <w:bCs/>
              </w:rPr>
              <w:t>19BMA5CP</w:t>
            </w:r>
          </w:p>
        </w:tc>
        <w:tc>
          <w:tcPr>
            <w:tcW w:w="2614" w:type="dxa"/>
            <w:shd w:val="clear" w:color="auto" w:fill="auto"/>
          </w:tcPr>
          <w:p w:rsidR="000F7F30" w:rsidRDefault="008462A3" w:rsidP="00B3622C">
            <w:pPr>
              <w:jc w:val="center"/>
              <w:rPr>
                <w:rFonts w:ascii="Caladea" w:eastAsia="Times New Roman" w:hAnsi="Caladea" w:cs="Times New Roman"/>
                <w:color w:val="000000"/>
              </w:rPr>
            </w:pPr>
            <w:r w:rsidRPr="000F7F30">
              <w:rPr>
                <w:rFonts w:ascii="Caladea" w:eastAsia="Times New Roman" w:hAnsi="Caladea" w:cs="Times New Roman"/>
                <w:color w:val="000000"/>
              </w:rPr>
              <w:t xml:space="preserve">Core Practical </w:t>
            </w:r>
            <w:r w:rsidR="000F7F30">
              <w:rPr>
                <w:rFonts w:ascii="Caladea" w:eastAsia="Times New Roman" w:hAnsi="Caladea" w:cs="Times New Roman"/>
                <w:color w:val="000000"/>
              </w:rPr>
              <w:t>–</w:t>
            </w:r>
            <w:r w:rsidRPr="000F7F30">
              <w:rPr>
                <w:rFonts w:ascii="Caladea" w:eastAsia="Times New Roman" w:hAnsi="Caladea" w:cs="Times New Roman"/>
                <w:color w:val="000000"/>
              </w:rPr>
              <w:t xml:space="preserve"> </w:t>
            </w:r>
          </w:p>
          <w:p w:rsidR="008462A3" w:rsidRPr="000F7F30" w:rsidRDefault="008462A3" w:rsidP="00B3622C">
            <w:pPr>
              <w:jc w:val="center"/>
              <w:rPr>
                <w:rFonts w:ascii="Caladea" w:hAnsi="Caladea"/>
              </w:rPr>
            </w:pPr>
            <w:r w:rsidRPr="000F7F30">
              <w:rPr>
                <w:rFonts w:ascii="Caladea" w:eastAsia="Times New Roman" w:hAnsi="Caladea" w:cs="Times New Roman"/>
                <w:color w:val="000000"/>
              </w:rPr>
              <w:t>Real Applications</w:t>
            </w:r>
          </w:p>
        </w:tc>
        <w:tc>
          <w:tcPr>
            <w:tcW w:w="918" w:type="dxa"/>
            <w:shd w:val="clear" w:color="auto" w:fill="auto"/>
          </w:tcPr>
          <w:p w:rsidR="008462A3" w:rsidRPr="000F7F30" w:rsidRDefault="008462A3" w:rsidP="00B3622C">
            <w:pPr>
              <w:jc w:val="center"/>
              <w:rPr>
                <w:rFonts w:ascii="Caladea" w:hAnsi="Caladea"/>
              </w:rPr>
            </w:pPr>
            <w:r w:rsidRPr="000F7F30">
              <w:rPr>
                <w:rFonts w:ascii="Caladea" w:hAnsi="Caladea"/>
              </w:rPr>
              <w:t>2</w:t>
            </w:r>
          </w:p>
        </w:tc>
        <w:tc>
          <w:tcPr>
            <w:tcW w:w="1143"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18"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32" w:type="dxa"/>
            <w:shd w:val="clear" w:color="auto" w:fill="auto"/>
          </w:tcPr>
          <w:p w:rsidR="008462A3" w:rsidRPr="000F7F30" w:rsidRDefault="00625654" w:rsidP="00B3622C">
            <w:pPr>
              <w:jc w:val="center"/>
              <w:rPr>
                <w:rFonts w:ascii="Caladea" w:hAnsi="Caladea"/>
              </w:rPr>
            </w:pPr>
            <w:r w:rsidRPr="000F7F30">
              <w:rPr>
                <w:rFonts w:ascii="Caladea" w:hAnsi="Caladea"/>
              </w:rPr>
              <w:t>3</w:t>
            </w:r>
          </w:p>
        </w:tc>
        <w:tc>
          <w:tcPr>
            <w:tcW w:w="2266" w:type="dxa"/>
            <w:shd w:val="clear" w:color="auto" w:fill="auto"/>
          </w:tcPr>
          <w:p w:rsidR="008462A3" w:rsidRPr="000F7F30" w:rsidRDefault="008462A3" w:rsidP="00B3622C">
            <w:pPr>
              <w:jc w:val="center"/>
              <w:rPr>
                <w:rFonts w:ascii="Caladea" w:hAnsi="Caladea"/>
              </w:rPr>
            </w:pPr>
            <w:r w:rsidRPr="000F7F30">
              <w:rPr>
                <w:rFonts w:ascii="Caladea" w:hAnsi="Caladea"/>
              </w:rPr>
              <w:t>Practical</w:t>
            </w:r>
          </w:p>
        </w:tc>
      </w:tr>
    </w:tbl>
    <w:p w:rsidR="008462A3" w:rsidRPr="00AD3F8F" w:rsidRDefault="008462A3" w:rsidP="008462A3">
      <w:pPr>
        <w:spacing w:line="360" w:lineRule="auto"/>
        <w:rPr>
          <w:rFonts w:ascii="Caladea" w:hAnsi="Caladea" w:cs="Times New Roman"/>
        </w:rPr>
      </w:pPr>
      <w:r w:rsidRPr="00AD3F8F">
        <w:rPr>
          <w:rFonts w:ascii="Caladea" w:hAnsi="Caladea" w:cs="Times New Roman"/>
          <w:b/>
        </w:rPr>
        <w:t xml:space="preserve">Introduction: </w:t>
      </w:r>
      <w:r w:rsidRPr="00AD3F8F">
        <w:rPr>
          <w:rFonts w:ascii="Caladea" w:hAnsi="Caladea" w:cs="Times New Roman"/>
        </w:rPr>
        <w:t>The main aim of this paper is intended to explore the basic ideas </w:t>
      </w:r>
      <w:r w:rsidRPr="00AD3F8F">
        <w:rPr>
          <w:rFonts w:ascii="Caladea" w:hAnsi="Caladea" w:cs="Times New Roman"/>
          <w:bCs/>
        </w:rPr>
        <w:t>of Real Analysis so as to understand the concepts deeper which supports further research</w:t>
      </w:r>
      <w:r w:rsidRPr="00AD3F8F">
        <w:rPr>
          <w:rFonts w:ascii="Caladea" w:hAnsi="Caladea" w:cs="Times New Roman"/>
        </w:rPr>
        <w:t>.</w:t>
      </w:r>
    </w:p>
    <w:p w:rsidR="008462A3" w:rsidRPr="00AD3F8F" w:rsidRDefault="008462A3" w:rsidP="008462A3">
      <w:pPr>
        <w:spacing w:line="360" w:lineRule="auto"/>
        <w:rPr>
          <w:rFonts w:ascii="Caladea" w:hAnsi="Caladea" w:cs="Times New Roman"/>
          <w:b/>
        </w:rPr>
      </w:pPr>
      <w:r w:rsidRPr="00AD3F8F">
        <w:rPr>
          <w:rFonts w:ascii="Caladea" w:hAnsi="Caladea" w:cs="Times New Roman"/>
          <w:b/>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60"/>
        <w:gridCol w:w="174"/>
        <w:gridCol w:w="8435"/>
      </w:tblGrid>
      <w:tr w:rsidR="008462A3" w:rsidRPr="00AD3F8F" w:rsidTr="00B3622C">
        <w:trPr>
          <w:trHeight w:val="408"/>
        </w:trPr>
        <w:tc>
          <w:tcPr>
            <w:tcW w:w="860"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 xml:space="preserve"> </w:t>
            </w:r>
            <w:r w:rsidR="00B54CC6">
              <w:rPr>
                <w:rFonts w:ascii="Caladea" w:hAnsi="Caladea" w:cs="Times New Roman"/>
              </w:rPr>
              <w:t xml:space="preserve">Analyze </w:t>
            </w:r>
            <w:r w:rsidRPr="00AD3F8F">
              <w:rPr>
                <w:rFonts w:ascii="Caladea" w:hAnsi="Caladea" w:cs="Times New Roman"/>
              </w:rPr>
              <w:t>the  basic concepts of  Real and Complex number Systems.</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 xml:space="preserve"> </w:t>
            </w:r>
            <w:r w:rsidR="00B54CC6">
              <w:rPr>
                <w:rFonts w:ascii="Caladea" w:hAnsi="Caladea" w:cs="Times New Roman"/>
              </w:rPr>
              <w:t xml:space="preserve">Examine </w:t>
            </w:r>
            <w:r w:rsidRPr="00AD3F8F">
              <w:rPr>
                <w:rFonts w:ascii="Caladea" w:hAnsi="Caladea" w:cs="Times New Roman"/>
              </w:rPr>
              <w:t>the concept of  Set theory, Relations and Functions.</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Pr>
                <w:rFonts w:ascii="Caladea" w:hAnsi="Caladea" w:cs="Times New Roman"/>
              </w:rPr>
              <w:t>Apply</w:t>
            </w:r>
            <w:r w:rsidRPr="00AD3F8F">
              <w:rPr>
                <w:rFonts w:ascii="Caladea" w:hAnsi="Caladea" w:cs="Times New Roman"/>
              </w:rPr>
              <w:t xml:space="preserve">  the concept of intersection theorem and covering theorems.</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Compare  the concept of continuity, convergent sequences and metric space.</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CO5</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Pr>
                <w:rFonts w:ascii="Caladea" w:hAnsi="Caladea" w:cs="Times New Roman"/>
              </w:rPr>
              <w:t>Evaluate</w:t>
            </w:r>
            <w:r w:rsidRPr="00AD3F8F">
              <w:rPr>
                <w:rFonts w:ascii="Caladea" w:hAnsi="Caladea" w:cs="Times New Roman"/>
              </w:rPr>
              <w:t xml:space="preserve"> the concept of  Limits and  Continuity to solve the problems</w:t>
            </w:r>
          </w:p>
        </w:tc>
      </w:tr>
    </w:tbl>
    <w:p w:rsidR="008462A3" w:rsidRPr="00AD3F8F" w:rsidRDefault="008462A3" w:rsidP="008462A3">
      <w:pPr>
        <w:spacing w:line="360" w:lineRule="auto"/>
        <w:rPr>
          <w:rFonts w:ascii="Caladea" w:hAnsi="Caladea" w:cs="Times New Roman"/>
        </w:rPr>
      </w:pP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i) Does the ordered field of rational functions satisfy the Archimedean axiom?</w:t>
      </w:r>
    </w:p>
    <w:p w:rsidR="008462A3" w:rsidRPr="00AD3F8F" w:rsidRDefault="008462A3" w:rsidP="008462A3">
      <w:pPr>
        <w:pStyle w:val="ListParagraph"/>
        <w:spacing w:line="360" w:lineRule="auto"/>
        <w:rPr>
          <w:rFonts w:ascii="Caladea" w:hAnsi="Caladea" w:cs="Times New Roman"/>
        </w:rPr>
      </w:pPr>
      <w:r w:rsidRPr="00AD3F8F">
        <w:rPr>
          <w:rFonts w:ascii="Caladea" w:hAnsi="Caladea" w:cs="Times New Roman"/>
        </w:rPr>
        <w:t>ii) Prove that if an ordered field satisfies the completeness theorem, then the Archimedean axiom holds?</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Explain the concepts of supremum and infimum and model it as a chart?</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Create a model to distinguish countable and uncountability of real numbers?</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Demonstrate the applications of sequences and series as a model?</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Prepare a chart/model to visualize the concept of open ball, interior point, adherent point and accumulation points?</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Demonstrate the application of Bolzano Weierstrass theorem using real life examples?</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Explain or model  Lindelof covering theorem with real life examples?</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Prepare a chart to show the characteristics of Heine Borel theorem?</w:t>
      </w:r>
    </w:p>
    <w:p w:rsidR="008462A3" w:rsidRPr="00AD3F8F" w:rsidRDefault="008462A3" w:rsidP="00765F98">
      <w:pPr>
        <w:pStyle w:val="ListParagraph"/>
        <w:numPr>
          <w:ilvl w:val="0"/>
          <w:numId w:val="10"/>
        </w:numPr>
        <w:suppressAutoHyphens w:val="0"/>
        <w:spacing w:line="360" w:lineRule="auto"/>
        <w:rPr>
          <w:rFonts w:ascii="Caladea" w:hAnsi="Caladea" w:cs="Times New Roman"/>
        </w:rPr>
      </w:pPr>
      <w:r w:rsidRPr="00AD3F8F">
        <w:rPr>
          <w:rFonts w:ascii="Caladea" w:hAnsi="Caladea" w:cs="Times New Roman"/>
        </w:rPr>
        <w:t>Form a table or chart to explain the concept of spaces and its properties?</w:t>
      </w:r>
    </w:p>
    <w:p w:rsidR="008462A3" w:rsidRPr="00AD3F8F" w:rsidRDefault="008462A3" w:rsidP="00765F98">
      <w:pPr>
        <w:pStyle w:val="ListParagraph"/>
        <w:numPr>
          <w:ilvl w:val="0"/>
          <w:numId w:val="10"/>
        </w:numPr>
        <w:suppressAutoHyphens w:val="0"/>
        <w:spacing w:line="360" w:lineRule="auto"/>
        <w:rPr>
          <w:rFonts w:ascii="Caladea" w:hAnsi="Caladea"/>
          <w:b/>
          <w:bCs/>
        </w:rPr>
      </w:pPr>
      <w:r w:rsidRPr="00AD3F8F">
        <w:rPr>
          <w:rFonts w:ascii="Caladea" w:hAnsi="Caladea" w:cs="Times New Roman"/>
        </w:rPr>
        <w:t>Demonstrate the concept of limits and continuity with real applications?</w:t>
      </w:r>
    </w:p>
    <w:p w:rsidR="008462A3" w:rsidRPr="00AD3F8F" w:rsidRDefault="008462A3" w:rsidP="008462A3">
      <w:pPr>
        <w:rPr>
          <w:rFonts w:ascii="Caladea" w:hAnsi="Caladea"/>
          <w:b/>
          <w:bCs/>
        </w:rPr>
      </w:pPr>
    </w:p>
    <w:p w:rsidR="008462A3" w:rsidRPr="00AD3F8F" w:rsidRDefault="008462A3" w:rsidP="008462A3">
      <w:pPr>
        <w:rPr>
          <w:rFonts w:ascii="Caladea" w:hAnsi="Caladea"/>
          <w:b/>
          <w:bCs/>
        </w:rPr>
      </w:pPr>
    </w:p>
    <w:p w:rsidR="008462A3" w:rsidRDefault="008462A3" w:rsidP="008462A3">
      <w:pPr>
        <w:rPr>
          <w:rFonts w:ascii="Caladea" w:hAnsi="Caladea"/>
          <w:b/>
          <w:bCs/>
        </w:rPr>
      </w:pPr>
    </w:p>
    <w:p w:rsidR="000F7F30" w:rsidRDefault="000F7F30" w:rsidP="008462A3">
      <w:pPr>
        <w:rPr>
          <w:rFonts w:ascii="Caladea" w:hAnsi="Caladea"/>
          <w:b/>
          <w:bCs/>
        </w:rPr>
      </w:pPr>
    </w:p>
    <w:p w:rsidR="000F7F30" w:rsidRDefault="000F7F30" w:rsidP="008462A3">
      <w:pPr>
        <w:rPr>
          <w:rFonts w:ascii="Caladea" w:hAnsi="Caladea"/>
          <w:b/>
          <w:bCs/>
        </w:rPr>
      </w:pPr>
    </w:p>
    <w:p w:rsidR="000F7F30" w:rsidRDefault="000F7F30" w:rsidP="008462A3">
      <w:pPr>
        <w:rPr>
          <w:rFonts w:ascii="Caladea" w:hAnsi="Caladea"/>
          <w:b/>
          <w:bCs/>
        </w:rPr>
      </w:pPr>
    </w:p>
    <w:p w:rsidR="000F7F30" w:rsidRDefault="000F7F30" w:rsidP="008462A3">
      <w:pPr>
        <w:rPr>
          <w:rFonts w:ascii="Caladea" w:hAnsi="Caladea"/>
          <w:b/>
          <w:bCs/>
        </w:rPr>
      </w:pPr>
    </w:p>
    <w:p w:rsidR="000F7F30" w:rsidRDefault="000F7F30" w:rsidP="008462A3">
      <w:pPr>
        <w:rPr>
          <w:rFonts w:ascii="Caladea" w:hAnsi="Caladea"/>
          <w:b/>
          <w:bCs/>
        </w:rPr>
      </w:pPr>
    </w:p>
    <w:p w:rsidR="000F7F30" w:rsidRDefault="000F7F30" w:rsidP="008462A3">
      <w:pPr>
        <w:rPr>
          <w:rFonts w:ascii="Caladea" w:hAnsi="Caladea"/>
          <w:b/>
          <w:bCs/>
        </w:rPr>
      </w:pPr>
    </w:p>
    <w:p w:rsidR="008462A3" w:rsidRDefault="008462A3" w:rsidP="008462A3">
      <w:pPr>
        <w:rPr>
          <w:rFonts w:ascii="Caladea" w:hAnsi="Caladea"/>
          <w:b/>
          <w:bCs/>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828"/>
        <w:gridCol w:w="900"/>
        <w:gridCol w:w="990"/>
        <w:gridCol w:w="990"/>
        <w:gridCol w:w="990"/>
        <w:gridCol w:w="900"/>
        <w:gridCol w:w="900"/>
        <w:gridCol w:w="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10"/>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28"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29" w:type="dxa"/>
            <w:gridSpan w:val="2"/>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jc w:val="center"/>
            </w:pPr>
            <w: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29" w:type="dxa"/>
            <w:gridSpan w:val="2"/>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gridSpan w:val="2"/>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bl>
    <w:p w:rsidR="008462A3" w:rsidRPr="00AD3F8F" w:rsidRDefault="000F7F30" w:rsidP="008462A3">
      <w:pPr>
        <w:pageBreakBefore/>
        <w:spacing w:line="276" w:lineRule="auto"/>
        <w:jc w:val="center"/>
        <w:rPr>
          <w:rFonts w:ascii="Caladea" w:hAnsi="Caladea"/>
          <w:b/>
        </w:rPr>
      </w:pPr>
      <w:r w:rsidRPr="00AD3F8F">
        <w:rPr>
          <w:rFonts w:ascii="Caladea" w:hAnsi="Caladea"/>
          <w:b/>
        </w:rPr>
        <w:t xml:space="preserve">Semester </w:t>
      </w:r>
      <w:r w:rsidR="008462A3" w:rsidRPr="00AD3F8F">
        <w:rPr>
          <w:rFonts w:ascii="Caladea" w:hAnsi="Caladea"/>
          <w:b/>
        </w:rPr>
        <w:t>VI</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3306"/>
        <w:gridCol w:w="1005"/>
        <w:gridCol w:w="1057"/>
        <w:gridCol w:w="1117"/>
        <w:gridCol w:w="1189"/>
        <w:gridCol w:w="1292"/>
      </w:tblGrid>
      <w:tr w:rsidR="008462A3" w:rsidRPr="00AD3F8F" w:rsidTr="00F776FF">
        <w:trPr>
          <w:trHeight w:val="42"/>
        </w:trPr>
        <w:tc>
          <w:tcPr>
            <w:tcW w:w="164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309"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100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1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8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9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342"/>
        </w:trPr>
        <w:tc>
          <w:tcPr>
            <w:tcW w:w="1644" w:type="dxa"/>
            <w:shd w:val="clear" w:color="auto" w:fill="FFFFFF"/>
          </w:tcPr>
          <w:p w:rsidR="008462A3" w:rsidRPr="000F7F30" w:rsidRDefault="008462A3" w:rsidP="00B3622C">
            <w:pPr>
              <w:spacing w:line="276" w:lineRule="auto"/>
              <w:rPr>
                <w:rFonts w:ascii="Caladea" w:hAnsi="Caladea"/>
              </w:rPr>
            </w:pPr>
            <w:r w:rsidRPr="000F7F30">
              <w:rPr>
                <w:rFonts w:ascii="Caladea" w:hAnsi="Caladea"/>
              </w:rPr>
              <w:t>19BMA6CA</w:t>
            </w:r>
          </w:p>
        </w:tc>
        <w:tc>
          <w:tcPr>
            <w:tcW w:w="3309" w:type="dxa"/>
            <w:shd w:val="clear" w:color="auto" w:fill="FFFFFF"/>
          </w:tcPr>
          <w:p w:rsidR="008462A3" w:rsidRPr="000F7F30" w:rsidRDefault="008462A3" w:rsidP="000F7F30">
            <w:pPr>
              <w:pStyle w:val="BodyText"/>
              <w:spacing w:before="90" w:line="276" w:lineRule="auto"/>
              <w:ind w:right="-262"/>
              <w:rPr>
                <w:rFonts w:ascii="Caladea" w:hAnsi="Caladea"/>
              </w:rPr>
            </w:pPr>
            <w:r w:rsidRPr="000F7F30">
              <w:rPr>
                <w:rFonts w:ascii="Caladea" w:hAnsi="Caladea"/>
              </w:rPr>
              <w:t>Core XII- Real Analysis – II</w:t>
            </w:r>
          </w:p>
        </w:tc>
        <w:tc>
          <w:tcPr>
            <w:tcW w:w="1005"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4</w:t>
            </w:r>
          </w:p>
        </w:tc>
        <w:tc>
          <w:tcPr>
            <w:tcW w:w="1057" w:type="dxa"/>
            <w:shd w:val="clear" w:color="auto" w:fill="FFFFFF"/>
          </w:tcPr>
          <w:p w:rsidR="008462A3" w:rsidRPr="000F7F30" w:rsidRDefault="00625654" w:rsidP="00B3622C">
            <w:pPr>
              <w:spacing w:line="276" w:lineRule="auto"/>
              <w:jc w:val="center"/>
              <w:rPr>
                <w:rFonts w:ascii="Caladea" w:hAnsi="Caladea" w:cs="Times New Roman"/>
              </w:rPr>
            </w:pPr>
            <w:r w:rsidRPr="000F7F30">
              <w:rPr>
                <w:rFonts w:ascii="Caladea" w:hAnsi="Caladea" w:cs="Times New Roman"/>
              </w:rPr>
              <w:t>7</w:t>
            </w:r>
          </w:p>
        </w:tc>
        <w:tc>
          <w:tcPr>
            <w:tcW w:w="1115"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0</w:t>
            </w:r>
          </w:p>
        </w:tc>
        <w:tc>
          <w:tcPr>
            <w:tcW w:w="1187"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0</w:t>
            </w:r>
          </w:p>
        </w:tc>
        <w:tc>
          <w:tcPr>
            <w:tcW w:w="1293" w:type="dxa"/>
            <w:shd w:val="clear" w:color="auto" w:fill="FFFFFF"/>
          </w:tcPr>
          <w:p w:rsidR="008462A3" w:rsidRPr="000F7F30" w:rsidRDefault="008462A3" w:rsidP="00B3622C">
            <w:pPr>
              <w:spacing w:line="276" w:lineRule="auto"/>
              <w:jc w:val="center"/>
              <w:rPr>
                <w:rFonts w:ascii="Caladea" w:hAnsi="Caladea" w:cs="Times New Roman"/>
              </w:rPr>
            </w:pPr>
            <w:r w:rsidRPr="000F7F30">
              <w:rPr>
                <w:rFonts w:ascii="Caladea" w:hAnsi="Caladea" w:cs="Times New Roman"/>
              </w:rPr>
              <w:t>Theory</w:t>
            </w:r>
          </w:p>
        </w:tc>
      </w:tr>
    </w:tbl>
    <w:p w:rsidR="008462A3" w:rsidRPr="00AD3F8F" w:rsidRDefault="008462A3" w:rsidP="008462A3">
      <w:pPr>
        <w:spacing w:line="276" w:lineRule="auto"/>
        <w:rPr>
          <w:rFonts w:ascii="Caladea" w:hAnsi="Caladea" w:cs="Times New Roman"/>
          <w:b/>
        </w:rPr>
      </w:pPr>
      <w:r w:rsidRPr="00AD3F8F">
        <w:rPr>
          <w:rFonts w:ascii="Caladea" w:hAnsi="Caladea" w:cs="Times New Roman"/>
          <w:b/>
        </w:rPr>
        <w:t xml:space="preserve">Introduction: </w:t>
      </w:r>
      <w:r w:rsidRPr="00AD3F8F">
        <w:rPr>
          <w:rFonts w:ascii="Caladea" w:hAnsi="Caladea" w:cs="Times New Roman"/>
        </w:rPr>
        <w:t>This paper enables the students to learn about  basic concepts of Real Analysis which is a foundation for further study in analysis.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4"/>
        <w:gridCol w:w="174"/>
        <w:gridCol w:w="9157"/>
      </w:tblGrid>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rPr>
                <w:rFonts w:ascii="Caladea" w:hAnsi="Caladea" w:cs="Times New Roman"/>
              </w:rPr>
            </w:pPr>
            <w:r w:rsidRPr="00AD3F8F">
              <w:rPr>
                <w:rFonts w:ascii="Caladea" w:hAnsi="Caladea" w:cs="Times New Roman"/>
              </w:rPr>
              <w:t>Recall the Properties of Derivatives and Continuity</w:t>
            </w:r>
            <w:r>
              <w:rPr>
                <w:rFonts w:ascii="Caladea" w:hAnsi="Caladea" w:cs="Times New Roman"/>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cs="Times New Roman"/>
              </w:rPr>
              <w:t>Understand</w:t>
            </w:r>
            <w:r w:rsidRPr="00AD3F8F">
              <w:rPr>
                <w:rFonts w:ascii="Caladea" w:hAnsi="Caladea" w:cs="Times New Roman"/>
              </w:rPr>
              <w:t xml:space="preserve"> the </w:t>
            </w:r>
            <w:r>
              <w:rPr>
                <w:rFonts w:ascii="Caladea" w:hAnsi="Caladea" w:cs="Times New Roman"/>
              </w:rPr>
              <w:t>concept of bounded variations and its properties.</w:t>
            </w:r>
          </w:p>
        </w:tc>
      </w:tr>
      <w:tr w:rsidR="008462A3" w:rsidRPr="00AD3F8F" w:rsidTr="00F776FF">
        <w:trPr>
          <w:trHeight w:val="476"/>
        </w:trPr>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Examine the</w:t>
            </w:r>
            <w:r>
              <w:rPr>
                <w:rFonts w:ascii="Caladea" w:hAnsi="Caladea"/>
              </w:rPr>
              <w:t xml:space="preserve"> concept of</w:t>
            </w:r>
            <w:r w:rsidRPr="00AD3F8F">
              <w:rPr>
                <w:rFonts w:ascii="Caladea" w:hAnsi="Caladea"/>
              </w:rPr>
              <w:t xml:space="preserve"> functions and continuous functions</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rPr>
                <w:rFonts w:ascii="Caladea" w:hAnsi="Caladea" w:cs="Times New Roman"/>
              </w:rPr>
            </w:pPr>
            <w:r>
              <w:rPr>
                <w:rFonts w:ascii="Caladea" w:hAnsi="Caladea" w:cs="Times New Roman"/>
              </w:rPr>
              <w:t xml:space="preserve">Apply </w:t>
            </w:r>
            <w:r w:rsidRPr="00AD3F8F">
              <w:rPr>
                <w:rFonts w:ascii="Caladea" w:hAnsi="Caladea" w:cs="Times New Roman"/>
              </w:rPr>
              <w:t xml:space="preserve"> the </w:t>
            </w:r>
            <w:r>
              <w:rPr>
                <w:rFonts w:ascii="Caladea" w:hAnsi="Caladea" w:cs="Times New Roman"/>
              </w:rPr>
              <w:t xml:space="preserve">concept of </w:t>
            </w:r>
            <w:r w:rsidRPr="00AD3F8F">
              <w:rPr>
                <w:rFonts w:ascii="Caladea" w:hAnsi="Caladea" w:cs="Times New Roman"/>
              </w:rPr>
              <w:t xml:space="preserve">Riemamm- Stieltjes integral </w:t>
            </w:r>
            <w:r>
              <w:rPr>
                <w:rFonts w:ascii="Caladea" w:hAnsi="Caladea" w:cs="Times New Roman"/>
              </w:rPr>
              <w:t>and derive conclusions.</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Prove the theorems by using the properties of Riemann integral</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rPr>
                <w:rFonts w:ascii="Caladea" w:hAnsi="Caladea"/>
              </w:rPr>
            </w:pPr>
            <w:r w:rsidRPr="00AD3F8F">
              <w:rPr>
                <w:rFonts w:ascii="Caladea" w:hAnsi="Caladea"/>
              </w:rPr>
              <w:t>Discuss the fundamental properties of the real numbers that lead to the formal development of real analysis</w:t>
            </w:r>
            <w:r>
              <w:rPr>
                <w:rFonts w:ascii="Caladea" w:hAnsi="Caladea"/>
              </w:rPr>
              <w:t>.</w:t>
            </w:r>
          </w:p>
        </w:tc>
      </w:tr>
    </w:tbl>
    <w:p w:rsidR="008462A3" w:rsidRPr="000F7F30" w:rsidRDefault="008462A3" w:rsidP="008462A3">
      <w:pPr>
        <w:pStyle w:val="Heading1"/>
        <w:spacing w:line="276" w:lineRule="auto"/>
        <w:ind w:left="0"/>
        <w:rPr>
          <w:rFonts w:ascii="Caladea" w:hAnsi="Caladea"/>
          <w:sz w:val="16"/>
        </w:rPr>
      </w:pPr>
    </w:p>
    <w:p w:rsidR="008462A3" w:rsidRPr="00AD3F8F" w:rsidRDefault="000F7F30" w:rsidP="000F7F30">
      <w:pPr>
        <w:autoSpaceDE w:val="0"/>
        <w:autoSpaceDN w:val="0"/>
        <w:adjustRightInd w:val="0"/>
        <w:jc w:val="both"/>
        <w:rPr>
          <w:rFonts w:ascii="Caladea" w:hAnsi="Caladea"/>
        </w:rPr>
      </w:pPr>
      <w:r w:rsidRPr="00AD3F8F">
        <w:rPr>
          <w:rFonts w:ascii="Caladea" w:hAnsi="Caladea"/>
          <w:b/>
        </w:rPr>
        <w:t xml:space="preserve">Unit </w:t>
      </w:r>
      <w:r w:rsidR="008462A3" w:rsidRPr="00AD3F8F">
        <w:rPr>
          <w:rFonts w:ascii="Caladea" w:hAnsi="Caladea"/>
          <w:b/>
        </w:rPr>
        <w:t>I:</w:t>
      </w:r>
      <w:r w:rsidR="008462A3" w:rsidRPr="00AD3F8F">
        <w:rPr>
          <w:rFonts w:ascii="Caladea" w:eastAsia="Times New Roman" w:hAnsi="Caladea" w:cs="Times New Roman"/>
          <w:b/>
        </w:rPr>
        <w:t xml:space="preserve">                                                                                                                                      </w:t>
      </w:r>
    </w:p>
    <w:p w:rsidR="008462A3" w:rsidRPr="00AD3F8F" w:rsidRDefault="008462A3" w:rsidP="000F7F30">
      <w:pPr>
        <w:pStyle w:val="BodyText"/>
        <w:tabs>
          <w:tab w:val="left" w:pos="9270"/>
        </w:tabs>
        <w:spacing w:line="240" w:lineRule="auto"/>
        <w:ind w:right="-90"/>
        <w:jc w:val="both"/>
        <w:rPr>
          <w:rFonts w:ascii="Caladea" w:hAnsi="Caladea"/>
        </w:rPr>
      </w:pPr>
      <w:r w:rsidRPr="00AD3F8F">
        <w:rPr>
          <w:rFonts w:ascii="Caladea" w:hAnsi="Caladea"/>
        </w:rPr>
        <w:t>Derivatives: Introduction - Definition of derivative – Derivatives and continuity - Algebra of Derivatives – The chain rule – One sided Derivatives and infinite derivatives -Functions with nonzero derivative – Zero derivatives and local extrema - Rolle’s theorem - The Mean Value Theorem for derivatives –Intermediate value theorem for derivatives - Taylor’s formula with remainder.</w:t>
      </w:r>
    </w:p>
    <w:p w:rsidR="008462A3" w:rsidRPr="00AD3F8F" w:rsidRDefault="000F7F30" w:rsidP="000F7F30">
      <w:pPr>
        <w:autoSpaceDE w:val="0"/>
        <w:autoSpaceDN w:val="0"/>
        <w:adjustRightInd w:val="0"/>
        <w:jc w:val="both"/>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II:</w:t>
      </w:r>
      <w:r w:rsidR="008462A3" w:rsidRPr="00AD3F8F">
        <w:rPr>
          <w:rFonts w:ascii="Caladea" w:eastAsia="Times New Roman" w:hAnsi="Caladea" w:cs="Times New Roman"/>
          <w:b/>
        </w:rPr>
        <w:t xml:space="preserve">                                                                                                                                    </w:t>
      </w:r>
    </w:p>
    <w:p w:rsidR="008462A3" w:rsidRPr="00AD3F8F" w:rsidRDefault="008462A3" w:rsidP="000F7F30">
      <w:pPr>
        <w:pStyle w:val="BodyText"/>
        <w:tabs>
          <w:tab w:val="left" w:pos="9090"/>
        </w:tabs>
        <w:spacing w:line="240" w:lineRule="auto"/>
        <w:ind w:right="-90"/>
        <w:jc w:val="both"/>
        <w:rPr>
          <w:rFonts w:ascii="Caladea" w:hAnsi="Caladea"/>
        </w:rPr>
      </w:pPr>
      <w:r w:rsidRPr="00AD3F8F">
        <w:rPr>
          <w:rFonts w:ascii="Caladea" w:hAnsi="Caladea"/>
        </w:rPr>
        <w:t>Functions of Bounded Variations: Introduction - Properties of monotonic functions - Functions of bounded variations - Total variations - Additive property of total variation - Total variation on [a, x] as a function of x - Functions of bounded variation expressed as the difference of increasing functions - Continuous functions of bounded</w:t>
      </w:r>
      <w:r w:rsidRPr="00AD3F8F">
        <w:rPr>
          <w:rFonts w:ascii="Caladea" w:hAnsi="Caladea"/>
          <w:spacing w:val="-5"/>
        </w:rPr>
        <w:t xml:space="preserve"> </w:t>
      </w:r>
      <w:r w:rsidRPr="00AD3F8F">
        <w:rPr>
          <w:rFonts w:ascii="Caladea" w:hAnsi="Caladea"/>
        </w:rPr>
        <w:t>variation</w:t>
      </w:r>
    </w:p>
    <w:p w:rsidR="008462A3" w:rsidRPr="00AD3F8F" w:rsidRDefault="000F7F30" w:rsidP="000F7F30">
      <w:pPr>
        <w:autoSpaceDE w:val="0"/>
        <w:autoSpaceDN w:val="0"/>
        <w:adjustRightInd w:val="0"/>
        <w:jc w:val="both"/>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III:</w:t>
      </w:r>
      <w:r w:rsidR="008462A3" w:rsidRPr="00AD3F8F">
        <w:rPr>
          <w:rFonts w:ascii="Caladea" w:eastAsia="Times New Roman" w:hAnsi="Caladea" w:cs="Times New Roman"/>
          <w:b/>
        </w:rPr>
        <w:t xml:space="preserve">                                                                                                                                 </w:t>
      </w:r>
    </w:p>
    <w:p w:rsidR="008462A3" w:rsidRPr="00AD3F8F" w:rsidRDefault="008462A3" w:rsidP="000F7F30">
      <w:pPr>
        <w:pStyle w:val="BodyText"/>
        <w:spacing w:line="240" w:lineRule="auto"/>
        <w:ind w:right="-90"/>
        <w:jc w:val="both"/>
        <w:rPr>
          <w:rFonts w:ascii="Caladea" w:hAnsi="Caladea"/>
        </w:rPr>
      </w:pPr>
      <w:r w:rsidRPr="00AD3F8F">
        <w:rPr>
          <w:rFonts w:ascii="Caladea" w:hAnsi="Caladea"/>
        </w:rPr>
        <w:t>The Riemann-Stieltjes Integral: Introduction - Notation - The definition of Riemann-Stieltjes Integral - Linear properties - Integration by parts - Change of variable in Riemann-Stieltjes integral - Reduction to a Riemann integral - Step functions as integrators - Reduction of a Riemann-Stieltjes integral to a finite sum - Euler’s summation formula.</w:t>
      </w:r>
    </w:p>
    <w:p w:rsidR="008462A3" w:rsidRPr="00AD3F8F" w:rsidRDefault="000F7F30" w:rsidP="000F7F30">
      <w:pPr>
        <w:autoSpaceDE w:val="0"/>
        <w:autoSpaceDN w:val="0"/>
        <w:adjustRightInd w:val="0"/>
        <w:jc w:val="both"/>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IV:</w:t>
      </w:r>
      <w:r w:rsidR="008462A3" w:rsidRPr="00AD3F8F">
        <w:rPr>
          <w:rFonts w:ascii="Caladea" w:eastAsia="Times New Roman" w:hAnsi="Caladea" w:cs="Times New Roman"/>
          <w:b/>
        </w:rPr>
        <w:t xml:space="preserve">                                                                                                                               </w:t>
      </w:r>
    </w:p>
    <w:p w:rsidR="008462A3" w:rsidRPr="00AD3F8F" w:rsidRDefault="008462A3" w:rsidP="000F7F30">
      <w:pPr>
        <w:pStyle w:val="BodyText"/>
        <w:tabs>
          <w:tab w:val="left" w:pos="9000"/>
        </w:tabs>
        <w:spacing w:line="240" w:lineRule="auto"/>
        <w:ind w:right="-90"/>
        <w:jc w:val="both"/>
        <w:rPr>
          <w:rFonts w:ascii="Caladea" w:hAnsi="Caladea"/>
        </w:rPr>
      </w:pPr>
      <w:r w:rsidRPr="00AD3F8F">
        <w:rPr>
          <w:rFonts w:ascii="Caladea" w:hAnsi="Caladea"/>
        </w:rPr>
        <w:t>The Riemann-Stieltjes Integral: Monotonically increasing integrators - Upper and lower integrals - Additive and linearity properties of upper and lower integrals - Riemann’s condition - Comparison theorems - Integrators of bounded variation - Sufficient conditions for existence of Riemann-Stieltjes integrals - Necessary conditions for existence of Riemann- Stieltjes</w:t>
      </w:r>
      <w:r w:rsidRPr="00AD3F8F">
        <w:rPr>
          <w:rFonts w:ascii="Caladea" w:hAnsi="Caladea"/>
          <w:spacing w:val="-1"/>
        </w:rPr>
        <w:t xml:space="preserve"> </w:t>
      </w:r>
      <w:r w:rsidRPr="00AD3F8F">
        <w:rPr>
          <w:rFonts w:ascii="Caladea" w:hAnsi="Caladea"/>
        </w:rPr>
        <w:t>integrals.</w:t>
      </w:r>
    </w:p>
    <w:p w:rsidR="008462A3" w:rsidRPr="00AD3F8F" w:rsidRDefault="000F7F30" w:rsidP="000F7F30">
      <w:pPr>
        <w:autoSpaceDE w:val="0"/>
        <w:autoSpaceDN w:val="0"/>
        <w:adjustRightInd w:val="0"/>
        <w:jc w:val="both"/>
        <w:rPr>
          <w:rFonts w:ascii="Caladea" w:hAnsi="Caladea"/>
        </w:rPr>
      </w:pPr>
      <w:r w:rsidRPr="00AD3F8F">
        <w:rPr>
          <w:rFonts w:ascii="Caladea" w:hAnsi="Caladea"/>
          <w:b/>
        </w:rPr>
        <w:t xml:space="preserve">Unit </w:t>
      </w:r>
      <w:r w:rsidR="008462A3" w:rsidRPr="00AD3F8F">
        <w:rPr>
          <w:rFonts w:ascii="Caladea" w:hAnsi="Caladea"/>
          <w:b/>
        </w:rPr>
        <w:t xml:space="preserve">V:                                                                                                                                   </w:t>
      </w:r>
    </w:p>
    <w:p w:rsidR="008462A3" w:rsidRPr="00AD3F8F" w:rsidRDefault="008462A3" w:rsidP="000F7F30">
      <w:pPr>
        <w:pStyle w:val="BodyText"/>
        <w:spacing w:line="240" w:lineRule="auto"/>
        <w:jc w:val="both"/>
        <w:rPr>
          <w:rFonts w:ascii="Caladea" w:hAnsi="Caladea"/>
        </w:rPr>
      </w:pPr>
      <w:r w:rsidRPr="00AD3F8F">
        <w:rPr>
          <w:rFonts w:ascii="Caladea" w:hAnsi="Caladea"/>
        </w:rPr>
        <w:t>The Riemann-Stieltjes Integral: Mean Value Theorems for Riemann-Stieltjes Integrals - The integral as a function of the interval - Second fundamental theorem of integral calculus - Change of variable in a Riemann integral - Second Mean-Value Theorem for Riemann integrals.</w:t>
      </w:r>
    </w:p>
    <w:p w:rsidR="000F7F30" w:rsidRDefault="000F7F30">
      <w:pPr>
        <w:suppressAutoHyphens w:val="0"/>
        <w:rPr>
          <w:rFonts w:ascii="Caladea" w:hAnsi="Caladea" w:cs="Times New Roman"/>
          <w:b/>
        </w:rPr>
      </w:pPr>
      <w:r>
        <w:rPr>
          <w:rFonts w:ascii="Caladea" w:hAnsi="Caladea" w:cs="Times New Roman"/>
          <w:b/>
        </w:rPr>
        <w:br w:type="page"/>
      </w:r>
    </w:p>
    <w:p w:rsidR="008462A3" w:rsidRPr="00AD3F8F" w:rsidRDefault="008462A3" w:rsidP="008462A3">
      <w:pPr>
        <w:spacing w:line="276" w:lineRule="auto"/>
        <w:ind w:right="-360"/>
        <w:jc w:val="both"/>
        <w:rPr>
          <w:rFonts w:ascii="Caladea" w:hAnsi="Caladea" w:cs="Times New Roman"/>
          <w:b/>
        </w:rPr>
      </w:pPr>
      <w:r w:rsidRPr="00AD3F8F">
        <w:rPr>
          <w:rFonts w:ascii="Caladea" w:hAnsi="Caladea" w:cs="Times New Roman"/>
          <w:b/>
        </w:rPr>
        <w:t>Text Book:</w:t>
      </w:r>
    </w:p>
    <w:p w:rsidR="008462A3" w:rsidRPr="00AD3F8F" w:rsidRDefault="008462A3" w:rsidP="008462A3">
      <w:pPr>
        <w:spacing w:line="276" w:lineRule="auto"/>
        <w:ind w:right="-360"/>
        <w:jc w:val="both"/>
        <w:rPr>
          <w:rFonts w:ascii="Caladea" w:hAnsi="Caladea" w:cs="Times New Roman"/>
        </w:rPr>
      </w:pPr>
      <w:r w:rsidRPr="00AD3F8F">
        <w:rPr>
          <w:rFonts w:ascii="Caladea" w:hAnsi="Caladea" w:cs="Times New Roman"/>
        </w:rPr>
        <w:t>1.Tom M. Apostal, Mathematical Analysis, Addison Wesley, Second Edition 2002.</w:t>
      </w:r>
    </w:p>
    <w:p w:rsidR="008462A3" w:rsidRPr="00AD3F8F" w:rsidRDefault="008462A3" w:rsidP="008462A3">
      <w:pPr>
        <w:spacing w:line="276" w:lineRule="auto"/>
        <w:ind w:right="-360"/>
        <w:rPr>
          <w:rFonts w:ascii="Caladea" w:hAnsi="Caladea" w:cs="Times New Roman"/>
          <w:b/>
        </w:rPr>
      </w:pPr>
    </w:p>
    <w:p w:rsidR="008462A3" w:rsidRPr="00AD3F8F" w:rsidRDefault="008462A3" w:rsidP="008462A3">
      <w:pPr>
        <w:spacing w:line="276" w:lineRule="auto"/>
        <w:ind w:right="-360"/>
        <w:rPr>
          <w:rFonts w:ascii="Caladea" w:hAnsi="Caladea" w:cs="Times New Roman"/>
          <w:b/>
        </w:rPr>
      </w:pPr>
      <w:r w:rsidRPr="00AD3F8F">
        <w:rPr>
          <w:rFonts w:ascii="Caladea" w:hAnsi="Caladea" w:cs="Times New Roman"/>
          <w:b/>
        </w:rPr>
        <w:t>Contents:</w:t>
      </w:r>
    </w:p>
    <w:p w:rsidR="008462A3" w:rsidRPr="00AD3F8F" w:rsidRDefault="008462A3" w:rsidP="008462A3">
      <w:pPr>
        <w:spacing w:line="276" w:lineRule="auto"/>
        <w:ind w:right="-360"/>
        <w:rPr>
          <w:rFonts w:ascii="Caladea" w:hAnsi="Caladea" w:cs="Times New Roman"/>
        </w:rPr>
      </w:pPr>
      <w:r w:rsidRPr="00AD3F8F">
        <w:rPr>
          <w:rFonts w:ascii="Caladea" w:hAnsi="Caladea" w:cs="Times New Roman"/>
        </w:rPr>
        <w:t xml:space="preserve">                       Unit I    -   Chapter 5: Sections: 5.1</w:t>
      </w:r>
      <w:r w:rsidRPr="00AD3F8F">
        <w:rPr>
          <w:rFonts w:ascii="Caladea" w:hAnsi="Caladea" w:cs="Times New Roman"/>
          <w:spacing w:val="-3"/>
        </w:rPr>
        <w:t xml:space="preserve"> </w:t>
      </w:r>
      <w:r w:rsidRPr="00AD3F8F">
        <w:rPr>
          <w:rFonts w:ascii="Caladea" w:hAnsi="Caladea" w:cs="Times New Roman"/>
        </w:rPr>
        <w:t>to</w:t>
      </w:r>
      <w:r w:rsidRPr="00AD3F8F">
        <w:rPr>
          <w:rFonts w:ascii="Caladea" w:hAnsi="Caladea" w:cs="Times New Roman"/>
          <w:spacing w:val="-1"/>
        </w:rPr>
        <w:t xml:space="preserve"> </w:t>
      </w:r>
      <w:r w:rsidRPr="00AD3F8F">
        <w:rPr>
          <w:rFonts w:ascii="Caladea" w:hAnsi="Caladea" w:cs="Times New Roman"/>
        </w:rPr>
        <w:t>5.12.</w:t>
      </w:r>
      <w:r w:rsidRPr="00AD3F8F">
        <w:rPr>
          <w:rFonts w:ascii="Caladea" w:hAnsi="Caladea" w:cs="Times New Roman"/>
        </w:rPr>
        <w:tab/>
      </w:r>
    </w:p>
    <w:p w:rsidR="008462A3" w:rsidRPr="00AD3F8F" w:rsidRDefault="008462A3" w:rsidP="008462A3">
      <w:pPr>
        <w:spacing w:line="276" w:lineRule="auto"/>
        <w:ind w:right="-360"/>
        <w:rPr>
          <w:rFonts w:ascii="Caladea" w:hAnsi="Caladea" w:cs="Times New Roman"/>
        </w:rPr>
      </w:pPr>
      <w:r w:rsidRPr="00AD3F8F">
        <w:rPr>
          <w:rFonts w:ascii="Caladea" w:hAnsi="Caladea" w:cs="Times New Roman"/>
        </w:rPr>
        <w:t xml:space="preserve">                       Unit II   -   Chapter 6 :Sections: 6.1</w:t>
      </w:r>
      <w:r w:rsidRPr="00AD3F8F">
        <w:rPr>
          <w:rFonts w:ascii="Caladea" w:hAnsi="Caladea" w:cs="Times New Roman"/>
          <w:spacing w:val="-3"/>
        </w:rPr>
        <w:t xml:space="preserve"> </w:t>
      </w:r>
      <w:r w:rsidRPr="00AD3F8F">
        <w:rPr>
          <w:rFonts w:ascii="Caladea" w:hAnsi="Caladea" w:cs="Times New Roman"/>
        </w:rPr>
        <w:t>to</w:t>
      </w:r>
      <w:r w:rsidRPr="00AD3F8F">
        <w:rPr>
          <w:rFonts w:ascii="Caladea" w:hAnsi="Caladea" w:cs="Times New Roman"/>
          <w:spacing w:val="-1"/>
        </w:rPr>
        <w:t xml:space="preserve"> </w:t>
      </w:r>
      <w:r w:rsidRPr="00AD3F8F">
        <w:rPr>
          <w:rFonts w:ascii="Caladea" w:hAnsi="Caladea" w:cs="Times New Roman"/>
        </w:rPr>
        <w:t xml:space="preserve">6.8.                       </w:t>
      </w:r>
    </w:p>
    <w:p w:rsidR="008462A3" w:rsidRPr="00AD3F8F" w:rsidRDefault="008462A3" w:rsidP="008462A3">
      <w:pPr>
        <w:spacing w:line="276" w:lineRule="auto"/>
        <w:ind w:right="-360"/>
        <w:rPr>
          <w:rFonts w:ascii="Caladea" w:hAnsi="Caladea" w:cs="Times New Roman"/>
        </w:rPr>
      </w:pPr>
      <w:r w:rsidRPr="00AD3F8F">
        <w:rPr>
          <w:rFonts w:ascii="Caladea" w:hAnsi="Caladea" w:cs="Times New Roman"/>
        </w:rPr>
        <w:t xml:space="preserve">                       Unit III  -   Chapter 7 :Sections: 7.1</w:t>
      </w:r>
      <w:r w:rsidRPr="00AD3F8F">
        <w:rPr>
          <w:rFonts w:ascii="Caladea" w:hAnsi="Caladea" w:cs="Times New Roman"/>
          <w:spacing w:val="-4"/>
        </w:rPr>
        <w:t xml:space="preserve"> </w:t>
      </w:r>
      <w:r w:rsidRPr="00AD3F8F">
        <w:rPr>
          <w:rFonts w:ascii="Caladea" w:hAnsi="Caladea" w:cs="Times New Roman"/>
        </w:rPr>
        <w:t>to</w:t>
      </w:r>
      <w:r w:rsidRPr="00AD3F8F">
        <w:rPr>
          <w:rFonts w:ascii="Caladea" w:hAnsi="Caladea" w:cs="Times New Roman"/>
          <w:spacing w:val="-1"/>
        </w:rPr>
        <w:t xml:space="preserve"> </w:t>
      </w:r>
      <w:r w:rsidRPr="00AD3F8F">
        <w:rPr>
          <w:rFonts w:ascii="Caladea" w:hAnsi="Caladea" w:cs="Times New Roman"/>
        </w:rPr>
        <w:t>7.10</w:t>
      </w:r>
    </w:p>
    <w:p w:rsidR="008462A3" w:rsidRPr="00AD3F8F" w:rsidRDefault="008462A3" w:rsidP="008462A3">
      <w:pPr>
        <w:spacing w:line="276" w:lineRule="auto"/>
        <w:ind w:right="-360"/>
        <w:rPr>
          <w:rFonts w:ascii="Caladea" w:hAnsi="Caladea" w:cs="Times New Roman"/>
        </w:rPr>
      </w:pPr>
      <w:r w:rsidRPr="00AD3F8F">
        <w:rPr>
          <w:rFonts w:ascii="Caladea" w:hAnsi="Caladea" w:cs="Times New Roman"/>
        </w:rPr>
        <w:t xml:space="preserve">                       Unit IV  -  Chapter 7: Sections: 7.11</w:t>
      </w:r>
      <w:r w:rsidRPr="00AD3F8F">
        <w:rPr>
          <w:rFonts w:ascii="Caladea" w:hAnsi="Caladea" w:cs="Times New Roman"/>
          <w:spacing w:val="-2"/>
        </w:rPr>
        <w:t xml:space="preserve"> </w:t>
      </w:r>
      <w:r w:rsidRPr="00AD3F8F">
        <w:rPr>
          <w:rFonts w:ascii="Caladea" w:hAnsi="Caladea" w:cs="Times New Roman"/>
        </w:rPr>
        <w:t>to</w:t>
      </w:r>
      <w:r w:rsidRPr="00AD3F8F">
        <w:rPr>
          <w:rFonts w:ascii="Caladea" w:hAnsi="Caladea" w:cs="Times New Roman"/>
          <w:spacing w:val="-1"/>
        </w:rPr>
        <w:t xml:space="preserve"> </w:t>
      </w:r>
      <w:r w:rsidRPr="00AD3F8F">
        <w:rPr>
          <w:rFonts w:ascii="Caladea" w:hAnsi="Caladea" w:cs="Times New Roman"/>
        </w:rPr>
        <w:t>7.17.</w:t>
      </w:r>
    </w:p>
    <w:p w:rsidR="008462A3" w:rsidRPr="00AD3F8F" w:rsidRDefault="008462A3" w:rsidP="008462A3">
      <w:pPr>
        <w:spacing w:line="276" w:lineRule="auto"/>
        <w:ind w:right="-360"/>
        <w:rPr>
          <w:rFonts w:ascii="Caladea" w:hAnsi="Caladea" w:cs="Times New Roman"/>
        </w:rPr>
      </w:pPr>
      <w:r w:rsidRPr="00AD3F8F">
        <w:rPr>
          <w:rFonts w:ascii="Caladea" w:hAnsi="Caladea" w:cs="Times New Roman"/>
        </w:rPr>
        <w:t xml:space="preserve">                       Unit V  -   Chapter 7 Sections: 7.18</w:t>
      </w:r>
      <w:r w:rsidRPr="00AD3F8F">
        <w:rPr>
          <w:rFonts w:ascii="Caladea" w:hAnsi="Caladea" w:cs="Times New Roman"/>
          <w:spacing w:val="-2"/>
        </w:rPr>
        <w:t xml:space="preserve"> </w:t>
      </w:r>
      <w:r w:rsidRPr="00AD3F8F">
        <w:rPr>
          <w:rFonts w:ascii="Caladea" w:hAnsi="Caladea" w:cs="Times New Roman"/>
        </w:rPr>
        <w:t>to</w:t>
      </w:r>
      <w:r w:rsidRPr="00AD3F8F">
        <w:rPr>
          <w:rFonts w:ascii="Caladea" w:hAnsi="Caladea" w:cs="Times New Roman"/>
          <w:spacing w:val="-1"/>
        </w:rPr>
        <w:t xml:space="preserve"> </w:t>
      </w:r>
      <w:r w:rsidRPr="00AD3F8F">
        <w:rPr>
          <w:rFonts w:ascii="Caladea" w:hAnsi="Caladea" w:cs="Times New Roman"/>
        </w:rPr>
        <w:t>7.22.</w:t>
      </w:r>
    </w:p>
    <w:p w:rsidR="008462A3" w:rsidRPr="00AD3F8F" w:rsidRDefault="008462A3" w:rsidP="008462A3">
      <w:pPr>
        <w:spacing w:line="276" w:lineRule="auto"/>
        <w:ind w:right="-360"/>
        <w:rPr>
          <w:rFonts w:ascii="Caladea" w:hAnsi="Caladea" w:cs="Times New Roman"/>
        </w:rPr>
      </w:pPr>
    </w:p>
    <w:p w:rsidR="008462A3" w:rsidRPr="00AD3F8F" w:rsidRDefault="008462A3" w:rsidP="008462A3">
      <w:pPr>
        <w:pStyle w:val="Heading1"/>
        <w:spacing w:before="198" w:line="276" w:lineRule="auto"/>
        <w:ind w:left="0" w:right="-360"/>
        <w:rPr>
          <w:rFonts w:ascii="Caladea" w:hAnsi="Caladea"/>
        </w:rPr>
      </w:pPr>
      <w:r w:rsidRPr="00AD3F8F">
        <w:rPr>
          <w:rFonts w:ascii="Caladea" w:hAnsi="Caladea"/>
        </w:rPr>
        <w:t>Reference Books:</w:t>
      </w:r>
    </w:p>
    <w:p w:rsidR="008462A3" w:rsidRPr="00AD3F8F" w:rsidRDefault="008462A3" w:rsidP="008462A3">
      <w:pPr>
        <w:tabs>
          <w:tab w:val="left" w:pos="1561"/>
        </w:tabs>
        <w:spacing w:before="195" w:line="276" w:lineRule="auto"/>
        <w:rPr>
          <w:rFonts w:ascii="Caladea" w:hAnsi="Caladea" w:cs="Times New Roman"/>
        </w:rPr>
      </w:pPr>
      <w:r w:rsidRPr="00AD3F8F">
        <w:rPr>
          <w:rFonts w:ascii="Caladea" w:hAnsi="Caladea" w:cs="Times New Roman"/>
        </w:rPr>
        <w:t>1. Goldberg R. R, “Methods of Real Analysis”, Oxford and IBH Publishing Co.,</w:t>
      </w:r>
      <w:r w:rsidRPr="00AD3F8F">
        <w:rPr>
          <w:rFonts w:ascii="Caladea" w:hAnsi="Caladea" w:cs="Times New Roman"/>
          <w:spacing w:val="-5"/>
        </w:rPr>
        <w:t xml:space="preserve"> </w:t>
      </w:r>
      <w:r w:rsidRPr="00AD3F8F">
        <w:rPr>
          <w:rFonts w:ascii="Caladea" w:hAnsi="Caladea" w:cs="Times New Roman"/>
        </w:rPr>
        <w:t>1973.</w:t>
      </w:r>
    </w:p>
    <w:p w:rsidR="008462A3" w:rsidRPr="00AD3F8F" w:rsidRDefault="008462A3" w:rsidP="008462A3">
      <w:pPr>
        <w:tabs>
          <w:tab w:val="left" w:pos="1561"/>
        </w:tabs>
        <w:spacing w:line="276" w:lineRule="auto"/>
        <w:ind w:right="-731"/>
        <w:rPr>
          <w:rFonts w:ascii="Caladea" w:hAnsi="Caladea" w:cs="Times New Roman"/>
        </w:rPr>
      </w:pPr>
      <w:r w:rsidRPr="00AD3F8F">
        <w:rPr>
          <w:rFonts w:ascii="Caladea" w:hAnsi="Caladea" w:cs="Times New Roman"/>
        </w:rPr>
        <w:t>2.Soma Sundaram D, Choudhary B, “A first course in Mathematical Analysis”, Narosa Publishing House,</w:t>
      </w:r>
      <w:r w:rsidRPr="00AD3F8F">
        <w:rPr>
          <w:rFonts w:ascii="Caladea" w:hAnsi="Caladea" w:cs="Times New Roman"/>
          <w:spacing w:val="-3"/>
        </w:rPr>
        <w:t xml:space="preserve"> </w:t>
      </w:r>
      <w:r w:rsidRPr="00AD3F8F">
        <w:rPr>
          <w:rFonts w:ascii="Caladea" w:hAnsi="Caladea" w:cs="Times New Roman"/>
        </w:rPr>
        <w:t>1996.</w:t>
      </w:r>
    </w:p>
    <w:p w:rsidR="008462A3" w:rsidRPr="00AD3F8F" w:rsidRDefault="008462A3" w:rsidP="008462A3">
      <w:pPr>
        <w:tabs>
          <w:tab w:val="left" w:pos="1561"/>
        </w:tabs>
        <w:spacing w:line="276" w:lineRule="auto"/>
        <w:ind w:right="653"/>
        <w:rPr>
          <w:rFonts w:ascii="Caladea" w:hAnsi="Caladea" w:cs="Times New Roman"/>
        </w:rPr>
      </w:pPr>
      <w:r w:rsidRPr="00AD3F8F">
        <w:rPr>
          <w:rFonts w:ascii="Caladea" w:hAnsi="Caladea" w:cs="Times New Roman"/>
        </w:rPr>
        <w:t>3.Walter Rudin, “Principles of Mathematical Analysis”, McGraw Hill Inc, Third Edition, 1976.</w:t>
      </w:r>
    </w:p>
    <w:p w:rsidR="008462A3" w:rsidRPr="00AD3F8F" w:rsidRDefault="008462A3" w:rsidP="008462A3">
      <w:pPr>
        <w:tabs>
          <w:tab w:val="left" w:pos="1561"/>
        </w:tabs>
        <w:spacing w:line="276" w:lineRule="auto"/>
        <w:ind w:right="653"/>
        <w:rPr>
          <w:rFonts w:ascii="Caladea" w:hAnsi="Caladea" w:cs="Times New Roman"/>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810"/>
        <w:gridCol w:w="990"/>
        <w:gridCol w:w="990"/>
        <w:gridCol w:w="1080"/>
        <w:gridCol w:w="990"/>
        <w:gridCol w:w="990"/>
        <w:gridCol w:w="900"/>
        <w:gridCol w:w="839"/>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3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3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0F7F30" w:rsidP="008462A3">
      <w:pPr>
        <w:pageBreakBefore/>
        <w:spacing w:line="276" w:lineRule="auto"/>
        <w:jc w:val="center"/>
        <w:rPr>
          <w:rFonts w:ascii="Caladea" w:hAnsi="Caladea"/>
          <w:b/>
        </w:rPr>
      </w:pPr>
      <w:r w:rsidRPr="00AD3F8F">
        <w:rPr>
          <w:rFonts w:ascii="Caladea" w:hAnsi="Caladea"/>
          <w:b/>
        </w:rPr>
        <w:t xml:space="preserve">Semester </w:t>
      </w:r>
      <w:r w:rsidR="008462A3" w:rsidRPr="00AD3F8F">
        <w:rPr>
          <w:rFonts w:ascii="Caladea" w:hAnsi="Caladea"/>
          <w:b/>
        </w:rPr>
        <w:t>VI</w:t>
      </w:r>
    </w:p>
    <w:p w:rsidR="008462A3" w:rsidRPr="00AD3F8F" w:rsidRDefault="008462A3" w:rsidP="008462A3">
      <w:pPr>
        <w:rPr>
          <w:rFonts w:ascii="Caladea" w:hAnsi="Caladea"/>
        </w:rPr>
      </w:pPr>
    </w:p>
    <w:tbl>
      <w:tblPr>
        <w:tblW w:w="107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150"/>
        <w:gridCol w:w="990"/>
        <w:gridCol w:w="1170"/>
        <w:gridCol w:w="1260"/>
        <w:gridCol w:w="1260"/>
        <w:gridCol w:w="1328"/>
      </w:tblGrid>
      <w:tr w:rsidR="008462A3" w:rsidRPr="00AD3F8F" w:rsidTr="00F776FF">
        <w:trPr>
          <w:trHeight w:val="350"/>
        </w:trPr>
        <w:tc>
          <w:tcPr>
            <w:tcW w:w="162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315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990"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32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277"/>
        </w:trPr>
        <w:tc>
          <w:tcPr>
            <w:tcW w:w="1620" w:type="dxa"/>
            <w:shd w:val="clear" w:color="auto" w:fill="auto"/>
          </w:tcPr>
          <w:p w:rsidR="008462A3" w:rsidRPr="000F7F30" w:rsidRDefault="008462A3" w:rsidP="00B3622C">
            <w:pPr>
              <w:snapToGrid w:val="0"/>
              <w:jc w:val="center"/>
              <w:rPr>
                <w:rFonts w:ascii="Caladea" w:hAnsi="Caladea" w:cs="Times New Roman"/>
              </w:rPr>
            </w:pPr>
            <w:r w:rsidRPr="000F7F30">
              <w:rPr>
                <w:rFonts w:ascii="Caladea" w:hAnsi="Caladea" w:cs="Times New Roman"/>
                <w:color w:val="000000" w:themeColor="text1"/>
              </w:rPr>
              <w:t>19BMA6CP</w:t>
            </w:r>
          </w:p>
        </w:tc>
        <w:tc>
          <w:tcPr>
            <w:tcW w:w="3150" w:type="dxa"/>
            <w:shd w:val="clear" w:color="auto" w:fill="auto"/>
          </w:tcPr>
          <w:p w:rsidR="000F7F30" w:rsidRDefault="008462A3" w:rsidP="00B3622C">
            <w:pPr>
              <w:ind w:left="-176" w:right="-198"/>
              <w:jc w:val="center"/>
              <w:rPr>
                <w:rFonts w:ascii="Caladea" w:eastAsia="Times New Roman" w:hAnsi="Caladea" w:cs="Times New Roman"/>
                <w:color w:val="000000"/>
              </w:rPr>
            </w:pPr>
            <w:r w:rsidRPr="000F7F30">
              <w:rPr>
                <w:rFonts w:ascii="Caladea" w:eastAsia="Times New Roman" w:hAnsi="Caladea" w:cs="Times New Roman"/>
                <w:color w:val="000000"/>
              </w:rPr>
              <w:t xml:space="preserve">Core Practical </w:t>
            </w:r>
            <w:r w:rsidR="000F7F30">
              <w:rPr>
                <w:rFonts w:ascii="Caladea" w:eastAsia="Times New Roman" w:hAnsi="Caladea" w:cs="Times New Roman"/>
                <w:color w:val="000000"/>
              </w:rPr>
              <w:t>–</w:t>
            </w:r>
            <w:r w:rsidRPr="000F7F30">
              <w:rPr>
                <w:rFonts w:ascii="Caladea" w:eastAsia="Times New Roman" w:hAnsi="Caladea" w:cs="Times New Roman"/>
                <w:color w:val="000000"/>
              </w:rPr>
              <w:t xml:space="preserve"> </w:t>
            </w:r>
          </w:p>
          <w:p w:rsidR="008462A3" w:rsidRPr="000F7F30" w:rsidRDefault="008462A3" w:rsidP="00B3622C">
            <w:pPr>
              <w:ind w:left="-176" w:right="-198"/>
              <w:jc w:val="center"/>
              <w:rPr>
                <w:rFonts w:ascii="Caladea" w:hAnsi="Caladea" w:cs="Times New Roman"/>
              </w:rPr>
            </w:pPr>
            <w:r w:rsidRPr="000F7F30">
              <w:rPr>
                <w:rFonts w:ascii="Caladea" w:eastAsia="Times New Roman" w:hAnsi="Caladea" w:cs="Times New Roman"/>
                <w:color w:val="000000"/>
              </w:rPr>
              <w:t>Exploring Complexity</w:t>
            </w:r>
          </w:p>
        </w:tc>
        <w:tc>
          <w:tcPr>
            <w:tcW w:w="990" w:type="dxa"/>
            <w:shd w:val="clear" w:color="auto" w:fill="auto"/>
          </w:tcPr>
          <w:p w:rsidR="008462A3" w:rsidRPr="000F7F30" w:rsidRDefault="008462A3" w:rsidP="00B3622C">
            <w:pPr>
              <w:jc w:val="center"/>
              <w:rPr>
                <w:rFonts w:ascii="Caladea" w:hAnsi="Caladea"/>
              </w:rPr>
            </w:pPr>
            <w:r w:rsidRPr="000F7F30">
              <w:rPr>
                <w:rFonts w:ascii="Caladea" w:hAnsi="Caladea"/>
              </w:rPr>
              <w:t>2</w:t>
            </w:r>
          </w:p>
        </w:tc>
        <w:tc>
          <w:tcPr>
            <w:tcW w:w="117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60" w:type="dxa"/>
            <w:shd w:val="clear" w:color="auto" w:fill="auto"/>
          </w:tcPr>
          <w:p w:rsidR="008462A3" w:rsidRPr="000F7F30" w:rsidRDefault="008462A3" w:rsidP="00B3622C">
            <w:pPr>
              <w:jc w:val="center"/>
              <w:rPr>
                <w:rFonts w:ascii="Caladea" w:hAnsi="Caladea"/>
              </w:rPr>
            </w:pPr>
            <w:r w:rsidRPr="000F7F30">
              <w:rPr>
                <w:rFonts w:ascii="Caladea" w:hAnsi="Caladea"/>
              </w:rPr>
              <w:t>0</w:t>
            </w:r>
          </w:p>
        </w:tc>
        <w:tc>
          <w:tcPr>
            <w:tcW w:w="1260" w:type="dxa"/>
            <w:shd w:val="clear" w:color="auto" w:fill="auto"/>
          </w:tcPr>
          <w:p w:rsidR="008462A3" w:rsidRPr="000F7F30" w:rsidRDefault="00625654" w:rsidP="00B3622C">
            <w:pPr>
              <w:jc w:val="center"/>
              <w:rPr>
                <w:rFonts w:ascii="Caladea" w:hAnsi="Caladea"/>
              </w:rPr>
            </w:pPr>
            <w:r w:rsidRPr="000F7F30">
              <w:rPr>
                <w:rFonts w:ascii="Caladea" w:hAnsi="Caladea"/>
              </w:rPr>
              <w:t>3</w:t>
            </w:r>
          </w:p>
        </w:tc>
        <w:tc>
          <w:tcPr>
            <w:tcW w:w="1328" w:type="dxa"/>
            <w:shd w:val="clear" w:color="auto" w:fill="auto"/>
          </w:tcPr>
          <w:p w:rsidR="008462A3" w:rsidRPr="000F7F30" w:rsidRDefault="008462A3" w:rsidP="00B3622C">
            <w:pPr>
              <w:jc w:val="center"/>
              <w:rPr>
                <w:rFonts w:ascii="Caladea" w:hAnsi="Caladea"/>
              </w:rPr>
            </w:pPr>
            <w:r w:rsidRPr="000F7F30">
              <w:rPr>
                <w:rFonts w:ascii="Caladea" w:hAnsi="Caladea"/>
              </w:rPr>
              <w:t>Practical</w:t>
            </w:r>
          </w:p>
        </w:tc>
      </w:tr>
    </w:tbl>
    <w:p w:rsidR="008462A3" w:rsidRPr="00AD3F8F" w:rsidRDefault="008462A3" w:rsidP="008462A3">
      <w:pPr>
        <w:rPr>
          <w:rFonts w:ascii="Caladea" w:hAnsi="Caladea" w:cs="Times New Roman"/>
        </w:rPr>
      </w:pPr>
      <w:r w:rsidRPr="00AD3F8F">
        <w:rPr>
          <w:rFonts w:ascii="Caladea" w:hAnsi="Caladea" w:cs="Times New Roman"/>
          <w:b/>
        </w:rPr>
        <w:t xml:space="preserve">Introduction: </w:t>
      </w:r>
      <w:r>
        <w:rPr>
          <w:rFonts w:ascii="Caladea" w:hAnsi="Caladea" w:cs="Times New Roman"/>
        </w:rPr>
        <w:t>This paper enables the students to learn about the</w:t>
      </w:r>
      <w:r w:rsidRPr="00AD3F8F">
        <w:rPr>
          <w:rFonts w:ascii="Caladea" w:hAnsi="Caladea" w:cs="Times New Roman"/>
        </w:rPr>
        <w:t xml:space="preserve"> real life application </w:t>
      </w:r>
      <w:r>
        <w:rPr>
          <w:rFonts w:ascii="Caladea" w:hAnsi="Caladea" w:cs="Times New Roman"/>
        </w:rPr>
        <w:t>of</w:t>
      </w:r>
      <w:r w:rsidRPr="00AD3F8F">
        <w:rPr>
          <w:rFonts w:ascii="Caladea" w:hAnsi="Caladea" w:cs="Times New Roman"/>
        </w:rPr>
        <w:t xml:space="preserve"> Rings, Ideals, Matrices, vector spaces and linear transformations.</w:t>
      </w:r>
    </w:p>
    <w:p w:rsidR="008462A3" w:rsidRPr="00AD3F8F" w:rsidRDefault="008462A3" w:rsidP="008462A3">
      <w:pPr>
        <w:spacing w:line="259" w:lineRule="auto"/>
        <w:rPr>
          <w:rFonts w:ascii="Caladea" w:hAnsi="Caladea" w:cs="Times New Roman"/>
          <w:b/>
        </w:rPr>
      </w:pPr>
      <w:r w:rsidRPr="00AD3F8F">
        <w:rPr>
          <w:rFonts w:ascii="Caladea" w:hAnsi="Caladea" w:cs="Times New Roman"/>
          <w:b/>
          <w:shd w:val="clear" w:color="auto" w:fill="FFFFFF"/>
        </w:rPr>
        <w:t xml:space="preserve">Course Outcome: </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tcBorders>
          </w:tcPr>
          <w:p w:rsidR="008462A3" w:rsidRPr="00AD3F8F" w:rsidRDefault="00127387" w:rsidP="00B3622C">
            <w:pPr>
              <w:rPr>
                <w:rFonts w:ascii="Caladea" w:hAnsi="Caladea" w:cs="Times New Roman"/>
              </w:rPr>
            </w:pPr>
            <w:r>
              <w:rPr>
                <w:rFonts w:ascii="Caladea" w:hAnsi="Caladea" w:cs="Times New Roman"/>
              </w:rPr>
              <w:t xml:space="preserve">Compare </w:t>
            </w:r>
            <w:r w:rsidR="0023093F">
              <w:rPr>
                <w:rFonts w:ascii="Caladea" w:hAnsi="Caladea" w:cs="Times New Roman"/>
              </w:rPr>
              <w:t xml:space="preserve"> </w:t>
            </w:r>
            <w:r w:rsidR="008462A3" w:rsidRPr="00AD3F8F">
              <w:rPr>
                <w:rFonts w:ascii="Caladea" w:hAnsi="Caladea" w:cs="Times New Roman"/>
              </w:rPr>
              <w:t>the Properties of Derivatives and Continuity</w:t>
            </w:r>
            <w:r w:rsidR="008462A3">
              <w:rPr>
                <w:rFonts w:ascii="Caladea"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tcBorders>
          </w:tcPr>
          <w:p w:rsidR="008462A3" w:rsidRPr="00AD3F8F" w:rsidRDefault="0023093F" w:rsidP="00B3622C">
            <w:pPr>
              <w:pStyle w:val="TableContents"/>
              <w:spacing w:line="276" w:lineRule="auto"/>
              <w:jc w:val="both"/>
              <w:rPr>
                <w:rFonts w:ascii="Caladea" w:hAnsi="Caladea"/>
              </w:rPr>
            </w:pPr>
            <w:r>
              <w:rPr>
                <w:rFonts w:ascii="Caladea" w:hAnsi="Caladea" w:cs="Times New Roman"/>
              </w:rPr>
              <w:t>Analyze</w:t>
            </w:r>
            <w:r w:rsidR="008462A3" w:rsidRPr="00AD3F8F">
              <w:rPr>
                <w:rFonts w:ascii="Caladea" w:hAnsi="Caladea" w:cs="Times New Roman"/>
              </w:rPr>
              <w:t xml:space="preserve"> the </w:t>
            </w:r>
            <w:r w:rsidR="008462A3">
              <w:rPr>
                <w:rFonts w:ascii="Caladea" w:hAnsi="Caladea" w:cs="Times New Roman"/>
              </w:rPr>
              <w:t>concept of bounded variations and its properties.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tcBorders>
          </w:tcPr>
          <w:p w:rsidR="008462A3" w:rsidRPr="00AD3F8F" w:rsidRDefault="008462A3" w:rsidP="00B3622C">
            <w:pPr>
              <w:pStyle w:val="TableContents"/>
              <w:spacing w:line="276" w:lineRule="auto"/>
              <w:jc w:val="both"/>
              <w:rPr>
                <w:rFonts w:ascii="Caladea" w:hAnsi="Caladea"/>
              </w:rPr>
            </w:pPr>
            <w:r w:rsidRPr="00AD3F8F">
              <w:rPr>
                <w:rFonts w:ascii="Caladea" w:hAnsi="Caladea"/>
              </w:rPr>
              <w:t>Examine the</w:t>
            </w:r>
            <w:r>
              <w:rPr>
                <w:rFonts w:ascii="Caladea" w:hAnsi="Caladea"/>
              </w:rPr>
              <w:t xml:space="preserve"> concept of</w:t>
            </w:r>
            <w:r w:rsidRPr="00AD3F8F">
              <w:rPr>
                <w:rFonts w:ascii="Caladea" w:hAnsi="Caladea"/>
              </w:rPr>
              <w:t xml:space="preserve"> functions and continuous functions</w:t>
            </w:r>
            <w:r>
              <w:rPr>
                <w:rFonts w:ascii="Caladea" w:hAnsi="Caladea"/>
              </w:rPr>
              <w:t>.</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tcBorders>
          </w:tcPr>
          <w:p w:rsidR="008462A3" w:rsidRPr="00AD3F8F" w:rsidRDefault="008462A3" w:rsidP="00B3622C">
            <w:pPr>
              <w:rPr>
                <w:rFonts w:ascii="Caladea" w:hAnsi="Caladea" w:cs="Times New Roman"/>
              </w:rPr>
            </w:pPr>
            <w:r>
              <w:rPr>
                <w:rFonts w:ascii="Caladea" w:hAnsi="Caladea" w:cs="Times New Roman"/>
              </w:rPr>
              <w:t xml:space="preserve">Apply </w:t>
            </w:r>
            <w:r w:rsidRPr="00AD3F8F">
              <w:rPr>
                <w:rFonts w:ascii="Caladea" w:hAnsi="Caladea" w:cs="Times New Roman"/>
              </w:rPr>
              <w:t xml:space="preserve"> the </w:t>
            </w:r>
            <w:r>
              <w:rPr>
                <w:rFonts w:ascii="Caladea" w:hAnsi="Caladea" w:cs="Times New Roman"/>
              </w:rPr>
              <w:t xml:space="preserve">concept of </w:t>
            </w:r>
            <w:r w:rsidRPr="00AD3F8F">
              <w:rPr>
                <w:rFonts w:ascii="Caladea" w:hAnsi="Caladea" w:cs="Times New Roman"/>
              </w:rPr>
              <w:t xml:space="preserve">Riemamm- Stieltjes integral </w:t>
            </w:r>
            <w:r>
              <w:rPr>
                <w:rFonts w:ascii="Caladea" w:hAnsi="Caladea" w:cs="Times New Roman"/>
              </w:rPr>
              <w:t>and derive conclusions.</w:t>
            </w:r>
          </w:p>
        </w:tc>
      </w:tr>
      <w:tr w:rsidR="008462A3" w:rsidRPr="00AD3F8F" w:rsidTr="00B3622C">
        <w:tc>
          <w:tcPr>
            <w:tcW w:w="900" w:type="dxa"/>
            <w:tcBorders>
              <w:left w:val="single" w:sz="1" w:space="0" w:color="000000"/>
              <w:bottom w:val="single" w:sz="1" w:space="0" w:color="000000"/>
            </w:tcBorders>
            <w:shd w:val="clear" w:color="auto" w:fill="auto"/>
            <w:vAlign w:val="center"/>
          </w:tcPr>
          <w:p w:rsidR="008462A3" w:rsidRPr="00AD3F8F" w:rsidRDefault="008462A3" w:rsidP="00B3622C">
            <w:pPr>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1" w:space="0" w:color="000000"/>
            </w:tcBorders>
            <w:shd w:val="clear" w:color="auto" w:fill="auto"/>
          </w:tcPr>
          <w:p w:rsidR="008462A3" w:rsidRPr="00AD3F8F" w:rsidRDefault="008462A3" w:rsidP="00B3622C">
            <w:pPr>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tcBorders>
          </w:tcPr>
          <w:p w:rsidR="008462A3" w:rsidRPr="00AD3F8F" w:rsidRDefault="00127387" w:rsidP="00B3622C">
            <w:pPr>
              <w:pStyle w:val="TableContents"/>
              <w:spacing w:line="276" w:lineRule="auto"/>
              <w:jc w:val="both"/>
              <w:rPr>
                <w:rFonts w:ascii="Caladea" w:hAnsi="Caladea"/>
              </w:rPr>
            </w:pPr>
            <w:r>
              <w:rPr>
                <w:rFonts w:ascii="Caladea" w:hAnsi="Caladea"/>
              </w:rPr>
              <w:t xml:space="preserve">Determine </w:t>
            </w:r>
            <w:r w:rsidR="008462A3" w:rsidRPr="00AD3F8F">
              <w:rPr>
                <w:rFonts w:ascii="Caladea" w:hAnsi="Caladea"/>
              </w:rPr>
              <w:t xml:space="preserve"> the theorems by using the properties of Riemann integral</w:t>
            </w:r>
            <w:r w:rsidR="008462A3">
              <w:rPr>
                <w:rFonts w:ascii="Caladea" w:hAnsi="Caladea"/>
              </w:rPr>
              <w:t>.</w:t>
            </w:r>
          </w:p>
        </w:tc>
      </w:tr>
    </w:tbl>
    <w:p w:rsidR="008462A3" w:rsidRPr="00AD3F8F" w:rsidRDefault="008462A3" w:rsidP="008462A3">
      <w:pPr>
        <w:rPr>
          <w:rFonts w:ascii="Caladea" w:hAnsi="Caladea" w:cs="Times New Roman"/>
          <w:color w:val="000000" w:themeColor="text1"/>
        </w:rPr>
      </w:pP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Make a model for convex and concave.</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Demonstrate the Mean value theorem,</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Chart work on Image recovery using functions of bounded variation.</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Chart work on types of functions</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 xml:space="preserve">Chart work on application of </w:t>
      </w:r>
      <w:r w:rsidRPr="00AD3F8F">
        <w:rPr>
          <w:rFonts w:ascii="Caladea" w:hAnsi="Caladea"/>
        </w:rPr>
        <w:t>Riemann-Stieltjes Integral in population growth.</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 xml:space="preserve">Demonstrate the </w:t>
      </w:r>
      <w:r w:rsidRPr="00AD3F8F">
        <w:rPr>
          <w:rFonts w:ascii="Caladea" w:hAnsi="Caladea"/>
        </w:rPr>
        <w:t>Euler’s summation formula.</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Chart work on to show the upper and lower Riemann integrals of a function.</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Demonstrate the comparison theorem.</w:t>
      </w:r>
    </w:p>
    <w:p w:rsidR="008462A3" w:rsidRPr="00AD3F8F"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Make a model to compare the first and second fundamental theorem of integral calculus.</w:t>
      </w:r>
    </w:p>
    <w:p w:rsidR="008462A3" w:rsidRDefault="008462A3" w:rsidP="00765F98">
      <w:pPr>
        <w:pStyle w:val="ListParagraph"/>
        <w:numPr>
          <w:ilvl w:val="0"/>
          <w:numId w:val="11"/>
        </w:numPr>
        <w:suppressAutoHyphens w:val="0"/>
        <w:spacing w:line="360" w:lineRule="auto"/>
        <w:rPr>
          <w:rFonts w:ascii="Caladea" w:hAnsi="Caladea" w:cs="Times New Roman"/>
          <w:color w:val="000000" w:themeColor="text1"/>
        </w:rPr>
      </w:pPr>
      <w:r w:rsidRPr="00AD3F8F">
        <w:rPr>
          <w:rFonts w:ascii="Caladea" w:hAnsi="Caladea" w:cs="Times New Roman"/>
          <w:color w:val="000000" w:themeColor="text1"/>
        </w:rPr>
        <w:t>Demonstrate the second mean value theorem.</w:t>
      </w: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39"/>
        <w:gridCol w:w="835"/>
        <w:gridCol w:w="752"/>
        <w:gridCol w:w="919"/>
        <w:gridCol w:w="919"/>
        <w:gridCol w:w="1003"/>
        <w:gridCol w:w="919"/>
        <w:gridCol w:w="919"/>
        <w:gridCol w:w="836"/>
        <w:gridCol w:w="780"/>
      </w:tblGrid>
      <w:tr w:rsidR="008462A3" w:rsidRPr="00AD3F8F" w:rsidTr="000F7F30">
        <w:trPr>
          <w:trHeight w:val="394"/>
        </w:trPr>
        <w:tc>
          <w:tcPr>
            <w:tcW w:w="1839"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7882"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0F7F30">
        <w:trPr>
          <w:trHeight w:val="413"/>
        </w:trPr>
        <w:tc>
          <w:tcPr>
            <w:tcW w:w="1839"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3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752"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03"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36"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0F7F30">
        <w:trPr>
          <w:trHeight w:val="322"/>
        </w:trPr>
        <w:tc>
          <w:tcPr>
            <w:tcW w:w="1839"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3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52"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3"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36"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0F7F30">
        <w:trPr>
          <w:trHeight w:val="322"/>
        </w:trPr>
        <w:tc>
          <w:tcPr>
            <w:tcW w:w="1839"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35" w:type="dxa"/>
            <w:shd w:val="clear" w:color="auto" w:fill="auto"/>
          </w:tcPr>
          <w:p w:rsidR="008462A3" w:rsidRPr="00AD3F8F" w:rsidRDefault="008462A3" w:rsidP="00B3622C">
            <w:pPr>
              <w:pStyle w:val="TableContents"/>
              <w:spacing w:line="276" w:lineRule="auto"/>
              <w:jc w:val="center"/>
              <w:rPr>
                <w:rFonts w:ascii="Caladea" w:hAnsi="Caladea"/>
              </w:rPr>
            </w:pPr>
          </w:p>
        </w:tc>
        <w:tc>
          <w:tcPr>
            <w:tcW w:w="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03"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3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0F7F30">
        <w:trPr>
          <w:trHeight w:val="341"/>
        </w:trPr>
        <w:tc>
          <w:tcPr>
            <w:tcW w:w="1839"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3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3"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83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0F7F30">
        <w:trPr>
          <w:trHeight w:val="341"/>
        </w:trPr>
        <w:tc>
          <w:tcPr>
            <w:tcW w:w="1839"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3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52"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3"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836"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0F7F30">
        <w:trPr>
          <w:trHeight w:val="341"/>
        </w:trPr>
        <w:tc>
          <w:tcPr>
            <w:tcW w:w="1839"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3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52"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3" w:type="dxa"/>
            <w:shd w:val="clear" w:color="auto" w:fill="auto"/>
          </w:tcPr>
          <w:p w:rsidR="008462A3" w:rsidRPr="00AD3F8F" w:rsidRDefault="008462A3" w:rsidP="00B3622C">
            <w:pPr>
              <w:pStyle w:val="TableContents"/>
              <w:spacing w:line="276" w:lineRule="auto"/>
              <w:jc w:val="center"/>
              <w:rPr>
                <w:rFonts w:ascii="Caladea" w:hAnsi="Caladea"/>
              </w:rPr>
            </w:pP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36"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r>
    </w:tbl>
    <w:p w:rsidR="008462A3" w:rsidRDefault="008462A3" w:rsidP="008462A3">
      <w:pPr>
        <w:suppressAutoHyphens w:val="0"/>
        <w:spacing w:line="360" w:lineRule="auto"/>
        <w:rPr>
          <w:rFonts w:ascii="Caladea" w:hAnsi="Caladea" w:cs="Times New Roman"/>
          <w:color w:val="000000" w:themeColor="text1"/>
        </w:rPr>
      </w:pPr>
    </w:p>
    <w:p w:rsidR="00F975F1" w:rsidRDefault="00F975F1" w:rsidP="008462A3">
      <w:pPr>
        <w:suppressAutoHyphens w:val="0"/>
        <w:spacing w:line="360" w:lineRule="auto"/>
        <w:rPr>
          <w:rFonts w:ascii="Caladea" w:hAnsi="Caladea" w:cs="Times New Roman"/>
          <w:color w:val="000000" w:themeColor="text1"/>
        </w:rPr>
      </w:pPr>
    </w:p>
    <w:p w:rsidR="00F975F1" w:rsidRDefault="00F975F1" w:rsidP="008462A3">
      <w:pPr>
        <w:suppressAutoHyphens w:val="0"/>
        <w:spacing w:line="360" w:lineRule="auto"/>
        <w:rPr>
          <w:rFonts w:ascii="Caladea" w:hAnsi="Caladea" w:cs="Times New Roman"/>
          <w:color w:val="000000" w:themeColor="text1"/>
        </w:rPr>
      </w:pPr>
    </w:p>
    <w:p w:rsidR="00F975F1" w:rsidRDefault="00F975F1" w:rsidP="008462A3">
      <w:pPr>
        <w:suppressAutoHyphens w:val="0"/>
        <w:spacing w:line="360" w:lineRule="auto"/>
        <w:rPr>
          <w:rFonts w:ascii="Caladea" w:hAnsi="Caladea" w:cs="Times New Roman"/>
          <w:color w:val="000000" w:themeColor="text1"/>
        </w:rPr>
      </w:pPr>
    </w:p>
    <w:tbl>
      <w:tblPr>
        <w:tblW w:w="10787" w:type="dxa"/>
        <w:tblLayout w:type="fixed"/>
        <w:tblLook w:val="0000"/>
      </w:tblPr>
      <w:tblGrid>
        <w:gridCol w:w="1526"/>
        <w:gridCol w:w="2452"/>
        <w:gridCol w:w="95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napToGrid w:val="0"/>
              <w:spacing w:line="276" w:lineRule="auto"/>
              <w:jc w:val="center"/>
              <w:rPr>
                <w:rFonts w:ascii="Caladea" w:hAnsi="Caladea" w:cs="Times New Roman"/>
              </w:rPr>
            </w:pPr>
            <w:r w:rsidRPr="000F7F30">
              <w:rPr>
                <w:rFonts w:ascii="Caladea" w:hAnsi="Caladea" w:cs="Times New Roman"/>
              </w:rPr>
              <w:t>19BMACO1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eastAsia="Times New Roman" w:hAnsi="Caladea" w:cs="Times New Roman"/>
                <w:color w:val="000000"/>
              </w:rPr>
              <w:t>Calculus and Laplace Transforms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625654" w:rsidP="00B3622C">
            <w:pPr>
              <w:spacing w:line="276" w:lineRule="auto"/>
              <w:jc w:val="center"/>
              <w:rPr>
                <w:rFonts w:ascii="Caladea" w:hAnsi="Caladea"/>
              </w:rPr>
            </w:pPr>
            <w:r w:rsidRPr="000F7F30">
              <w:rPr>
                <w:rFonts w:ascii="Caladea" w:hAnsi="Caladea"/>
              </w:rPr>
              <w:t>5</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0F7F30" w:rsidRDefault="008462A3" w:rsidP="00B3622C">
            <w:pPr>
              <w:spacing w:line="276" w:lineRule="auto"/>
              <w:jc w:val="center"/>
              <w:rPr>
                <w:rFonts w:ascii="Caladea" w:hAnsi="Caladea"/>
              </w:rPr>
            </w:pPr>
            <w:r w:rsidRPr="000F7F30">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rPr>
                <w:rFonts w:ascii="Caladea" w:hAnsi="Caladea"/>
              </w:rPr>
            </w:pPr>
            <w:r w:rsidRPr="00AD3F8F">
              <w:rPr>
                <w:rFonts w:ascii="Caladea" w:hAnsi="Caladea" w:cs="Times New Roman"/>
                <w:b/>
              </w:rPr>
              <w:t xml:space="preserve">Introduction: </w:t>
            </w:r>
            <w:r w:rsidRPr="00AD3F8F">
              <w:rPr>
                <w:rFonts w:ascii="Caladea" w:hAnsi="Caladea"/>
              </w:rPr>
              <w:t xml:space="preserve">This paper presents the idea of </w:t>
            </w:r>
            <w:r>
              <w:rPr>
                <w:rFonts w:ascii="Caladea" w:hAnsi="Caladea"/>
              </w:rPr>
              <w:t xml:space="preserve">differential equations, </w:t>
            </w:r>
            <w:r w:rsidRPr="00AD3F8F">
              <w:rPr>
                <w:rFonts w:ascii="Caladea" w:hAnsi="Caladea"/>
              </w:rPr>
              <w:t xml:space="preserve"> integration of different types of functions, its geometrical applications, double, triple integrals and improper integrals.</w:t>
            </w:r>
          </w:p>
          <w:p w:rsidR="008462A3" w:rsidRPr="00AD3F8F" w:rsidRDefault="008462A3" w:rsidP="00B3622C">
            <w:pPr>
              <w:spacing w:line="276" w:lineRule="auto"/>
              <w:rPr>
                <w:rFonts w:ascii="Caladea" w:hAnsi="Caladea"/>
              </w:rPr>
            </w:pP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3F47E7">
        <w:trPr>
          <w:trHeight w:val="3510"/>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896"/>
              <w:gridCol w:w="174"/>
              <w:gridCol w:w="9209"/>
            </w:tblGrid>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Define fundamental concepts and principles of calculus</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Apply the concept of PDE to solve first order equation</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Compare the concepts of differential and integral calculus to solve multiple integrals</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Classify beta and gamma functions with respect to change in double integrals</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Examine the properties of Laplace transformation with application</w:t>
                  </w:r>
                  <w:r>
                    <w:rPr>
                      <w:rFonts w:ascii="Caladea" w:hAnsi="Caladea"/>
                    </w:rPr>
                    <w:t>.</w:t>
                  </w:r>
                </w:p>
              </w:tc>
            </w:tr>
            <w:tr w:rsidR="008462A3" w:rsidRPr="00AD3F8F" w:rsidTr="00F776FF">
              <w:tc>
                <w:tcPr>
                  <w:tcW w:w="896"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Discuss the Mathematical Idea to communicate effectively to the need</w:t>
                  </w:r>
                  <w:r>
                    <w:rPr>
                      <w:rFonts w:ascii="Caladea" w:hAnsi="Caladea"/>
                    </w:rPr>
                    <w:t xml:space="preserve">y with the help of Scientific </w:t>
                  </w:r>
                  <w:r w:rsidRPr="00AD3F8F">
                    <w:rPr>
                      <w:rFonts w:ascii="Caladea" w:hAnsi="Caladea"/>
                    </w:rPr>
                    <w:t>method of analysis</w:t>
                  </w:r>
                  <w:r>
                    <w:rPr>
                      <w:rFonts w:ascii="Caladea" w:hAnsi="Caladea"/>
                    </w:rPr>
                    <w:t>.</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tbl>
            <w:tblPr>
              <w:tblW w:w="10743" w:type="dxa"/>
              <w:tblLayout w:type="fixed"/>
              <w:tblLook w:val="0000"/>
            </w:tblPr>
            <w:tblGrid>
              <w:gridCol w:w="10507"/>
              <w:gridCol w:w="236"/>
            </w:tblGrid>
            <w:tr w:rsidR="008462A3" w:rsidRPr="0048138F" w:rsidTr="00B3622C">
              <w:trPr>
                <w:trHeight w:val="6549"/>
              </w:trPr>
              <w:tc>
                <w:tcPr>
                  <w:tcW w:w="10507" w:type="dxa"/>
                  <w:shd w:val="clear" w:color="auto" w:fill="auto"/>
                </w:tcPr>
                <w:p w:rsidR="008462A3" w:rsidRPr="0048138F" w:rsidRDefault="008462A3" w:rsidP="000F7F30"/>
                <w:p w:rsidR="008462A3" w:rsidRPr="008C1F81" w:rsidRDefault="000F7F30" w:rsidP="000F7F30">
                  <w:pPr>
                    <w:rPr>
                      <w:rFonts w:ascii="Caladea" w:hAnsi="Caladea"/>
                    </w:rPr>
                  </w:pPr>
                  <w:r w:rsidRPr="008C1F81">
                    <w:rPr>
                      <w:rFonts w:ascii="Caladea" w:hAnsi="Caladea"/>
                      <w:b/>
                    </w:rPr>
                    <w:t xml:space="preserve">Unit </w:t>
                  </w:r>
                  <w:r w:rsidR="008462A3" w:rsidRPr="008C1F81">
                    <w:rPr>
                      <w:rFonts w:ascii="Caladea" w:hAnsi="Caladea"/>
                      <w:b/>
                    </w:rPr>
                    <w:t>I</w:t>
                  </w:r>
                  <w:r w:rsidRPr="008C1F81">
                    <w:rPr>
                      <w:rFonts w:ascii="Caladea" w:hAnsi="Caladea"/>
                      <w:b/>
                    </w:rPr>
                    <w:t>:</w:t>
                  </w:r>
                  <w:r w:rsidR="008462A3" w:rsidRPr="008C1F81">
                    <w:rPr>
                      <w:rFonts w:ascii="Caladea" w:hAnsi="Caladea"/>
                      <w:b/>
                    </w:rPr>
                    <w:t xml:space="preserve">                                                                                                                                  </w:t>
                  </w:r>
                </w:p>
                <w:p w:rsidR="008462A3" w:rsidRPr="008C1F81" w:rsidRDefault="008462A3" w:rsidP="000F7F30">
                  <w:pPr>
                    <w:rPr>
                      <w:rFonts w:ascii="Caladea" w:hAnsi="Caladea"/>
                    </w:rPr>
                  </w:pPr>
                  <w:r w:rsidRPr="008C1F81">
                    <w:rPr>
                      <w:rFonts w:ascii="Caladea" w:hAnsi="Caladea"/>
                    </w:rPr>
                    <w:t>Linear differential equations with constant coefficients - Differential equation of higher order - Methods of finding particular integral - Linear differential equations with variable coefficients.</w:t>
                  </w:r>
                </w:p>
                <w:p w:rsidR="008462A3" w:rsidRPr="008C1F81" w:rsidRDefault="008462A3" w:rsidP="000F7F30">
                  <w:pPr>
                    <w:rPr>
                      <w:rFonts w:ascii="Caladea" w:hAnsi="Caladea"/>
                    </w:rPr>
                  </w:pPr>
                  <w:r w:rsidRPr="008C1F81">
                    <w:rPr>
                      <w:rFonts w:ascii="Caladea" w:hAnsi="Caladea"/>
                    </w:rPr>
                    <w:tab/>
                  </w:r>
                </w:p>
                <w:p w:rsidR="008462A3" w:rsidRPr="008C1F81" w:rsidRDefault="008462A3" w:rsidP="000F7F30">
                  <w:pPr>
                    <w:rPr>
                      <w:rFonts w:ascii="Caladea" w:hAnsi="Caladea"/>
                    </w:rPr>
                  </w:pPr>
                  <w:r w:rsidRPr="008C1F81">
                    <w:rPr>
                      <w:rFonts w:ascii="Caladea" w:hAnsi="Caladea"/>
                      <w:b/>
                    </w:rPr>
                    <w:t>Unit II:</w:t>
                  </w:r>
                  <w:r w:rsidRPr="008C1F81">
                    <w:rPr>
                      <w:rFonts w:ascii="Caladea" w:hAnsi="Caladea"/>
                      <w:b/>
                    </w:rPr>
                    <w:tab/>
                    <w:t xml:space="preserve">                                                                                                                      </w:t>
                  </w:r>
                </w:p>
                <w:p w:rsidR="008462A3" w:rsidRPr="008C1F81" w:rsidRDefault="008462A3" w:rsidP="000F7F30">
                  <w:pPr>
                    <w:rPr>
                      <w:rFonts w:ascii="Caladea" w:hAnsi="Caladea"/>
                    </w:rPr>
                  </w:pPr>
                  <w:r w:rsidRPr="008C1F81">
                    <w:rPr>
                      <w:rFonts w:ascii="Caladea" w:hAnsi="Caladea"/>
                    </w:rPr>
                    <w:t>Derivation of partial differential equations by elimination of arbitrary constants and arbitrary functions -Integrals of partial differential equations - Standard types of first order equations - Lagrange’s equation</w:t>
                  </w:r>
                </w:p>
                <w:p w:rsidR="008462A3" w:rsidRPr="008C1F81" w:rsidRDefault="008462A3" w:rsidP="000F7F30">
                  <w:pPr>
                    <w:rPr>
                      <w:rFonts w:ascii="Caladea" w:hAnsi="Caladea"/>
                      <w:b/>
                    </w:rPr>
                  </w:pPr>
                </w:p>
                <w:p w:rsidR="008462A3" w:rsidRPr="008C1F81" w:rsidRDefault="008462A3" w:rsidP="000F7F30">
                  <w:pPr>
                    <w:rPr>
                      <w:rFonts w:ascii="Caladea" w:hAnsi="Caladea"/>
                    </w:rPr>
                  </w:pPr>
                  <w:r w:rsidRPr="008C1F81">
                    <w:rPr>
                      <w:rFonts w:ascii="Caladea" w:hAnsi="Caladea"/>
                      <w:b/>
                    </w:rPr>
                    <w:t>Unit III:</w:t>
                  </w:r>
                  <w:r w:rsidRPr="008C1F81">
                    <w:rPr>
                      <w:rFonts w:ascii="Caladea" w:hAnsi="Caladea"/>
                    </w:rPr>
                    <w:tab/>
                    <w:t xml:space="preserve">                                                                                                                      </w:t>
                  </w:r>
                </w:p>
                <w:p w:rsidR="008462A3" w:rsidRPr="008C1F81" w:rsidRDefault="008462A3" w:rsidP="000F7F30">
                  <w:pPr>
                    <w:rPr>
                      <w:rFonts w:ascii="Caladea" w:hAnsi="Caladea"/>
                    </w:rPr>
                  </w:pPr>
                  <w:r w:rsidRPr="008C1F81">
                    <w:rPr>
                      <w:rFonts w:ascii="Caladea" w:hAnsi="Caladea"/>
                    </w:rPr>
                    <w:t>Multiple integrals – Definition and evaluation of double integral - Double integral in Cartesian and polar co-ordinates - Triple integrals.</w:t>
                  </w:r>
                </w:p>
                <w:p w:rsidR="008462A3" w:rsidRPr="008C1F81" w:rsidRDefault="008462A3" w:rsidP="000F7F30">
                  <w:pPr>
                    <w:rPr>
                      <w:rFonts w:ascii="Caladea" w:hAnsi="Caladea"/>
                    </w:rPr>
                  </w:pPr>
                </w:p>
                <w:p w:rsidR="008462A3" w:rsidRPr="008C1F81" w:rsidRDefault="008462A3" w:rsidP="000F7F30">
                  <w:pPr>
                    <w:rPr>
                      <w:rFonts w:ascii="Caladea" w:hAnsi="Caladea"/>
                    </w:rPr>
                  </w:pPr>
                  <w:r w:rsidRPr="008C1F81">
                    <w:rPr>
                      <w:rFonts w:ascii="Caladea" w:hAnsi="Caladea"/>
                      <w:b/>
                    </w:rPr>
                    <w:t>Unit IV:</w:t>
                  </w:r>
                  <w:r w:rsidRPr="008C1F81">
                    <w:rPr>
                      <w:rFonts w:ascii="Caladea" w:hAnsi="Caladea"/>
                    </w:rPr>
                    <w:tab/>
                    <w:t xml:space="preserve">                                                                                                                      </w:t>
                  </w:r>
                </w:p>
                <w:p w:rsidR="008462A3" w:rsidRPr="008C1F81" w:rsidRDefault="008462A3" w:rsidP="000F7F30">
                  <w:pPr>
                    <w:rPr>
                      <w:rFonts w:ascii="Caladea" w:hAnsi="Caladea"/>
                    </w:rPr>
                  </w:pPr>
                  <w:r w:rsidRPr="008C1F81">
                    <w:rPr>
                      <w:rFonts w:ascii="Caladea" w:hAnsi="Caladea"/>
                    </w:rPr>
                    <w:t>Change of variables in double integrals- Jacobian - Transformation from Cartesian to polar co-ordinates -Spherical polar co-ordinates - Beta and Gamma functions – Simple applications to multiple integrals.</w:t>
                  </w:r>
                </w:p>
                <w:p w:rsidR="008462A3" w:rsidRPr="008C1F81" w:rsidRDefault="008462A3" w:rsidP="000F7F30">
                  <w:pPr>
                    <w:rPr>
                      <w:rFonts w:ascii="Caladea" w:hAnsi="Caladea"/>
                    </w:rPr>
                  </w:pPr>
                </w:p>
                <w:p w:rsidR="008462A3" w:rsidRPr="008C1F81" w:rsidRDefault="008462A3" w:rsidP="000F7F30">
                  <w:pPr>
                    <w:rPr>
                      <w:rFonts w:ascii="Caladea" w:hAnsi="Caladea"/>
                    </w:rPr>
                  </w:pPr>
                  <w:r w:rsidRPr="008C1F81">
                    <w:rPr>
                      <w:rFonts w:ascii="Caladea" w:hAnsi="Caladea"/>
                      <w:b/>
                    </w:rPr>
                    <w:t xml:space="preserve">Unit V:                                                                                                                                   </w:t>
                  </w:r>
                </w:p>
                <w:p w:rsidR="008462A3" w:rsidRPr="000F7F30" w:rsidRDefault="008462A3" w:rsidP="000F7F30">
                  <w:r w:rsidRPr="008C1F81">
                    <w:rPr>
                      <w:rFonts w:ascii="Caladea" w:hAnsi="Caladea"/>
                    </w:rPr>
                    <w:t xml:space="preserve">Laplace Transforms – Inverse Laplace Transforms-  Definition - Transform of f(t), </w:t>
                  </w:r>
                  <m:oMath>
                    <m:sSup>
                      <m:sSupPr>
                        <m:ctrlPr>
                          <w:rPr>
                            <w:rFonts w:ascii="Cambria Math" w:hAnsi="Caladea"/>
                            <w:i/>
                          </w:rPr>
                        </m:ctrlPr>
                      </m:sSupPr>
                      <m:e>
                        <m:r>
                          <w:rPr>
                            <w:rFonts w:ascii="Cambria Math" w:hAnsi="Cambria Math"/>
                          </w:rPr>
                          <m:t>e</m:t>
                        </m:r>
                      </m:e>
                      <m:sup>
                        <m:r>
                          <w:rPr>
                            <w:rFonts w:ascii="Cambria Math" w:hAnsi="Cambria Math"/>
                          </w:rPr>
                          <m:t>at</m:t>
                        </m:r>
                      </m:sup>
                    </m:sSup>
                  </m:oMath>
                  <w:r w:rsidRPr="008C1F81">
                    <w:rPr>
                      <w:rFonts w:ascii="Caladea" w:hAnsi="Caladea"/>
                    </w:rPr>
                    <w:t xml:space="preserve">, cos at, sin at and </w:t>
                  </w:r>
                  <m:oMath>
                    <m:sSup>
                      <m:sSupPr>
                        <m:ctrlPr>
                          <w:rPr>
                            <w:rFonts w:ascii="Cambria Math" w:hAnsi="Caladea"/>
                            <w:i/>
                          </w:rPr>
                        </m:ctrlPr>
                      </m:sSupPr>
                      <m:e>
                        <m:r>
                          <w:rPr>
                            <w:rFonts w:ascii="Cambria Math" w:hAnsi="Cambria Math"/>
                          </w:rPr>
                          <m:t>t</m:t>
                        </m:r>
                      </m:e>
                      <m:sup>
                        <m:r>
                          <w:rPr>
                            <w:rFonts w:ascii="Cambria Math" w:hAnsi="Cambria Math"/>
                          </w:rPr>
                          <m:t>n</m:t>
                        </m:r>
                      </m:sup>
                    </m:sSup>
                  </m:oMath>
                  <w:r w:rsidRPr="008C1F81">
                    <w:rPr>
                      <w:rFonts w:ascii="Caladea" w:hAnsi="Caladea"/>
                    </w:rPr>
                    <w:t xml:space="preserve"> when n is an integer –  Laplace transforms to solve ordinary differential equation with constant coefficients.</w:t>
                  </w:r>
                </w:p>
              </w:tc>
              <w:tc>
                <w:tcPr>
                  <w:tcW w:w="236" w:type="dxa"/>
                  <w:shd w:val="clear" w:color="auto" w:fill="auto"/>
                </w:tcPr>
                <w:p w:rsidR="008462A3" w:rsidRPr="0048138F" w:rsidRDefault="008462A3" w:rsidP="00B3622C">
                  <w:pPr>
                    <w:snapToGrid w:val="0"/>
                    <w:rPr>
                      <w:rFonts w:ascii="Caladea" w:hAnsi="Caladea" w:cs="Times New Roman"/>
                    </w:rPr>
                  </w:pPr>
                </w:p>
              </w:tc>
            </w:tr>
            <w:tr w:rsidR="008462A3" w:rsidRPr="0048138F" w:rsidTr="00B3622C">
              <w:trPr>
                <w:trHeight w:val="1645"/>
              </w:trPr>
              <w:tc>
                <w:tcPr>
                  <w:tcW w:w="10507" w:type="dxa"/>
                  <w:shd w:val="clear" w:color="auto" w:fill="auto"/>
                </w:tcPr>
                <w:p w:rsidR="008462A3" w:rsidRPr="0048138F" w:rsidRDefault="008462A3" w:rsidP="00B3622C">
                  <w:pPr>
                    <w:rPr>
                      <w:b/>
                    </w:rPr>
                  </w:pPr>
                  <w:r w:rsidRPr="0048138F">
                    <w:rPr>
                      <w:b/>
                    </w:rPr>
                    <w:t>Textbook:</w:t>
                  </w:r>
                </w:p>
                <w:p w:rsidR="008462A3" w:rsidRPr="0048138F" w:rsidRDefault="008462A3" w:rsidP="00B3622C"/>
                <w:p w:rsidR="008462A3" w:rsidRPr="0048138F" w:rsidRDefault="008462A3" w:rsidP="00B3622C">
                  <w:r w:rsidRPr="0048138F">
                    <w:t>1. Narayanan S. and Manicavachagom Pillay T. K, Calculus Volume - II, S. Viswanathan Pvt. Ltd, 2010.</w:t>
                  </w:r>
                </w:p>
                <w:p w:rsidR="008462A3" w:rsidRPr="0048138F" w:rsidRDefault="008462A3" w:rsidP="00B3622C">
                  <w:r w:rsidRPr="0048138F">
                    <w:t>2.Narayanan S. and Manicavachagom Pillay T. K, Calculus Volume - III,S. Viswanathan Pvt. Ltd, 2010.</w:t>
                  </w:r>
                </w:p>
                <w:p w:rsidR="008462A3" w:rsidRDefault="008462A3" w:rsidP="00B3622C">
                  <w:pPr>
                    <w:rPr>
                      <w:b/>
                    </w:rPr>
                  </w:pPr>
                </w:p>
                <w:p w:rsidR="008462A3" w:rsidRPr="0048138F" w:rsidRDefault="008462A3" w:rsidP="00B3622C">
                  <w:pPr>
                    <w:rPr>
                      <w:b/>
                    </w:rPr>
                  </w:pPr>
                  <w:r w:rsidRPr="0048138F">
                    <w:rPr>
                      <w:b/>
                    </w:rPr>
                    <w:t>Contents:</w:t>
                  </w:r>
                </w:p>
                <w:p w:rsidR="008462A3" w:rsidRPr="0048138F" w:rsidRDefault="008462A3" w:rsidP="00B3622C">
                  <w:r w:rsidRPr="0048138F">
                    <w:t xml:space="preserve">          Unit I:   Chapter 2: Sections 1,4 &amp; 8. (Text Book 2)</w:t>
                  </w:r>
                </w:p>
                <w:p w:rsidR="008462A3" w:rsidRPr="0048138F" w:rsidRDefault="008462A3" w:rsidP="00B3622C">
                  <w:r w:rsidRPr="0048138F">
                    <w:t xml:space="preserve">          Unit II:  Chapter 4: Sections 1-6. (Text Book 1)</w:t>
                  </w:r>
                </w:p>
                <w:p w:rsidR="008462A3" w:rsidRPr="0048138F" w:rsidRDefault="008462A3" w:rsidP="00B3622C">
                  <w:r w:rsidRPr="0048138F">
                    <w:t xml:space="preserve">          Unit III: Chapter 5: Sections 1-4. (Text Book 2)</w:t>
                  </w:r>
                </w:p>
                <w:p w:rsidR="008462A3" w:rsidRPr="0048138F" w:rsidRDefault="008462A3" w:rsidP="00B3622C">
                  <w:r w:rsidRPr="0048138F">
                    <w:t xml:space="preserve">          Unit IV: Chapter 6: Sections 1.1,1.2,2.1-2.4. (Text Book 2)</w:t>
                  </w:r>
                </w:p>
                <w:p w:rsidR="008462A3" w:rsidRPr="0048138F" w:rsidRDefault="008462A3" w:rsidP="00B3622C">
                  <w:r w:rsidRPr="0048138F">
                    <w:t xml:space="preserve">                        Chapter 7: Sections 2.1-6 (Text Book 2)</w:t>
                  </w:r>
                </w:p>
                <w:p w:rsidR="008462A3" w:rsidRPr="0048138F" w:rsidRDefault="008462A3" w:rsidP="00B3622C">
                  <w:r w:rsidRPr="0048138F">
                    <w:t xml:space="preserve">          Unit V: Chapter 5: Sections 1,2,4,5,6,7&amp;8. (Text Book 1)</w:t>
                  </w:r>
                </w:p>
                <w:p w:rsidR="008462A3" w:rsidRPr="0048138F" w:rsidRDefault="008462A3" w:rsidP="00B3622C"/>
                <w:p w:rsidR="008462A3" w:rsidRPr="0048138F" w:rsidRDefault="008462A3" w:rsidP="00B3622C">
                  <w:pPr>
                    <w:rPr>
                      <w:b/>
                    </w:rPr>
                  </w:pPr>
                  <w:r w:rsidRPr="0048138F">
                    <w:rPr>
                      <w:b/>
                    </w:rPr>
                    <w:t>Reference Books:</w:t>
                  </w:r>
                </w:p>
                <w:p w:rsidR="008462A3" w:rsidRPr="0048138F" w:rsidRDefault="008462A3" w:rsidP="00B3622C">
                  <w:r w:rsidRPr="0048138F">
                    <w:t>1.</w:t>
                  </w:r>
                  <w:r w:rsidRPr="0048138F">
                    <w:tab/>
                    <w:t>P. Kandasamy &amp; K.Thilagavathy, “Mathematics for BSc – Vol I and. II” S.Chand and Co-2004.</w:t>
                  </w:r>
                </w:p>
                <w:p w:rsidR="008462A3" w:rsidRPr="0048138F" w:rsidRDefault="008462A3" w:rsidP="00B3622C">
                  <w:r w:rsidRPr="0048138F">
                    <w:t>2.</w:t>
                  </w:r>
                  <w:r w:rsidRPr="0048138F">
                    <w:tab/>
                    <w:t xml:space="preserve">G.B. Thomas, R.L.Finney, “Calculus and  Analytical Geometry,”6th edition, Narasa Publication     </w:t>
                  </w:r>
                </w:p>
                <w:p w:rsidR="008462A3" w:rsidRPr="0048138F" w:rsidRDefault="008462A3" w:rsidP="00B3622C">
                  <w:r w:rsidRPr="0048138F">
                    <w:t xml:space="preserve">             House, New Delhi-1984 </w:t>
                  </w:r>
                </w:p>
                <w:p w:rsidR="008462A3" w:rsidRPr="0048138F" w:rsidRDefault="008462A3" w:rsidP="00B3622C">
                  <w:r w:rsidRPr="0048138F">
                    <w:t>3.</w:t>
                  </w:r>
                  <w:r w:rsidRPr="0048138F">
                    <w:tab/>
                    <w:t>S.T. Tan, “Applied calculus,” 5th edition, Tamson Learning-2002.</w:t>
                  </w:r>
                </w:p>
                <w:p w:rsidR="008462A3" w:rsidRPr="0048138F" w:rsidRDefault="008462A3" w:rsidP="00B3622C">
                  <w:r w:rsidRPr="0048138F">
                    <w:t>4.</w:t>
                  </w:r>
                  <w:r w:rsidRPr="0048138F">
                    <w:tab/>
                    <w:t>N.P. Bali, “Interal Calculus,” Laximi Publication, New Delhi.</w:t>
                  </w:r>
                </w:p>
                <w:p w:rsidR="008462A3" w:rsidRPr="0048138F" w:rsidRDefault="008462A3" w:rsidP="00B3622C">
                  <w:r w:rsidRPr="0048138F">
                    <w:t>5.</w:t>
                  </w:r>
                  <w:r w:rsidRPr="0048138F">
                    <w:tab/>
                    <w:t>Thomas,  “Calculus,”  11th edition, Dorling Kindersley india Pvt.Ltd-2008</w:t>
                  </w:r>
                </w:p>
                <w:p w:rsidR="008462A3" w:rsidRPr="0048138F" w:rsidRDefault="008462A3" w:rsidP="00B3622C">
                  <w:pPr>
                    <w:rPr>
                      <w:rFonts w:ascii="Caladea" w:hAnsi="Caladea"/>
                      <w:sz w:val="8"/>
                    </w:rPr>
                  </w:pPr>
                </w:p>
              </w:tc>
              <w:tc>
                <w:tcPr>
                  <w:tcW w:w="236" w:type="dxa"/>
                  <w:shd w:val="clear" w:color="auto" w:fill="auto"/>
                </w:tcPr>
                <w:p w:rsidR="008462A3" w:rsidRPr="0048138F" w:rsidRDefault="008462A3" w:rsidP="00B3622C">
                  <w:pPr>
                    <w:snapToGrid w:val="0"/>
                    <w:rPr>
                      <w:rFonts w:ascii="Caladea" w:hAnsi="Caladea"/>
                    </w:rPr>
                  </w:pPr>
                </w:p>
              </w:tc>
            </w:tr>
            <w:tr w:rsidR="008462A3" w:rsidRPr="0048138F" w:rsidTr="00B3622C">
              <w:trPr>
                <w:trHeight w:val="474"/>
              </w:trPr>
              <w:tc>
                <w:tcPr>
                  <w:tcW w:w="10507" w:type="dxa"/>
                  <w:shd w:val="clear" w:color="auto" w:fill="auto"/>
                </w:tcPr>
                <w:p w:rsidR="008462A3" w:rsidRPr="0048138F" w:rsidRDefault="008462A3" w:rsidP="00B3622C">
                  <w:pPr>
                    <w:pStyle w:val="ListParagraph"/>
                    <w:ind w:left="1440"/>
                    <w:rPr>
                      <w:rFonts w:ascii="Caladea" w:hAnsi="Caladea"/>
                    </w:rPr>
                  </w:pPr>
                </w:p>
              </w:tc>
              <w:tc>
                <w:tcPr>
                  <w:tcW w:w="236" w:type="dxa"/>
                  <w:shd w:val="clear" w:color="auto" w:fill="auto"/>
                </w:tcPr>
                <w:p w:rsidR="008462A3" w:rsidRPr="0048138F" w:rsidRDefault="008462A3" w:rsidP="00B3622C">
                  <w:pPr>
                    <w:snapToGrid w:val="0"/>
                    <w:rPr>
                      <w:rFonts w:ascii="Caladea" w:hAnsi="Caladea"/>
                    </w:rPr>
                  </w:pPr>
                </w:p>
              </w:tc>
            </w:tr>
          </w:tbl>
          <w:p w:rsidR="008462A3" w:rsidRPr="0048138F" w:rsidRDefault="008462A3" w:rsidP="00B3622C">
            <w:pPr>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48138F" w:rsidRDefault="008462A3" w:rsidP="00B3622C">
            <w:pPr>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c>
          <w:tcPr>
            <w:tcW w:w="10551" w:type="dxa"/>
            <w:gridSpan w:val="7"/>
            <w:shd w:val="clear" w:color="auto" w:fill="auto"/>
          </w:tcPr>
          <w:p w:rsidR="008462A3" w:rsidRPr="0048138F" w:rsidRDefault="008462A3" w:rsidP="00B3622C">
            <w:pPr>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900"/>
        <w:gridCol w:w="990"/>
        <w:gridCol w:w="990"/>
        <w:gridCol w:w="108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8E768F">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8E768F">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Default="008462A3"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Pr="00AD3F8F" w:rsidRDefault="003F47E7" w:rsidP="008462A3">
      <w:pPr>
        <w:rPr>
          <w:rFonts w:ascii="Caladea" w:hAnsi="Caladea"/>
        </w:rPr>
      </w:pPr>
    </w:p>
    <w:p w:rsidR="008462A3" w:rsidRPr="00AD3F8F" w:rsidRDefault="008462A3" w:rsidP="008462A3">
      <w:pPr>
        <w:rPr>
          <w:rFonts w:ascii="Caladea" w:hAnsi="Caladea"/>
        </w:rPr>
      </w:pPr>
    </w:p>
    <w:p w:rsidR="008462A3" w:rsidRDefault="008462A3" w:rsidP="008462A3">
      <w:pPr>
        <w:rPr>
          <w:rFonts w:ascii="Caladea" w:hAnsi="Caladea"/>
        </w:rPr>
      </w:pPr>
    </w:p>
    <w:p w:rsidR="008462A3" w:rsidRPr="00AD3F8F" w:rsidRDefault="008462A3" w:rsidP="008462A3">
      <w:pPr>
        <w:rPr>
          <w:rFonts w:ascii="Caladea" w:hAnsi="Caladea"/>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2777"/>
        <w:gridCol w:w="921"/>
        <w:gridCol w:w="1054"/>
        <w:gridCol w:w="1117"/>
        <w:gridCol w:w="1189"/>
        <w:gridCol w:w="1189"/>
      </w:tblGrid>
      <w:tr w:rsidR="008462A3" w:rsidRPr="00AD3F8F" w:rsidTr="00F776FF">
        <w:trPr>
          <w:trHeight w:val="300"/>
        </w:trPr>
        <w:tc>
          <w:tcPr>
            <w:tcW w:w="151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2777"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21"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1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89"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189"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516" w:type="dxa"/>
            <w:shd w:val="clear" w:color="auto" w:fill="FFFFFF"/>
          </w:tcPr>
          <w:p w:rsidR="008462A3" w:rsidRPr="003F47E7" w:rsidRDefault="008462A3" w:rsidP="00B3622C">
            <w:pPr>
              <w:spacing w:line="276" w:lineRule="auto"/>
              <w:jc w:val="center"/>
              <w:rPr>
                <w:rFonts w:ascii="Caladea" w:hAnsi="Caladea"/>
              </w:rPr>
            </w:pPr>
            <w:r w:rsidRPr="003F47E7">
              <w:rPr>
                <w:rFonts w:ascii="Caladea" w:hAnsi="Caladea" w:cs="Times New Roman"/>
              </w:rPr>
              <w:t>19BMACP1</w:t>
            </w:r>
          </w:p>
        </w:tc>
        <w:tc>
          <w:tcPr>
            <w:tcW w:w="2777"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cs="Times New Roman"/>
              </w:rPr>
              <w:t>Thinking Calculus-Practical</w:t>
            </w:r>
          </w:p>
        </w:tc>
        <w:tc>
          <w:tcPr>
            <w:tcW w:w="921"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2</w:t>
            </w:r>
          </w:p>
        </w:tc>
        <w:tc>
          <w:tcPr>
            <w:tcW w:w="105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17"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89"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3</w:t>
            </w:r>
          </w:p>
        </w:tc>
        <w:tc>
          <w:tcPr>
            <w:tcW w:w="1189"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Practical</w:t>
            </w:r>
          </w:p>
        </w:tc>
      </w:tr>
    </w:tbl>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cs="Times New Roman"/>
          <w:b/>
        </w:rPr>
        <w:t>Introduction:</w:t>
      </w:r>
      <w:r>
        <w:rPr>
          <w:rFonts w:ascii="Caladea" w:hAnsi="Caladea" w:cs="Times New Roman"/>
        </w:rPr>
        <w:t xml:space="preserve"> </w:t>
      </w:r>
      <w:r w:rsidRPr="00AD3F8F">
        <w:rPr>
          <w:rFonts w:ascii="Caladea" w:hAnsi="Caladea"/>
        </w:rPr>
        <w:t xml:space="preserve">This paper </w:t>
      </w:r>
      <w:r>
        <w:rPr>
          <w:rFonts w:ascii="Caladea" w:hAnsi="Caladea"/>
        </w:rPr>
        <w:t>enables the students to applt the concept</w:t>
      </w:r>
      <w:r w:rsidRPr="00AD3F8F">
        <w:rPr>
          <w:rFonts w:ascii="Caladea" w:hAnsi="Caladea"/>
        </w:rPr>
        <w:t xml:space="preserve"> of </w:t>
      </w:r>
      <w:r>
        <w:rPr>
          <w:rFonts w:ascii="Caladea" w:hAnsi="Caladea"/>
        </w:rPr>
        <w:t xml:space="preserve">differential equations, </w:t>
      </w:r>
      <w:r w:rsidRPr="00AD3F8F">
        <w:rPr>
          <w:rFonts w:ascii="Caladea" w:hAnsi="Caladea"/>
        </w:rPr>
        <w:t xml:space="preserve"> integration of different types of functions, its geometrical applications, double, triple integrals and improper integrals.</w:t>
      </w:r>
    </w:p>
    <w:p w:rsidR="008462A3" w:rsidRPr="00AD3F8F" w:rsidRDefault="008462A3" w:rsidP="008462A3">
      <w:pPr>
        <w:jc w:val="both"/>
        <w:rPr>
          <w:rFonts w:ascii="Caladea" w:hAnsi="Caladea" w:cs="Times New Roman"/>
          <w:b/>
        </w:rPr>
      </w:pPr>
      <w:r w:rsidRPr="00AD3F8F">
        <w:rPr>
          <w:rFonts w:ascii="Caladea" w:hAnsi="Caladea" w:cs="Times New Roman"/>
          <w:b/>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4"/>
        <w:gridCol w:w="174"/>
        <w:gridCol w:w="9157"/>
      </w:tblGrid>
      <w:tr w:rsidR="008462A3" w:rsidRPr="00AD3F8F" w:rsidTr="00B3622C">
        <w:tc>
          <w:tcPr>
            <w:tcW w:w="896"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23093F" w:rsidP="00B3622C">
            <w:pPr>
              <w:pStyle w:val="TableContents"/>
              <w:spacing w:line="276" w:lineRule="auto"/>
              <w:jc w:val="both"/>
              <w:rPr>
                <w:rFonts w:ascii="Caladea" w:hAnsi="Caladea"/>
              </w:rPr>
            </w:pPr>
            <w:r>
              <w:rPr>
                <w:rFonts w:ascii="Caladea" w:hAnsi="Caladea"/>
              </w:rPr>
              <w:t xml:space="preserve">Analyze the </w:t>
            </w:r>
            <w:r w:rsidR="008462A3" w:rsidRPr="00AD3F8F">
              <w:rPr>
                <w:rFonts w:ascii="Caladea" w:hAnsi="Caladea"/>
              </w:rPr>
              <w:t xml:space="preserve"> fundamental concepts and principles of calculus</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Apply the concept of PDE to solve first order equation</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Compare the concepts of differential and integral calculus to solve multiple integrals</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23093F" w:rsidP="00B3622C">
            <w:pPr>
              <w:pStyle w:val="TableContents"/>
              <w:spacing w:line="276" w:lineRule="auto"/>
              <w:jc w:val="both"/>
              <w:rPr>
                <w:rFonts w:ascii="Caladea" w:hAnsi="Caladea"/>
              </w:rPr>
            </w:pPr>
            <w:r>
              <w:rPr>
                <w:rFonts w:ascii="Caladea" w:hAnsi="Caladea"/>
              </w:rPr>
              <w:t xml:space="preserve">Create </w:t>
            </w:r>
            <w:r w:rsidR="008462A3" w:rsidRPr="00AD3F8F">
              <w:rPr>
                <w:rFonts w:ascii="Caladea" w:hAnsi="Caladea"/>
              </w:rPr>
              <w:t>beta and gamma functions with respect to change in double integrals</w:t>
            </w:r>
          </w:p>
        </w:tc>
      </w:tr>
      <w:tr w:rsidR="008462A3" w:rsidRPr="00AD3F8F" w:rsidTr="007D17E2">
        <w:tc>
          <w:tcPr>
            <w:tcW w:w="896"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Examine the properties of Laplace transformation with application</w:t>
            </w:r>
          </w:p>
        </w:tc>
      </w:tr>
    </w:tbl>
    <w:p w:rsidR="008462A3" w:rsidRPr="00AD3F8F" w:rsidRDefault="008462A3" w:rsidP="008462A3">
      <w:pPr>
        <w:rPr>
          <w:rFonts w:ascii="Caladea" w:hAnsi="Caladea" w:cs="Times New Roman"/>
          <w:b/>
        </w:rPr>
      </w:pPr>
      <w:r w:rsidRPr="00AD3F8F">
        <w:rPr>
          <w:rFonts w:ascii="Caladea" w:hAnsi="Caladea" w:cs="Times New Roman"/>
        </w:rPr>
        <w:t xml:space="preserve">              </w:t>
      </w:r>
    </w:p>
    <w:p w:rsidR="008462A3" w:rsidRPr="00CA2650" w:rsidRDefault="008462A3" w:rsidP="00F975F1">
      <w:pPr>
        <w:pStyle w:val="ListParagraph"/>
        <w:numPr>
          <w:ilvl w:val="0"/>
          <w:numId w:val="12"/>
        </w:numPr>
        <w:suppressAutoHyphens w:val="0"/>
        <w:spacing w:line="276" w:lineRule="auto"/>
        <w:ind w:right="1170" w:firstLine="0"/>
        <w:rPr>
          <w:rStyle w:val="skimlinks-unlinked"/>
          <w:rFonts w:ascii="Caladea" w:hAnsi="Caladea" w:cs="Times New Roman"/>
          <w:b/>
          <w:color w:val="000000" w:themeColor="text1"/>
          <w:shd w:val="clear" w:color="auto" w:fill="FFFFFF"/>
        </w:rPr>
      </w:pPr>
      <w:r w:rsidRPr="00CA2650">
        <w:rPr>
          <w:rStyle w:val="skimlinks-unlinked"/>
          <w:rFonts w:ascii="Caladea" w:hAnsi="Caladea" w:cs="Times New Roman"/>
          <w:color w:val="000000" w:themeColor="text1"/>
          <w:shd w:val="clear" w:color="auto" w:fill="FFFFFF"/>
        </w:rPr>
        <w:t>There were 100 flies after the second day of the experiment and 300 flies after the fourth day. Approximately how many flies were in the original population</w:t>
      </w:r>
      <w:r w:rsidRPr="00CA2650">
        <w:rPr>
          <w:rStyle w:val="skimlinks-unlinked"/>
          <w:rFonts w:ascii="Caladea" w:hAnsi="Caladea" w:cs="Times New Roman"/>
          <w:b/>
          <w:color w:val="000000" w:themeColor="text1"/>
          <w:shd w:val="clear" w:color="auto" w:fill="FFFFFF"/>
        </w:rPr>
        <w:t>?</w:t>
      </w:r>
    </w:p>
    <w:p w:rsidR="008462A3" w:rsidRPr="00AD3F8F" w:rsidRDefault="008462A3" w:rsidP="008462A3">
      <w:pPr>
        <w:pStyle w:val="ListParagraph"/>
        <w:tabs>
          <w:tab w:val="left" w:pos="2233"/>
        </w:tabs>
        <w:ind w:left="-450" w:right="-1440"/>
        <w:rPr>
          <w:rStyle w:val="skimlinks-unlinked"/>
          <w:rFonts w:ascii="Caladea" w:hAnsi="Caladea" w:cs="Times New Roman"/>
          <w:b/>
          <w:color w:val="555555"/>
          <w:shd w:val="clear" w:color="auto" w:fill="FFFFFF"/>
        </w:rPr>
      </w:pPr>
      <w:r w:rsidRPr="00AD3F8F">
        <w:rPr>
          <w:rStyle w:val="skimlinks-unlinked"/>
          <w:rFonts w:ascii="Caladea" w:hAnsi="Caladea" w:cs="Times New Roman"/>
          <w:b/>
          <w:color w:val="555555"/>
          <w:shd w:val="clear" w:color="auto" w:fill="FFFFFF"/>
        </w:rPr>
        <w:tab/>
      </w:r>
    </w:p>
    <w:p w:rsidR="008462A3" w:rsidRPr="00AD3F8F" w:rsidRDefault="008462A3" w:rsidP="00F975F1">
      <w:pPr>
        <w:pStyle w:val="ListParagraph"/>
        <w:numPr>
          <w:ilvl w:val="0"/>
          <w:numId w:val="12"/>
        </w:numPr>
        <w:suppressAutoHyphens w:val="0"/>
        <w:spacing w:line="276" w:lineRule="auto"/>
        <w:ind w:right="1260" w:firstLine="0"/>
        <w:rPr>
          <w:rFonts w:ascii="Caladea" w:hAnsi="Caladea" w:cs="Times New Roman"/>
          <w:b/>
        </w:rPr>
      </w:pPr>
      <w:r w:rsidRPr="00AD3F8F">
        <w:rPr>
          <w:rFonts w:ascii="Caladea" w:hAnsi="Caladea" w:cs="Times New Roman"/>
        </w:rPr>
        <w:t>Suppose a bacteria population grows at a rate proportional to the   population. There were 200 bacteria 3 days ago and 1000 bacteria 1 day ago. How many bacteria will there be by tomorrow?</w:t>
      </w:r>
    </w:p>
    <w:p w:rsidR="008462A3" w:rsidRPr="00AD3F8F" w:rsidRDefault="008462A3" w:rsidP="008462A3">
      <w:pPr>
        <w:pStyle w:val="ListParagraph"/>
        <w:ind w:left="-450" w:right="-1440"/>
        <w:rPr>
          <w:rFonts w:ascii="Caladea" w:hAnsi="Caladea" w:cs="Times New Roman"/>
          <w:b/>
        </w:rPr>
      </w:pPr>
    </w:p>
    <w:p w:rsidR="008462A3" w:rsidRPr="00AD3F8F" w:rsidRDefault="008462A3" w:rsidP="00F975F1">
      <w:pPr>
        <w:pStyle w:val="ListParagraph"/>
        <w:numPr>
          <w:ilvl w:val="0"/>
          <w:numId w:val="12"/>
        </w:numPr>
        <w:suppressAutoHyphens w:val="0"/>
        <w:spacing w:line="276" w:lineRule="auto"/>
        <w:ind w:right="540" w:firstLine="0"/>
        <w:rPr>
          <w:rFonts w:ascii="Caladea" w:hAnsi="Caladea" w:cs="Times New Roman"/>
          <w:b/>
        </w:rPr>
      </w:pPr>
      <w:r w:rsidRPr="00AD3F8F">
        <w:rPr>
          <w:rFonts w:ascii="Caladea" w:hAnsi="Caladea" w:cs="Times New Roman"/>
        </w:rPr>
        <w:t>The population of a town was 60,000 in 1990 and had increased to 63,000 by 2000.Assuming that the population is increasing at a rate proportional to its size at any time; estimate the population in 2010 giving your answer to the nearest hundred.</w:t>
      </w:r>
    </w:p>
    <w:p w:rsidR="008462A3" w:rsidRPr="00AD3F8F" w:rsidRDefault="008462A3" w:rsidP="008462A3">
      <w:pPr>
        <w:pStyle w:val="ListParagraph"/>
        <w:ind w:left="-450" w:right="-1440"/>
        <w:rPr>
          <w:rFonts w:ascii="Caladea" w:hAnsi="Caladea" w:cs="Times New Roman"/>
          <w:b/>
        </w:rPr>
      </w:pPr>
    </w:p>
    <w:p w:rsidR="008462A3" w:rsidRPr="00AD3F8F" w:rsidRDefault="008462A3" w:rsidP="00F975F1">
      <w:pPr>
        <w:pStyle w:val="ListParagraph"/>
        <w:numPr>
          <w:ilvl w:val="0"/>
          <w:numId w:val="12"/>
        </w:numPr>
        <w:suppressAutoHyphens w:val="0"/>
        <w:spacing w:line="276" w:lineRule="auto"/>
        <w:ind w:right="450" w:firstLine="0"/>
        <w:rPr>
          <w:rFonts w:ascii="Caladea" w:hAnsi="Caladea" w:cs="Times New Roman"/>
        </w:rPr>
      </w:pPr>
      <w:r w:rsidRPr="00AD3F8F">
        <w:rPr>
          <w:rFonts w:ascii="Caladea" w:hAnsi="Caladea" w:cs="Times New Roman"/>
        </w:rPr>
        <w:t>A Patient is receiving drug treatment. When first measured, there is 0.5 mg of the drug per liter of blood. After 4 hours, there is only 0.1 mg per litre. Assuming the amount in the blood at time t is decreasing in proportion to the amount present at time t, find how long it takes for there to be only 0.05 mg. Give the answer to the nearest minute.</w:t>
      </w:r>
    </w:p>
    <w:p w:rsidR="008462A3" w:rsidRPr="00AD3F8F" w:rsidRDefault="008462A3" w:rsidP="008462A3">
      <w:pPr>
        <w:pStyle w:val="ListParagraph"/>
        <w:ind w:left="-450" w:right="-1440"/>
        <w:rPr>
          <w:rFonts w:ascii="Caladea" w:hAnsi="Caladea" w:cs="Times New Roman"/>
        </w:rPr>
      </w:pPr>
    </w:p>
    <w:p w:rsidR="008462A3" w:rsidRPr="00AD3F8F" w:rsidRDefault="008462A3" w:rsidP="00F975F1">
      <w:pPr>
        <w:pStyle w:val="ListParagraph"/>
        <w:numPr>
          <w:ilvl w:val="0"/>
          <w:numId w:val="12"/>
        </w:numPr>
        <w:suppressAutoHyphens w:val="0"/>
        <w:spacing w:line="276" w:lineRule="auto"/>
        <w:ind w:right="-90" w:firstLine="0"/>
        <w:rPr>
          <w:rFonts w:ascii="Caladea" w:hAnsi="Caladea" w:cs="Times New Roman"/>
        </w:rPr>
      </w:pPr>
      <w:r w:rsidRPr="00AD3F8F">
        <w:rPr>
          <w:rFonts w:ascii="Caladea" w:hAnsi="Caladea" w:cs="Times New Roman"/>
        </w:rPr>
        <w:t>The town of Coimbatore is growing at a 1.5% population rate. In the year 2016 it had 6200 residents. How many people will there be in 24 years?</w:t>
      </w:r>
    </w:p>
    <w:p w:rsidR="008462A3" w:rsidRPr="00AD3F8F" w:rsidRDefault="008462A3" w:rsidP="008462A3">
      <w:pPr>
        <w:pStyle w:val="ListParagraph"/>
        <w:ind w:left="-450" w:right="-1440"/>
        <w:rPr>
          <w:rFonts w:ascii="Caladea" w:hAnsi="Caladea" w:cs="Times New Roman"/>
        </w:rPr>
      </w:pPr>
    </w:p>
    <w:p w:rsidR="008462A3" w:rsidRPr="00AD3F8F" w:rsidRDefault="008462A3" w:rsidP="00F975F1">
      <w:pPr>
        <w:pStyle w:val="ListParagraph"/>
        <w:numPr>
          <w:ilvl w:val="0"/>
          <w:numId w:val="12"/>
        </w:numPr>
        <w:suppressAutoHyphens w:val="0"/>
        <w:spacing w:line="276" w:lineRule="auto"/>
        <w:ind w:right="360" w:firstLine="0"/>
        <w:rPr>
          <w:rFonts w:ascii="Caladea" w:hAnsi="Caladea" w:cs="Times New Roman"/>
        </w:rPr>
      </w:pPr>
      <w:r w:rsidRPr="00AD3F8F">
        <w:rPr>
          <w:rFonts w:ascii="Caladea" w:hAnsi="Caladea" w:cs="Times New Roman"/>
        </w:rPr>
        <w:t>The United States has a population growth rate of 0.7%.If there were 321 million people in the year 2015, when will there be 400 million people in the United States?</w:t>
      </w:r>
    </w:p>
    <w:p w:rsidR="008462A3" w:rsidRPr="00AD3F8F" w:rsidRDefault="008462A3" w:rsidP="008462A3">
      <w:pPr>
        <w:pStyle w:val="ListParagraph"/>
        <w:ind w:left="-450" w:right="-1440"/>
        <w:rPr>
          <w:rFonts w:ascii="Caladea" w:hAnsi="Caladea" w:cs="Times New Roman"/>
        </w:rPr>
      </w:pPr>
    </w:p>
    <w:p w:rsidR="008462A3" w:rsidRPr="00AD3F8F" w:rsidRDefault="008462A3" w:rsidP="00F975F1">
      <w:pPr>
        <w:pStyle w:val="ListParagraph"/>
        <w:numPr>
          <w:ilvl w:val="0"/>
          <w:numId w:val="12"/>
        </w:numPr>
        <w:suppressAutoHyphens w:val="0"/>
        <w:spacing w:line="276" w:lineRule="auto"/>
        <w:ind w:right="540" w:firstLine="0"/>
        <w:rPr>
          <w:rFonts w:ascii="Caladea" w:hAnsi="Caladea" w:cs="Times New Roman"/>
        </w:rPr>
      </w:pPr>
      <w:r w:rsidRPr="00AD3F8F">
        <w:rPr>
          <w:rFonts w:ascii="Caladea" w:hAnsi="Caladea" w:cs="Times New Roman"/>
        </w:rPr>
        <w:t>The half life of uranium-232 is 68.9 years. How much of a 100-gram sample is presents after 250 years?</w:t>
      </w:r>
    </w:p>
    <w:p w:rsidR="008462A3" w:rsidRDefault="008462A3" w:rsidP="008462A3">
      <w:pPr>
        <w:pStyle w:val="ListParagraph"/>
        <w:ind w:left="-450" w:right="-1440"/>
        <w:rPr>
          <w:rFonts w:ascii="Caladea" w:hAnsi="Caladea" w:cs="Times New Roman"/>
        </w:rPr>
      </w:pPr>
    </w:p>
    <w:p w:rsidR="008C1F81" w:rsidRDefault="008C1F81" w:rsidP="008462A3">
      <w:pPr>
        <w:pStyle w:val="ListParagraph"/>
        <w:ind w:left="-450" w:right="-1440"/>
        <w:rPr>
          <w:rFonts w:ascii="Caladea" w:hAnsi="Caladea" w:cs="Times New Roman"/>
        </w:rPr>
      </w:pPr>
    </w:p>
    <w:p w:rsidR="008C1F81" w:rsidRDefault="008C1F81" w:rsidP="008462A3">
      <w:pPr>
        <w:pStyle w:val="ListParagraph"/>
        <w:ind w:left="-450" w:right="-1440"/>
        <w:rPr>
          <w:rFonts w:ascii="Caladea" w:hAnsi="Caladea" w:cs="Times New Roman"/>
        </w:rPr>
      </w:pPr>
    </w:p>
    <w:p w:rsidR="008C1F81" w:rsidRDefault="008C1F81" w:rsidP="008462A3">
      <w:pPr>
        <w:pStyle w:val="ListParagraph"/>
        <w:ind w:left="-450" w:right="-1440"/>
        <w:rPr>
          <w:rFonts w:ascii="Caladea" w:hAnsi="Caladea" w:cs="Times New Roman"/>
        </w:rPr>
      </w:pPr>
    </w:p>
    <w:p w:rsidR="008C1F81" w:rsidRDefault="008C1F81" w:rsidP="008462A3">
      <w:pPr>
        <w:pStyle w:val="ListParagraph"/>
        <w:ind w:left="-450" w:right="-1440"/>
        <w:rPr>
          <w:rFonts w:ascii="Caladea" w:hAnsi="Caladea" w:cs="Times New Roman"/>
        </w:rPr>
      </w:pPr>
    </w:p>
    <w:p w:rsidR="008C1F81" w:rsidRPr="00AD3F8F" w:rsidRDefault="008C1F81" w:rsidP="008462A3">
      <w:pPr>
        <w:pStyle w:val="ListParagraph"/>
        <w:ind w:left="-450" w:right="-1440"/>
        <w:rPr>
          <w:rFonts w:ascii="Caladea" w:hAnsi="Caladea" w:cs="Times New Roman"/>
        </w:rPr>
      </w:pPr>
    </w:p>
    <w:p w:rsidR="008462A3" w:rsidRPr="00AD3F8F" w:rsidRDefault="008462A3" w:rsidP="00F975F1">
      <w:pPr>
        <w:pStyle w:val="ListParagraph"/>
        <w:numPr>
          <w:ilvl w:val="0"/>
          <w:numId w:val="12"/>
        </w:numPr>
        <w:suppressAutoHyphens w:val="0"/>
        <w:spacing w:line="276" w:lineRule="auto"/>
        <w:ind w:right="-1440" w:firstLine="0"/>
        <w:rPr>
          <w:rFonts w:ascii="Caladea" w:hAnsi="Caladea" w:cs="Times New Roman"/>
        </w:rPr>
      </w:pPr>
      <w:r w:rsidRPr="00AD3F8F">
        <w:rPr>
          <w:rFonts w:ascii="Caladea" w:hAnsi="Caladea" w:cs="Times New Roman"/>
        </w:rPr>
        <w:t xml:space="preserve"> Describe about Newton’s law of cooling</w:t>
      </w:r>
      <w:r w:rsidR="00F975F1">
        <w:rPr>
          <w:rFonts w:ascii="Caladea" w:hAnsi="Caladea" w:cs="Times New Roman"/>
        </w:rPr>
        <w:t>?</w:t>
      </w:r>
    </w:p>
    <w:p w:rsidR="008462A3" w:rsidRPr="00AD3F8F" w:rsidRDefault="008462A3" w:rsidP="008462A3">
      <w:pPr>
        <w:pStyle w:val="ListParagraph"/>
        <w:ind w:left="-450" w:right="-1440"/>
        <w:rPr>
          <w:rFonts w:ascii="Caladea" w:hAnsi="Caladea" w:cs="Times New Roman"/>
        </w:rPr>
      </w:pPr>
    </w:p>
    <w:p w:rsidR="008462A3" w:rsidRDefault="008462A3" w:rsidP="00F975F1">
      <w:pPr>
        <w:pStyle w:val="ListParagraph"/>
        <w:numPr>
          <w:ilvl w:val="0"/>
          <w:numId w:val="12"/>
        </w:numPr>
        <w:suppressAutoHyphens w:val="0"/>
        <w:spacing w:line="276" w:lineRule="auto"/>
        <w:ind w:right="-1440" w:firstLine="0"/>
        <w:rPr>
          <w:rFonts w:ascii="Caladea" w:hAnsi="Caladea" w:cs="Times New Roman"/>
        </w:rPr>
      </w:pPr>
      <w:r w:rsidRPr="00AD3F8F">
        <w:rPr>
          <w:rFonts w:ascii="Caladea" w:hAnsi="Caladea" w:cs="Times New Roman"/>
        </w:rPr>
        <w:t>Write about the applications of Integration in Real life?</w:t>
      </w:r>
    </w:p>
    <w:p w:rsidR="008462A3" w:rsidRDefault="008462A3" w:rsidP="00F975F1">
      <w:pPr>
        <w:pStyle w:val="ListParagraph"/>
        <w:numPr>
          <w:ilvl w:val="0"/>
          <w:numId w:val="12"/>
        </w:numPr>
        <w:suppressAutoHyphens w:val="0"/>
        <w:spacing w:line="276" w:lineRule="auto"/>
        <w:ind w:right="-1440" w:firstLine="0"/>
        <w:rPr>
          <w:rFonts w:ascii="Caladea" w:hAnsi="Caladea" w:cs="Times New Roman"/>
        </w:rPr>
      </w:pPr>
      <w:r w:rsidRPr="00F975F1">
        <w:rPr>
          <w:rFonts w:ascii="Caladea" w:hAnsi="Caladea" w:cs="Times New Roman"/>
        </w:rPr>
        <w:t>Explain the Applications of Laplace Transform in Science and Engineering fields</w:t>
      </w:r>
      <w:r w:rsidR="00F975F1">
        <w:rPr>
          <w:rFonts w:ascii="Caladea" w:hAnsi="Caladea" w:cs="Times New Roman"/>
        </w:rPr>
        <w:t>?</w:t>
      </w:r>
    </w:p>
    <w:p w:rsidR="003F47E7" w:rsidRDefault="003F47E7" w:rsidP="003F47E7">
      <w:pPr>
        <w:pStyle w:val="ListParagraph"/>
        <w:suppressAutoHyphens w:val="0"/>
        <w:spacing w:line="276" w:lineRule="auto"/>
        <w:ind w:left="-450" w:right="-1440"/>
        <w:rPr>
          <w:rFonts w:ascii="Caladea" w:hAnsi="Caladea" w:cs="Times New Roman"/>
        </w:rPr>
      </w:pPr>
    </w:p>
    <w:p w:rsidR="008462A3" w:rsidRDefault="008462A3" w:rsidP="00F975F1">
      <w:pPr>
        <w:pStyle w:val="ListParagraph"/>
        <w:numPr>
          <w:ilvl w:val="0"/>
          <w:numId w:val="12"/>
        </w:numPr>
        <w:suppressAutoHyphens w:val="0"/>
        <w:spacing w:line="276" w:lineRule="auto"/>
        <w:ind w:right="-1440" w:firstLine="0"/>
        <w:rPr>
          <w:rFonts w:ascii="Caladea" w:hAnsi="Caladea" w:cs="Times New Roman"/>
        </w:rPr>
      </w:pPr>
      <w:r w:rsidRPr="00F975F1">
        <w:rPr>
          <w:rFonts w:ascii="Caladea" w:hAnsi="Caladea" w:cs="Times New Roman"/>
        </w:rPr>
        <w:t xml:space="preserve"> How Laplace transforms involved in Nuclear physics?</w:t>
      </w:r>
    </w:p>
    <w:p w:rsidR="003F47E7" w:rsidRDefault="003F47E7" w:rsidP="003F47E7">
      <w:pPr>
        <w:pStyle w:val="ListParagraph"/>
        <w:suppressAutoHyphens w:val="0"/>
        <w:spacing w:line="276" w:lineRule="auto"/>
        <w:ind w:left="-450" w:right="-1440"/>
        <w:rPr>
          <w:rFonts w:ascii="Caladea" w:hAnsi="Caladea" w:cs="Times New Roman"/>
        </w:rPr>
      </w:pPr>
    </w:p>
    <w:p w:rsidR="008462A3" w:rsidRDefault="008462A3" w:rsidP="00F975F1">
      <w:pPr>
        <w:pStyle w:val="ListParagraph"/>
        <w:numPr>
          <w:ilvl w:val="0"/>
          <w:numId w:val="12"/>
        </w:numPr>
        <w:suppressAutoHyphens w:val="0"/>
        <w:spacing w:line="276" w:lineRule="auto"/>
        <w:ind w:right="-1440" w:firstLine="0"/>
        <w:rPr>
          <w:rFonts w:ascii="Caladea" w:hAnsi="Caladea" w:cs="Times New Roman"/>
        </w:rPr>
      </w:pPr>
      <w:r w:rsidRPr="00F975F1">
        <w:rPr>
          <w:rFonts w:ascii="Caladea" w:hAnsi="Caladea" w:cs="Times New Roman"/>
        </w:rPr>
        <w:t>Why do we use Laplace Transform?</w:t>
      </w:r>
    </w:p>
    <w:p w:rsidR="003F47E7" w:rsidRDefault="003F47E7" w:rsidP="003F47E7">
      <w:pPr>
        <w:pStyle w:val="ListParagraph"/>
        <w:suppressAutoHyphens w:val="0"/>
        <w:spacing w:line="276" w:lineRule="auto"/>
        <w:ind w:left="-450" w:right="-1440"/>
        <w:rPr>
          <w:rFonts w:ascii="Caladea" w:hAnsi="Caladea" w:cs="Times New Roman"/>
        </w:rPr>
      </w:pPr>
    </w:p>
    <w:p w:rsidR="008462A3" w:rsidRPr="00F975F1" w:rsidRDefault="008462A3" w:rsidP="00F975F1">
      <w:pPr>
        <w:pStyle w:val="ListParagraph"/>
        <w:numPr>
          <w:ilvl w:val="0"/>
          <w:numId w:val="12"/>
        </w:numPr>
        <w:suppressAutoHyphens w:val="0"/>
        <w:spacing w:line="276" w:lineRule="auto"/>
        <w:ind w:right="-1440" w:firstLine="0"/>
        <w:rPr>
          <w:rFonts w:ascii="Caladea" w:hAnsi="Caladea" w:cs="Times New Roman"/>
        </w:rPr>
      </w:pPr>
      <w:r w:rsidRPr="00F975F1">
        <w:rPr>
          <w:rFonts w:ascii="Caladea" w:hAnsi="Caladea" w:cs="Times New Roman"/>
        </w:rPr>
        <w:t>How is calculus is used in everyday life?</w:t>
      </w:r>
    </w:p>
    <w:p w:rsidR="008462A3" w:rsidRPr="00AD3F8F" w:rsidRDefault="008462A3" w:rsidP="008462A3">
      <w:pPr>
        <w:spacing w:line="360" w:lineRule="auto"/>
        <w:ind w:left="-810" w:right="-1440"/>
        <w:rPr>
          <w:rFonts w:ascii="Caladea" w:hAnsi="Caladea" w:cs="Times New Roman"/>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900"/>
        <w:gridCol w:w="990"/>
        <w:gridCol w:w="990"/>
        <w:gridCol w:w="108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645C94">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Default="008462A3" w:rsidP="00B3622C">
            <w:pPr>
              <w:jc w:val="center"/>
            </w:pPr>
            <w:r w:rsidRPr="00240A5A">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8E768F">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7D33A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r>
    </w:tbl>
    <w:p w:rsidR="008462A3" w:rsidRPr="00AD3F8F" w:rsidRDefault="008462A3" w:rsidP="008462A3">
      <w:pPr>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p w:rsidR="003F47E7" w:rsidRDefault="003F47E7" w:rsidP="0023093F">
      <w:pPr>
        <w:spacing w:line="360" w:lineRule="auto"/>
        <w:ind w:right="-1440"/>
        <w:rPr>
          <w:rFonts w:ascii="Caladea" w:hAnsi="Caladea" w:cs="Times New Roman"/>
        </w:rPr>
      </w:pPr>
    </w:p>
    <w:p w:rsidR="003F47E7" w:rsidRDefault="003F47E7" w:rsidP="008462A3">
      <w:pPr>
        <w:spacing w:line="360" w:lineRule="auto"/>
        <w:ind w:left="-810" w:right="-1440"/>
        <w:rPr>
          <w:rFonts w:ascii="Caladea" w:hAnsi="Caladea" w:cs="Times New Roman"/>
        </w:rPr>
      </w:pPr>
    </w:p>
    <w:p w:rsidR="008462A3" w:rsidRDefault="008462A3" w:rsidP="008462A3">
      <w:pPr>
        <w:spacing w:line="360" w:lineRule="auto"/>
        <w:ind w:left="-810" w:right="-1440"/>
        <w:rPr>
          <w:rFonts w:ascii="Caladea" w:hAnsi="Caladea" w:cs="Times New Roman"/>
        </w:rPr>
      </w:pPr>
    </w:p>
    <w:tbl>
      <w:tblPr>
        <w:tblW w:w="10787" w:type="dxa"/>
        <w:tblLayout w:type="fixed"/>
        <w:tblLook w:val="0000"/>
      </w:tblPr>
      <w:tblGrid>
        <w:gridCol w:w="1526"/>
        <w:gridCol w:w="2632"/>
        <w:gridCol w:w="900"/>
        <w:gridCol w:w="1170"/>
        <w:gridCol w:w="1170"/>
        <w:gridCol w:w="1357"/>
        <w:gridCol w:w="1796"/>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bCs/>
              </w:rPr>
              <w:t>19BMAC02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eastAsia="Times New Roman" w:hAnsi="Caladea" w:cs="Times New Roman"/>
                <w:bCs/>
                <w:color w:val="000000"/>
              </w:rPr>
              <w:t>Analytical Geometry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spacing w:line="276" w:lineRule="auto"/>
              <w:jc w:val="center"/>
              <w:rPr>
                <w:rFonts w:ascii="Caladea" w:hAnsi="Caladea"/>
              </w:rPr>
            </w:pPr>
            <w:r w:rsidRPr="003F47E7">
              <w:rPr>
                <w:rFonts w:ascii="Caladea" w:hAnsi="Caladea"/>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cs="Times New Roman"/>
                <w:b/>
              </w:rPr>
              <w:t xml:space="preserve">Introduction: </w:t>
            </w:r>
            <w:r w:rsidRPr="00AD3F8F">
              <w:rPr>
                <w:rFonts w:ascii="Caladea" w:hAnsi="Caladea"/>
              </w:rPr>
              <w:t xml:space="preserve">This paper gives emphasis to enhance student knowledge in two dimensional and three Dimensional analytical geometry. </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9838" w:type="dxa"/>
              <w:tblLayout w:type="fixed"/>
              <w:tblCellMar>
                <w:top w:w="55" w:type="dxa"/>
                <w:left w:w="55" w:type="dxa"/>
                <w:bottom w:w="55" w:type="dxa"/>
                <w:right w:w="55" w:type="dxa"/>
              </w:tblCellMar>
              <w:tblLook w:val="0000"/>
            </w:tblPr>
            <w:tblGrid>
              <w:gridCol w:w="708"/>
              <w:gridCol w:w="142"/>
              <w:gridCol w:w="9494"/>
              <w:gridCol w:w="9494"/>
            </w:tblGrid>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rPr>
                      <w:rFonts w:ascii="Caladea" w:eastAsia="Times New Roman" w:hAnsi="Caladea"/>
                    </w:rPr>
                  </w:pPr>
                  <w:r>
                    <w:rPr>
                      <w:rFonts w:ascii="Caladea" w:hAnsi="Caladea"/>
                    </w:rPr>
                    <w:t>Understand the basic concept</w:t>
                  </w:r>
                  <w:r w:rsidRPr="00AD3F8F">
                    <w:rPr>
                      <w:rFonts w:ascii="Caladea" w:hAnsi="Caladea"/>
                    </w:rPr>
                    <w:t xml:space="preserve"> of Geometry in a practical way. </w:t>
                  </w:r>
                </w:p>
              </w:tc>
              <w:tc>
                <w:tcPr>
                  <w:tcW w:w="9494" w:type="dxa"/>
                  <w:tcBorders>
                    <w:top w:val="single" w:sz="1" w:space="0" w:color="000000"/>
                    <w:left w:val="single" w:sz="4" w:space="0" w:color="auto"/>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rPr>
                      <w:rFonts w:ascii="Caladea" w:eastAsia="Times New Roman" w:hAnsi="Caladea"/>
                    </w:rPr>
                  </w:pPr>
                  <w:r w:rsidRPr="00AD3F8F">
                    <w:rPr>
                      <w:rFonts w:ascii="Caladea" w:hAnsi="Caladea"/>
                    </w:rPr>
                    <w:t>Understand the differences of 2D and 3D geometrical shapes.</w:t>
                  </w:r>
                </w:p>
              </w:tc>
              <w:tc>
                <w:tcPr>
                  <w:tcW w:w="9494" w:type="dxa"/>
                  <w:tcBorders>
                    <w:left w:val="single" w:sz="4" w:space="0" w:color="auto"/>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rPr>
                      <w:rFonts w:ascii="Caladea" w:eastAsia="Times New Roman" w:hAnsi="Caladea"/>
                    </w:rPr>
                  </w:pPr>
                  <w:r w:rsidRPr="00AD3F8F">
                    <w:rPr>
                      <w:rFonts w:ascii="Caladea" w:hAnsi="Caladea"/>
                    </w:rPr>
                    <w:t>Examine the relationship between Cone and Cylinder.</w:t>
                  </w:r>
                </w:p>
              </w:tc>
              <w:tc>
                <w:tcPr>
                  <w:tcW w:w="9494" w:type="dxa"/>
                  <w:tcBorders>
                    <w:left w:val="single" w:sz="4" w:space="0" w:color="auto"/>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rPr>
                      <w:rFonts w:ascii="Caladea" w:hAnsi="Caladea"/>
                    </w:rPr>
                  </w:pPr>
                  <w:r w:rsidRPr="00AD3F8F">
                    <w:rPr>
                      <w:rFonts w:ascii="Caladea" w:hAnsi="Caladea"/>
                    </w:rPr>
                    <w:t>Construct the models based on Sphere, Cone and C</w:t>
                  </w:r>
                  <w:r w:rsidRPr="00AD3F8F">
                    <w:rPr>
                      <w:rFonts w:ascii="Caladea" w:hAnsi="Caladea"/>
                      <w:iCs/>
                    </w:rPr>
                    <w:t>ylinder</w:t>
                  </w:r>
                  <w:r w:rsidRPr="00AD3F8F">
                    <w:rPr>
                      <w:rFonts w:ascii="Caladea" w:hAnsi="Caladea"/>
                    </w:rPr>
                    <w:t xml:space="preserve"> </w:t>
                  </w:r>
                </w:p>
              </w:tc>
              <w:tc>
                <w:tcPr>
                  <w:tcW w:w="9494" w:type="dxa"/>
                  <w:tcBorders>
                    <w:left w:val="single" w:sz="4" w:space="0" w:color="auto"/>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tabs>
                      <w:tab w:val="left" w:pos="1770"/>
                    </w:tabs>
                    <w:rPr>
                      <w:rFonts w:ascii="Caladea" w:hAnsi="Caladea"/>
                    </w:rPr>
                  </w:pPr>
                  <w:r w:rsidRPr="00AD3F8F">
                    <w:rPr>
                      <w:rFonts w:ascii="Caladea" w:hAnsi="Caladea"/>
                    </w:rPr>
                    <w:t>Apply the concepts of Sphere, Cone and C</w:t>
                  </w:r>
                  <w:r w:rsidRPr="00AD3F8F">
                    <w:rPr>
                      <w:rFonts w:ascii="Caladea" w:hAnsi="Caladea"/>
                      <w:iCs/>
                    </w:rPr>
                    <w:t>ylinder in real world.</w:t>
                  </w:r>
                </w:p>
              </w:tc>
              <w:tc>
                <w:tcPr>
                  <w:tcW w:w="9494" w:type="dxa"/>
                  <w:tcBorders>
                    <w:left w:val="single" w:sz="4" w:space="0" w:color="auto"/>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r w:rsidR="008462A3" w:rsidRPr="00AD3F8F" w:rsidTr="00F776FF">
              <w:tc>
                <w:tcPr>
                  <w:tcW w:w="70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4" w:space="0" w:color="auto"/>
                    <w:left w:val="single" w:sz="4" w:space="0" w:color="auto"/>
                    <w:bottom w:val="single" w:sz="4" w:space="0" w:color="auto"/>
                    <w:right w:val="single" w:sz="4" w:space="0" w:color="auto"/>
                  </w:tcBorders>
                </w:tcPr>
                <w:p w:rsidR="008462A3" w:rsidRPr="00AD3F8F" w:rsidRDefault="008462A3" w:rsidP="00B3622C">
                  <w:pPr>
                    <w:rPr>
                      <w:rFonts w:ascii="Caladea" w:hAnsi="Caladea"/>
                    </w:rPr>
                  </w:pPr>
                  <w:r w:rsidRPr="00AD3F8F">
                    <w:rPr>
                      <w:rFonts w:ascii="Caladea" w:hAnsi="Caladea"/>
                    </w:rPr>
                    <w:t>Develop problem solving techniques using analytical geometry to diverse situations in mathematical contexts.</w:t>
                  </w:r>
                </w:p>
              </w:tc>
              <w:tc>
                <w:tcPr>
                  <w:tcW w:w="9494" w:type="dxa"/>
                  <w:tcBorders>
                    <w:left w:val="single" w:sz="4" w:space="0" w:color="auto"/>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Analytical geometry of 2D-Polar Equations -directrix- chord tangent- normal- Problems.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Analytical Geometry 3D-straight lines-co planarity of straight-line-shortest distance (S.D) and equation of S.D between two lines.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Sphere: standard equation of sphere-results based on the properties of a sphere-tangent plane to a sphere- equation of a circle.</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42" w:type="dxa"/>
                  <w:gridSpan w:val="2"/>
                  <w:shd w:val="clear" w:color="auto" w:fill="auto"/>
                </w:tcPr>
                <w:p w:rsidR="008462A3" w:rsidRPr="00AD3F8F" w:rsidRDefault="008462A3" w:rsidP="00B3622C">
                  <w:pPr>
                    <w:autoSpaceDE w:val="0"/>
                    <w:autoSpaceDN w:val="0"/>
                    <w:adjustRightInd w:val="0"/>
                    <w:spacing w:after="120" w:line="276" w:lineRule="auto"/>
                    <w:rPr>
                      <w:rFonts w:ascii="Caladea" w:hAnsi="Caladea"/>
                      <w:iCs/>
                    </w:rPr>
                  </w:pPr>
                  <w:r w:rsidRPr="00AD3F8F">
                    <w:rPr>
                      <w:rFonts w:ascii="Caladea" w:hAnsi="Caladea"/>
                      <w:iCs/>
                    </w:rPr>
                    <w:t>Cone and cylinder: Cone whose vertex is at the origin- envelope cone of a sphere-right circular cone.</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autoSpaceDE w:val="0"/>
                    <w:autoSpaceDN w:val="0"/>
                    <w:adjustRightInd w:val="0"/>
                    <w:spacing w:after="120" w:line="276" w:lineRule="auto"/>
                    <w:rPr>
                      <w:rFonts w:ascii="Caladea" w:hAnsi="Caladea"/>
                      <w:iCs/>
                    </w:rPr>
                  </w:pPr>
                  <w:r w:rsidRPr="00AD3F8F">
                    <w:rPr>
                      <w:rFonts w:ascii="Caladea" w:hAnsi="Caladea"/>
                      <w:iCs/>
                    </w:rPr>
                    <w:t xml:space="preserve">Cylinder : Equation of a cylinder- Enveloping cylinder - right circular cylinder </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spacing w:line="276" w:lineRule="auto"/>
              <w:rPr>
                <w:rFonts w:ascii="Caladea" w:hAnsi="Caladea" w:cs="Times New Roman"/>
                <w:b/>
              </w:rPr>
            </w:pPr>
          </w:p>
          <w:p w:rsidR="008462A3" w:rsidRPr="00AD3F8F" w:rsidRDefault="008462A3" w:rsidP="00B3622C">
            <w:pPr>
              <w:spacing w:line="276" w:lineRule="auto"/>
              <w:rPr>
                <w:rFonts w:ascii="Caladea" w:hAnsi="Caladea"/>
              </w:rPr>
            </w:pPr>
            <w:r w:rsidRPr="00AD3F8F">
              <w:rPr>
                <w:rFonts w:ascii="Caladea" w:hAnsi="Caladea" w:cs="Times New Roman"/>
                <w:b/>
              </w:rPr>
              <w:t>Textbook:</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1. P. DuraiPandian&amp;KayalalPachaiyappa, “Analytical Geometry 2D” year of publication, Emrald Publishers, Chennai. 2009.[Unit I].</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2.  P. DuraiPandian&amp;KayalalPachaiyappa, “Analytical Geometry 3D”year of publication,Emrald Publishers, Chennai. 2009. [Unit II to Unit V].</w:t>
            </w:r>
          </w:p>
          <w:p w:rsidR="003F47E7" w:rsidRDefault="003F47E7" w:rsidP="00B3622C">
            <w:pPr>
              <w:autoSpaceDE w:val="0"/>
              <w:autoSpaceDN w:val="0"/>
              <w:adjustRightInd w:val="0"/>
              <w:spacing w:after="120" w:line="276" w:lineRule="auto"/>
              <w:rPr>
                <w:rFonts w:ascii="Caladea" w:hAnsi="Caladea"/>
                <w:b/>
              </w:rPr>
            </w:pPr>
          </w:p>
          <w:p w:rsidR="003F47E7" w:rsidRDefault="003F47E7" w:rsidP="00B3622C">
            <w:pPr>
              <w:autoSpaceDE w:val="0"/>
              <w:autoSpaceDN w:val="0"/>
              <w:adjustRightInd w:val="0"/>
              <w:spacing w:after="120" w:line="276" w:lineRule="auto"/>
              <w:rPr>
                <w:rFonts w:ascii="Caladea" w:hAnsi="Caladea"/>
                <w:b/>
              </w:rPr>
            </w:pPr>
          </w:p>
          <w:p w:rsidR="003F47E7" w:rsidRDefault="003F47E7" w:rsidP="00B3622C">
            <w:pPr>
              <w:autoSpaceDE w:val="0"/>
              <w:autoSpaceDN w:val="0"/>
              <w:adjustRightInd w:val="0"/>
              <w:spacing w:after="120" w:line="276" w:lineRule="auto"/>
              <w:rPr>
                <w:rFonts w:ascii="Caladea" w:hAnsi="Caladea"/>
                <w:b/>
              </w:rPr>
            </w:pPr>
          </w:p>
          <w:p w:rsidR="003F47E7" w:rsidRDefault="003F47E7" w:rsidP="00B3622C">
            <w:pPr>
              <w:autoSpaceDE w:val="0"/>
              <w:autoSpaceDN w:val="0"/>
              <w:adjustRightInd w:val="0"/>
              <w:spacing w:after="120" w:line="276" w:lineRule="auto"/>
              <w:rPr>
                <w:rFonts w:ascii="Caladea" w:hAnsi="Caladea"/>
                <w:b/>
              </w:rPr>
            </w:pPr>
          </w:p>
          <w:p w:rsidR="008462A3" w:rsidRPr="00AD3F8F" w:rsidRDefault="008462A3" w:rsidP="00B3622C">
            <w:pPr>
              <w:autoSpaceDE w:val="0"/>
              <w:autoSpaceDN w:val="0"/>
              <w:adjustRightInd w:val="0"/>
              <w:spacing w:after="120" w:line="276" w:lineRule="auto"/>
              <w:rPr>
                <w:rFonts w:ascii="Caladea" w:hAnsi="Caladea"/>
                <w:b/>
              </w:rPr>
            </w:pPr>
            <w:r w:rsidRPr="00AD3F8F">
              <w:rPr>
                <w:rFonts w:ascii="Caladea" w:hAnsi="Caladea"/>
                <w:b/>
              </w:rPr>
              <w:t>Reference Book:</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1. T.K. M. Pillai and Others “Analytical Geometry of 2D “– Viswanathan Publications- 2010</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2. T.K. M. Pillai and Others “Analytical Geometry of 3D” – Viswanathan Publications- 2009</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 xml:space="preserve">3. ShanitNarayan “Analytical Solid Geometry”, S.Chand&amp; Company Publication-1983. </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4. P. Krishnamurthy, “Analytical Geometry and Calculus vol 2”, 1st edition, K.V. Publication- 1995</w:t>
            </w:r>
          </w:p>
          <w:p w:rsidR="008462A3" w:rsidRPr="00AD3F8F" w:rsidRDefault="008462A3" w:rsidP="00B3622C">
            <w:pPr>
              <w:autoSpaceDE w:val="0"/>
              <w:autoSpaceDN w:val="0"/>
              <w:adjustRightInd w:val="0"/>
              <w:spacing w:after="120" w:line="276" w:lineRule="auto"/>
              <w:rPr>
                <w:rFonts w:ascii="Caladea" w:hAnsi="Caladea"/>
              </w:rPr>
            </w:pPr>
            <w:r w:rsidRPr="00AD3F8F">
              <w:rPr>
                <w:rFonts w:ascii="Caladea" w:hAnsi="Caladea"/>
              </w:rPr>
              <w:t xml:space="preserve">5. G.B. Thomas, R.L.Finney, “Calculus and  Analytical Geometry”, 6th edition, Narasa Publication House, New Delhi-1984 </w:t>
            </w:r>
          </w:p>
          <w:p w:rsidR="008462A3" w:rsidRPr="00AD3F8F" w:rsidRDefault="008462A3" w:rsidP="00B3622C">
            <w:pPr>
              <w:spacing w:line="276" w:lineRule="auto"/>
              <w:rPr>
                <w:rFonts w:ascii="Caladea" w:hAnsi="Caladea"/>
                <w:b/>
                <w:color w:val="000000"/>
              </w:rPr>
            </w:pPr>
            <w:r w:rsidRPr="00AD3F8F">
              <w:rPr>
                <w:rFonts w:ascii="Caladea" w:hAnsi="Caladea"/>
                <w:b/>
                <w:color w:val="000000"/>
              </w:rPr>
              <w:t>Contents</w:t>
            </w:r>
          </w:p>
          <w:p w:rsidR="008462A3" w:rsidRPr="00AD3F8F" w:rsidRDefault="008462A3" w:rsidP="00B3622C">
            <w:pPr>
              <w:spacing w:line="276" w:lineRule="auto"/>
              <w:rPr>
                <w:rFonts w:ascii="Caladea" w:hAnsi="Caladea"/>
                <w:color w:val="000000"/>
              </w:rPr>
            </w:pPr>
          </w:p>
          <w:p w:rsidR="008462A3" w:rsidRPr="00AD3F8F" w:rsidRDefault="008462A3" w:rsidP="00B3622C">
            <w:pPr>
              <w:spacing w:line="276" w:lineRule="auto"/>
              <w:rPr>
                <w:rFonts w:ascii="Caladea" w:hAnsi="Caladea"/>
                <w:color w:val="000000"/>
              </w:rPr>
            </w:pPr>
            <w:r w:rsidRPr="00AD3F8F">
              <w:rPr>
                <w:rFonts w:ascii="Caladea" w:hAnsi="Caladea"/>
                <w:color w:val="000000"/>
              </w:rPr>
              <w:t xml:space="preserve">UNIT I      CHAPTER-10section 10.1 – 10.8 </w:t>
            </w:r>
            <w:r w:rsidRPr="00AD3F8F">
              <w:rPr>
                <w:rFonts w:ascii="Caladea" w:hAnsi="Caladea"/>
                <w:color w:val="000000"/>
              </w:rPr>
              <w:tab/>
            </w:r>
          </w:p>
          <w:p w:rsidR="008462A3" w:rsidRPr="00AD3F8F" w:rsidRDefault="008462A3" w:rsidP="00B3622C">
            <w:pPr>
              <w:spacing w:line="276" w:lineRule="auto"/>
              <w:rPr>
                <w:rFonts w:ascii="Caladea" w:hAnsi="Caladea"/>
                <w:color w:val="000000"/>
              </w:rPr>
            </w:pPr>
            <w:r w:rsidRPr="00AD3F8F">
              <w:rPr>
                <w:rFonts w:ascii="Caladea" w:hAnsi="Caladea"/>
                <w:color w:val="000000"/>
              </w:rPr>
              <w:t>UNIT II     CHAPTER-4section 4.1-4.2, 4.6,4.8,4.9,4.12</w:t>
            </w:r>
          </w:p>
          <w:p w:rsidR="008462A3" w:rsidRPr="00AD3F8F" w:rsidRDefault="008462A3" w:rsidP="00B3622C">
            <w:pPr>
              <w:spacing w:line="276" w:lineRule="auto"/>
              <w:rPr>
                <w:rFonts w:ascii="Caladea" w:hAnsi="Caladea"/>
                <w:color w:val="000000"/>
              </w:rPr>
            </w:pPr>
            <w:r w:rsidRPr="00AD3F8F">
              <w:rPr>
                <w:rFonts w:ascii="Caladea" w:hAnsi="Caladea"/>
                <w:color w:val="000000"/>
              </w:rPr>
              <w:t>UNIT III   CHAPTER-5section   5.1-5.2,5.4</w:t>
            </w:r>
          </w:p>
          <w:p w:rsidR="008462A3" w:rsidRPr="00AD3F8F" w:rsidRDefault="008462A3" w:rsidP="00B3622C">
            <w:pPr>
              <w:spacing w:line="276" w:lineRule="auto"/>
              <w:rPr>
                <w:rFonts w:ascii="Caladea" w:hAnsi="Caladea"/>
                <w:color w:val="000000"/>
              </w:rPr>
            </w:pPr>
            <w:r w:rsidRPr="00AD3F8F">
              <w:rPr>
                <w:rFonts w:ascii="Caladea" w:hAnsi="Caladea"/>
                <w:color w:val="000000"/>
              </w:rPr>
              <w:t>UNIT IV   CHAPTER-6 section    6.1,6.2,6.3,6.5</w:t>
            </w:r>
          </w:p>
          <w:p w:rsidR="008462A3" w:rsidRPr="00AD3F8F" w:rsidRDefault="008462A3" w:rsidP="00B3622C">
            <w:pPr>
              <w:spacing w:line="276" w:lineRule="auto"/>
              <w:rPr>
                <w:rFonts w:ascii="Caladea" w:hAnsi="Caladea"/>
                <w:color w:val="000000"/>
              </w:rPr>
            </w:pPr>
            <w:r w:rsidRPr="00AD3F8F">
              <w:rPr>
                <w:rFonts w:ascii="Caladea" w:hAnsi="Caladea"/>
                <w:color w:val="000000"/>
              </w:rPr>
              <w:t>UNIT V     CHAPTER-6section    6.6,6.7</w:t>
            </w:r>
          </w:p>
          <w:p w:rsidR="008462A3" w:rsidRPr="00AD3F8F" w:rsidRDefault="008462A3" w:rsidP="00B3622C">
            <w:pPr>
              <w:spacing w:line="276" w:lineRule="auto"/>
              <w:jc w:val="both"/>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c>
          <w:tcPr>
            <w:tcW w:w="10551" w:type="dxa"/>
            <w:gridSpan w:val="7"/>
            <w:shd w:val="clear" w:color="auto" w:fill="auto"/>
          </w:tcPr>
          <w:p w:rsidR="008462A3" w:rsidRPr="00AD3F8F" w:rsidRDefault="008462A3" w:rsidP="00B3622C">
            <w:pPr>
              <w:pStyle w:val="ListParagraph"/>
              <w:spacing w:after="0" w:line="276" w:lineRule="auto"/>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00"/>
        <w:gridCol w:w="990"/>
        <w:gridCol w:w="990"/>
        <w:gridCol w:w="900"/>
        <w:gridCol w:w="99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270FA9">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270FA9">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270FA9">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270FA9">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7D6E7E">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ageBreakBefore/>
        <w:jc w:val="center"/>
        <w:rPr>
          <w:rFonts w:ascii="Caladea" w:hAnsi="Calade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3150"/>
        <w:gridCol w:w="900"/>
        <w:gridCol w:w="1127"/>
        <w:gridCol w:w="1123"/>
        <w:gridCol w:w="1530"/>
        <w:gridCol w:w="1260"/>
      </w:tblGrid>
      <w:tr w:rsidR="008462A3" w:rsidRPr="00AD3F8F" w:rsidTr="00F776FF">
        <w:trPr>
          <w:trHeight w:val="131"/>
        </w:trPr>
        <w:tc>
          <w:tcPr>
            <w:tcW w:w="1458" w:type="dxa"/>
            <w:shd w:val="clear" w:color="auto" w:fill="auto"/>
          </w:tcPr>
          <w:p w:rsidR="008462A3" w:rsidRPr="00AD3F8F" w:rsidRDefault="008462A3" w:rsidP="00B3622C">
            <w:pPr>
              <w:jc w:val="center"/>
              <w:rPr>
                <w:rFonts w:ascii="Caladea" w:hAnsi="Caladea"/>
              </w:rPr>
            </w:pPr>
            <w:r w:rsidRPr="00AD3F8F">
              <w:rPr>
                <w:rFonts w:ascii="Caladea" w:hAnsi="Caladea"/>
                <w:b/>
              </w:rPr>
              <w:t>Subject Code</w:t>
            </w:r>
          </w:p>
        </w:tc>
        <w:tc>
          <w:tcPr>
            <w:tcW w:w="3150" w:type="dxa"/>
            <w:shd w:val="clear" w:color="auto" w:fill="auto"/>
          </w:tcPr>
          <w:p w:rsidR="008462A3" w:rsidRPr="00AD3F8F" w:rsidRDefault="008462A3" w:rsidP="00B3622C">
            <w:pPr>
              <w:rPr>
                <w:rFonts w:ascii="Caladea" w:hAnsi="Caladea"/>
              </w:rPr>
            </w:pPr>
            <w:r w:rsidRPr="00AD3F8F">
              <w:rPr>
                <w:rFonts w:ascii="Caladea" w:hAnsi="Caladea"/>
                <w:b/>
              </w:rPr>
              <w:t xml:space="preserve">           Subject Title</w:t>
            </w:r>
          </w:p>
        </w:tc>
        <w:tc>
          <w:tcPr>
            <w:tcW w:w="900" w:type="dxa"/>
            <w:shd w:val="clear" w:color="auto" w:fill="auto"/>
          </w:tcPr>
          <w:p w:rsidR="008462A3" w:rsidRPr="00AD3F8F" w:rsidRDefault="008462A3" w:rsidP="00B3622C">
            <w:pPr>
              <w:rPr>
                <w:rFonts w:ascii="Caladea" w:hAnsi="Caladea"/>
              </w:rPr>
            </w:pPr>
            <w:r w:rsidRPr="00AD3F8F">
              <w:rPr>
                <w:rFonts w:ascii="Caladea" w:hAnsi="Caladea"/>
                <w:b/>
              </w:rPr>
              <w:t>Credit</w:t>
            </w:r>
          </w:p>
        </w:tc>
        <w:tc>
          <w:tcPr>
            <w:tcW w:w="1127" w:type="dxa"/>
            <w:shd w:val="clear" w:color="auto" w:fill="auto"/>
          </w:tcPr>
          <w:p w:rsidR="008462A3" w:rsidRPr="00AD3F8F" w:rsidRDefault="008462A3" w:rsidP="00B3622C">
            <w:pPr>
              <w:rPr>
                <w:rFonts w:ascii="Caladea" w:hAnsi="Caladea"/>
              </w:rPr>
            </w:pPr>
            <w:r w:rsidRPr="00AD3F8F">
              <w:rPr>
                <w:rFonts w:ascii="Caladea" w:hAnsi="Caladea"/>
                <w:b/>
              </w:rPr>
              <w:t>Lecture</w:t>
            </w:r>
          </w:p>
        </w:tc>
        <w:tc>
          <w:tcPr>
            <w:tcW w:w="1123" w:type="dxa"/>
            <w:shd w:val="clear" w:color="auto" w:fill="auto"/>
          </w:tcPr>
          <w:p w:rsidR="008462A3" w:rsidRPr="00AD3F8F" w:rsidRDefault="008462A3" w:rsidP="00B3622C">
            <w:pPr>
              <w:rPr>
                <w:rFonts w:ascii="Caladea" w:hAnsi="Caladea"/>
              </w:rPr>
            </w:pPr>
            <w:r w:rsidRPr="00AD3F8F">
              <w:rPr>
                <w:rFonts w:ascii="Caladea" w:hAnsi="Caladea"/>
                <w:b/>
              </w:rPr>
              <w:t>Tutorial</w:t>
            </w:r>
          </w:p>
        </w:tc>
        <w:tc>
          <w:tcPr>
            <w:tcW w:w="1530" w:type="dxa"/>
            <w:shd w:val="clear" w:color="auto" w:fill="auto"/>
          </w:tcPr>
          <w:p w:rsidR="008462A3" w:rsidRPr="00AD3F8F" w:rsidRDefault="008462A3" w:rsidP="00B3622C">
            <w:pPr>
              <w:jc w:val="center"/>
              <w:rPr>
                <w:rFonts w:ascii="Caladea" w:hAnsi="Caladea"/>
              </w:rPr>
            </w:pPr>
            <w:r w:rsidRPr="00AD3F8F">
              <w:rPr>
                <w:rFonts w:ascii="Caladea" w:hAnsi="Caladea"/>
                <w:b/>
              </w:rPr>
              <w:t>Practical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b/>
              </w:rPr>
              <w:t>Type</w:t>
            </w:r>
          </w:p>
        </w:tc>
      </w:tr>
      <w:tr w:rsidR="008462A3" w:rsidRPr="00AD3F8F" w:rsidTr="003F47E7">
        <w:trPr>
          <w:trHeight w:val="413"/>
        </w:trPr>
        <w:tc>
          <w:tcPr>
            <w:tcW w:w="1458" w:type="dxa"/>
            <w:shd w:val="clear" w:color="auto" w:fill="auto"/>
          </w:tcPr>
          <w:p w:rsidR="008462A3" w:rsidRPr="003F47E7" w:rsidRDefault="008462A3" w:rsidP="00B3622C">
            <w:pPr>
              <w:snapToGrid w:val="0"/>
              <w:jc w:val="center"/>
              <w:rPr>
                <w:rFonts w:ascii="Caladea" w:hAnsi="Caladea"/>
              </w:rPr>
            </w:pPr>
            <w:r w:rsidRPr="003F47E7">
              <w:rPr>
                <w:rFonts w:ascii="Caladea" w:hAnsi="Caladea"/>
              </w:rPr>
              <w:t>19BMACP2</w:t>
            </w:r>
          </w:p>
        </w:tc>
        <w:tc>
          <w:tcPr>
            <w:tcW w:w="3150" w:type="dxa"/>
            <w:shd w:val="clear" w:color="auto" w:fill="auto"/>
          </w:tcPr>
          <w:p w:rsidR="008462A3" w:rsidRPr="003F47E7" w:rsidRDefault="008462A3" w:rsidP="00B3622C">
            <w:pPr>
              <w:spacing w:line="360" w:lineRule="auto"/>
              <w:ind w:right="-900"/>
              <w:rPr>
                <w:rFonts w:ascii="Caladea" w:hAnsi="Caladea"/>
              </w:rPr>
            </w:pPr>
            <w:r w:rsidRPr="003F47E7">
              <w:rPr>
                <w:rFonts w:ascii="Caladea" w:hAnsi="Caladea"/>
              </w:rPr>
              <w:t>Geometry  with 2D and 3D-Practical</w:t>
            </w:r>
          </w:p>
        </w:tc>
        <w:tc>
          <w:tcPr>
            <w:tcW w:w="900" w:type="dxa"/>
            <w:shd w:val="clear" w:color="auto" w:fill="auto"/>
          </w:tcPr>
          <w:p w:rsidR="008462A3" w:rsidRPr="003F47E7" w:rsidRDefault="008462A3" w:rsidP="00B3622C">
            <w:pPr>
              <w:jc w:val="center"/>
              <w:rPr>
                <w:rFonts w:ascii="Caladea" w:hAnsi="Caladea"/>
              </w:rPr>
            </w:pPr>
            <w:r w:rsidRPr="003F47E7">
              <w:rPr>
                <w:rFonts w:ascii="Caladea" w:hAnsi="Caladea"/>
              </w:rPr>
              <w:t>2</w:t>
            </w:r>
          </w:p>
        </w:tc>
        <w:tc>
          <w:tcPr>
            <w:tcW w:w="1127"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123"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530" w:type="dxa"/>
            <w:shd w:val="clear" w:color="auto" w:fill="auto"/>
          </w:tcPr>
          <w:p w:rsidR="008462A3" w:rsidRPr="003F47E7" w:rsidRDefault="00625654" w:rsidP="00B3622C">
            <w:pPr>
              <w:jc w:val="center"/>
              <w:rPr>
                <w:rFonts w:ascii="Caladea" w:hAnsi="Caladea"/>
              </w:rPr>
            </w:pPr>
            <w:r w:rsidRPr="003F47E7">
              <w:rPr>
                <w:rFonts w:ascii="Caladea" w:hAnsi="Caladea"/>
              </w:rPr>
              <w:t>3</w:t>
            </w:r>
          </w:p>
        </w:tc>
        <w:tc>
          <w:tcPr>
            <w:tcW w:w="1260" w:type="dxa"/>
            <w:shd w:val="clear" w:color="auto" w:fill="auto"/>
          </w:tcPr>
          <w:p w:rsidR="008462A3" w:rsidRPr="003F47E7" w:rsidRDefault="008462A3" w:rsidP="00B3622C">
            <w:pPr>
              <w:jc w:val="center"/>
              <w:rPr>
                <w:rFonts w:ascii="Caladea" w:hAnsi="Caladea"/>
              </w:rPr>
            </w:pPr>
            <w:r w:rsidRPr="003F47E7">
              <w:rPr>
                <w:rFonts w:ascii="Caladea" w:hAnsi="Caladea"/>
              </w:rPr>
              <w:t xml:space="preserve">Practical  </w:t>
            </w:r>
          </w:p>
        </w:tc>
      </w:tr>
    </w:tbl>
    <w:p w:rsidR="008462A3" w:rsidRPr="00AD3F8F" w:rsidRDefault="008462A3" w:rsidP="008462A3">
      <w:pPr>
        <w:spacing w:line="360" w:lineRule="auto"/>
        <w:ind w:right="-720"/>
        <w:jc w:val="both"/>
        <w:rPr>
          <w:rFonts w:ascii="Caladea" w:hAnsi="Caladea"/>
          <w:b/>
        </w:rPr>
      </w:pPr>
    </w:p>
    <w:p w:rsidR="008462A3" w:rsidRPr="00AD3F8F" w:rsidRDefault="008462A3" w:rsidP="008462A3">
      <w:pPr>
        <w:spacing w:line="360" w:lineRule="auto"/>
        <w:ind w:right="360"/>
        <w:jc w:val="both"/>
        <w:rPr>
          <w:rFonts w:ascii="Caladea" w:hAnsi="Caladea"/>
        </w:rPr>
      </w:pPr>
      <w:r w:rsidRPr="00AD3F8F">
        <w:rPr>
          <w:rFonts w:ascii="Caladea" w:hAnsi="Caladea"/>
          <w:b/>
        </w:rPr>
        <w:t xml:space="preserve">Introduction: </w:t>
      </w:r>
      <w:r w:rsidRPr="00AD3F8F">
        <w:rPr>
          <w:rFonts w:ascii="Caladea" w:hAnsi="Caladea"/>
        </w:rPr>
        <w:t>This paper gives emphasis to enhance student k</w:t>
      </w:r>
      <w:r>
        <w:rPr>
          <w:rFonts w:ascii="Caladea" w:hAnsi="Caladea"/>
        </w:rPr>
        <w:t>nowledge in two dimensional and</w:t>
      </w:r>
      <w:r w:rsidRPr="00AD3F8F">
        <w:rPr>
          <w:rFonts w:ascii="Caladea" w:hAnsi="Caladea"/>
        </w:rPr>
        <w:t xml:space="preserve">  three Dimensional geometry with practical exposures.</w:t>
      </w:r>
    </w:p>
    <w:p w:rsidR="008462A3" w:rsidRPr="00AD3F8F" w:rsidRDefault="008462A3" w:rsidP="008462A3">
      <w:pPr>
        <w:rPr>
          <w:rFonts w:ascii="Caladea" w:hAnsi="Caladea"/>
        </w:rPr>
      </w:pPr>
      <w:r w:rsidRPr="00AD3F8F">
        <w:rPr>
          <w:rFonts w:ascii="Caladea" w:hAnsi="Caladea"/>
          <w:b/>
        </w:rPr>
        <w:t>Course Outcome:</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3"/>
        <w:gridCol w:w="147"/>
        <w:gridCol w:w="9559"/>
      </w:tblGrid>
      <w:tr w:rsidR="008462A3" w:rsidRPr="00AD3F8F" w:rsidTr="00F776FF">
        <w:trPr>
          <w:trHeight w:val="483"/>
        </w:trPr>
        <w:tc>
          <w:tcPr>
            <w:tcW w:w="71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47"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559" w:type="dxa"/>
            <w:shd w:val="clear" w:color="auto" w:fill="auto"/>
          </w:tcPr>
          <w:p w:rsidR="008462A3" w:rsidRPr="00AD3F8F" w:rsidRDefault="0023093F" w:rsidP="00B3622C">
            <w:pPr>
              <w:rPr>
                <w:rFonts w:ascii="Caladea" w:eastAsia="Times New Roman" w:hAnsi="Caladea"/>
              </w:rPr>
            </w:pPr>
            <w:r>
              <w:rPr>
                <w:rFonts w:ascii="Caladea" w:hAnsi="Caladea"/>
              </w:rPr>
              <w:t xml:space="preserve">Analyze </w:t>
            </w:r>
            <w:r w:rsidR="008462A3">
              <w:rPr>
                <w:rFonts w:ascii="Caladea" w:hAnsi="Caladea"/>
              </w:rPr>
              <w:t xml:space="preserve"> the basic concept</w:t>
            </w:r>
            <w:r w:rsidR="008462A3" w:rsidRPr="00AD3F8F">
              <w:rPr>
                <w:rFonts w:ascii="Caladea" w:hAnsi="Caladea"/>
              </w:rPr>
              <w:t xml:space="preserve"> of Geometry in a practical way. </w:t>
            </w:r>
          </w:p>
        </w:tc>
      </w:tr>
      <w:tr w:rsidR="008462A3" w:rsidRPr="00AD3F8F" w:rsidTr="00F776FF">
        <w:trPr>
          <w:trHeight w:val="338"/>
        </w:trPr>
        <w:tc>
          <w:tcPr>
            <w:tcW w:w="71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47"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559" w:type="dxa"/>
            <w:shd w:val="clear" w:color="auto" w:fill="auto"/>
          </w:tcPr>
          <w:p w:rsidR="008462A3" w:rsidRPr="00AD3F8F" w:rsidRDefault="0023093F" w:rsidP="00B3622C">
            <w:pPr>
              <w:rPr>
                <w:rFonts w:ascii="Caladea" w:eastAsia="Times New Roman" w:hAnsi="Caladea"/>
              </w:rPr>
            </w:pPr>
            <w:r>
              <w:rPr>
                <w:rFonts w:ascii="Caladea" w:hAnsi="Caladea"/>
              </w:rPr>
              <w:t xml:space="preserve">Compare </w:t>
            </w:r>
            <w:r w:rsidR="008462A3" w:rsidRPr="00AD3F8F">
              <w:rPr>
                <w:rFonts w:ascii="Caladea" w:hAnsi="Caladea"/>
              </w:rPr>
              <w:t xml:space="preserve"> the differences of 2D and 3D geometrical shapes.</w:t>
            </w:r>
          </w:p>
        </w:tc>
      </w:tr>
      <w:tr w:rsidR="008462A3" w:rsidRPr="00AD3F8F" w:rsidTr="00F776FF">
        <w:trPr>
          <w:trHeight w:val="328"/>
        </w:trPr>
        <w:tc>
          <w:tcPr>
            <w:tcW w:w="71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47"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559" w:type="dxa"/>
            <w:shd w:val="clear" w:color="auto" w:fill="auto"/>
          </w:tcPr>
          <w:p w:rsidR="008462A3" w:rsidRPr="00AD3F8F" w:rsidRDefault="008462A3" w:rsidP="00B3622C">
            <w:pPr>
              <w:rPr>
                <w:rFonts w:ascii="Caladea" w:eastAsia="Times New Roman" w:hAnsi="Caladea"/>
              </w:rPr>
            </w:pPr>
            <w:r w:rsidRPr="00AD3F8F">
              <w:rPr>
                <w:rFonts w:ascii="Caladea" w:hAnsi="Caladea"/>
              </w:rPr>
              <w:t>Examine the relationship between Cone and Cylinder.</w:t>
            </w:r>
          </w:p>
        </w:tc>
      </w:tr>
      <w:tr w:rsidR="008462A3" w:rsidRPr="00AD3F8F" w:rsidTr="00F776FF">
        <w:trPr>
          <w:trHeight w:val="328"/>
        </w:trPr>
        <w:tc>
          <w:tcPr>
            <w:tcW w:w="71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47"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559" w:type="dxa"/>
            <w:shd w:val="clear" w:color="auto" w:fill="auto"/>
          </w:tcPr>
          <w:p w:rsidR="008462A3" w:rsidRPr="00AD3F8F" w:rsidRDefault="008462A3" w:rsidP="00B3622C">
            <w:pPr>
              <w:rPr>
                <w:rFonts w:ascii="Caladea" w:hAnsi="Caladea"/>
              </w:rPr>
            </w:pPr>
            <w:r w:rsidRPr="00AD3F8F">
              <w:rPr>
                <w:rFonts w:ascii="Caladea" w:hAnsi="Caladea"/>
              </w:rPr>
              <w:t>Construct the models based on Sphere, Cone and C</w:t>
            </w:r>
            <w:r w:rsidRPr="00AD3F8F">
              <w:rPr>
                <w:rFonts w:ascii="Caladea" w:hAnsi="Caladea"/>
                <w:iCs/>
              </w:rPr>
              <w:t>ylinder</w:t>
            </w:r>
            <w:r w:rsidRPr="00AD3F8F">
              <w:rPr>
                <w:rFonts w:ascii="Caladea" w:hAnsi="Caladea"/>
              </w:rPr>
              <w:t xml:space="preserve"> </w:t>
            </w:r>
          </w:p>
        </w:tc>
      </w:tr>
      <w:tr w:rsidR="008462A3" w:rsidRPr="00AD3F8F" w:rsidTr="00F776FF">
        <w:trPr>
          <w:trHeight w:val="328"/>
        </w:trPr>
        <w:tc>
          <w:tcPr>
            <w:tcW w:w="71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47"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559" w:type="dxa"/>
            <w:shd w:val="clear" w:color="auto" w:fill="auto"/>
          </w:tcPr>
          <w:p w:rsidR="008462A3" w:rsidRPr="00AD3F8F" w:rsidRDefault="008462A3" w:rsidP="00B3622C">
            <w:pPr>
              <w:tabs>
                <w:tab w:val="left" w:pos="1770"/>
              </w:tabs>
              <w:rPr>
                <w:rFonts w:ascii="Caladea" w:hAnsi="Caladea"/>
              </w:rPr>
            </w:pPr>
            <w:r w:rsidRPr="00AD3F8F">
              <w:rPr>
                <w:rFonts w:ascii="Caladea" w:hAnsi="Caladea"/>
              </w:rPr>
              <w:t>Apply the concepts of Sphere, Cone and C</w:t>
            </w:r>
            <w:r w:rsidRPr="00AD3F8F">
              <w:rPr>
                <w:rFonts w:ascii="Caladea" w:hAnsi="Caladea"/>
                <w:iCs/>
              </w:rPr>
              <w:t>ylinder in real world.</w:t>
            </w:r>
          </w:p>
        </w:tc>
      </w:tr>
    </w:tbl>
    <w:p w:rsidR="008462A3" w:rsidRPr="003F47E7" w:rsidRDefault="008462A3" w:rsidP="008462A3">
      <w:pPr>
        <w:pStyle w:val="ListParagraph"/>
        <w:spacing w:after="0" w:line="360" w:lineRule="auto"/>
        <w:ind w:right="-630"/>
        <w:jc w:val="both"/>
        <w:rPr>
          <w:rFonts w:ascii="Caladea" w:hAnsi="Caladea"/>
          <w:sz w:val="10"/>
        </w:rPr>
      </w:pPr>
    </w:p>
    <w:p w:rsidR="008462A3" w:rsidRPr="00AD3F8F" w:rsidRDefault="008462A3" w:rsidP="003F47E7">
      <w:pPr>
        <w:pStyle w:val="ListParagraph"/>
        <w:numPr>
          <w:ilvl w:val="0"/>
          <w:numId w:val="13"/>
        </w:numPr>
        <w:suppressAutoHyphens w:val="0"/>
        <w:spacing w:after="0"/>
        <w:ind w:right="-1440"/>
        <w:jc w:val="both"/>
        <w:rPr>
          <w:rFonts w:ascii="Caladea" w:hAnsi="Caladea"/>
        </w:rPr>
      </w:pPr>
      <w:r w:rsidRPr="00AD3F8F">
        <w:rPr>
          <w:rFonts w:ascii="Caladea" w:hAnsi="Caladea"/>
        </w:rPr>
        <w:t>Write about the Real world applications of Analytical Geometry?</w:t>
      </w:r>
    </w:p>
    <w:p w:rsidR="008462A3" w:rsidRPr="00AD3F8F" w:rsidRDefault="008462A3" w:rsidP="003F47E7">
      <w:pPr>
        <w:pStyle w:val="ListParagraph"/>
        <w:numPr>
          <w:ilvl w:val="0"/>
          <w:numId w:val="13"/>
        </w:numPr>
        <w:suppressAutoHyphens w:val="0"/>
        <w:spacing w:after="0"/>
        <w:ind w:right="-1440"/>
        <w:jc w:val="both"/>
        <w:rPr>
          <w:rFonts w:ascii="Caladea" w:hAnsi="Caladea"/>
        </w:rPr>
      </w:pPr>
      <w:r w:rsidRPr="00AD3F8F">
        <w:rPr>
          <w:rFonts w:ascii="Caladea" w:eastAsia="Times New Roman" w:hAnsi="Caladea"/>
          <w:color w:val="2D2D2D"/>
        </w:rPr>
        <w:t>Where do we see shapes in our everyday lives?</w:t>
      </w:r>
    </w:p>
    <w:p w:rsidR="008462A3" w:rsidRPr="00AD3F8F" w:rsidRDefault="008462A3" w:rsidP="003F47E7">
      <w:pPr>
        <w:pStyle w:val="ListParagraph"/>
        <w:numPr>
          <w:ilvl w:val="0"/>
          <w:numId w:val="13"/>
        </w:numPr>
        <w:suppressAutoHyphens w:val="0"/>
        <w:spacing w:after="0"/>
        <w:ind w:right="-1440"/>
        <w:jc w:val="both"/>
        <w:rPr>
          <w:rFonts w:ascii="Caladea" w:hAnsi="Caladea"/>
        </w:rPr>
      </w:pPr>
      <w:r w:rsidRPr="00AD3F8F">
        <w:rPr>
          <w:rFonts w:ascii="Caladea" w:eastAsia="Times New Roman" w:hAnsi="Caladea"/>
          <w:color w:val="2D2D2D"/>
        </w:rPr>
        <w:t>Chart different types of two dimensional shapes.</w:t>
      </w:r>
    </w:p>
    <w:p w:rsidR="008462A3" w:rsidRPr="00AD3F8F" w:rsidRDefault="008462A3" w:rsidP="003F47E7">
      <w:pPr>
        <w:pStyle w:val="ListParagraph"/>
        <w:numPr>
          <w:ilvl w:val="0"/>
          <w:numId w:val="13"/>
        </w:numPr>
        <w:shd w:val="clear" w:color="auto" w:fill="FFFFFF"/>
        <w:suppressAutoHyphens w:val="0"/>
        <w:spacing w:after="0"/>
        <w:jc w:val="both"/>
        <w:rPr>
          <w:rFonts w:ascii="Caladea" w:eastAsia="Times New Roman" w:hAnsi="Caladea"/>
          <w:color w:val="2D2D2D"/>
        </w:rPr>
      </w:pPr>
      <w:r w:rsidRPr="00AD3F8F">
        <w:rPr>
          <w:rFonts w:ascii="Caladea" w:hAnsi="Caladea"/>
          <w:color w:val="2D2D2D"/>
          <w:shd w:val="clear" w:color="auto" w:fill="FFFFFF"/>
        </w:rPr>
        <w:t xml:space="preserve">Construct a three-dimensional shape using toothpicks and modeling clay, </w:t>
      </w:r>
    </w:p>
    <w:p w:rsidR="008462A3" w:rsidRPr="00AD3F8F" w:rsidRDefault="008462A3" w:rsidP="00765F98">
      <w:pPr>
        <w:pStyle w:val="ListParagraph"/>
        <w:numPr>
          <w:ilvl w:val="0"/>
          <w:numId w:val="13"/>
        </w:numPr>
        <w:shd w:val="clear" w:color="auto" w:fill="FFFFFF"/>
        <w:suppressAutoHyphens w:val="0"/>
        <w:spacing w:after="0" w:line="360" w:lineRule="auto"/>
        <w:jc w:val="both"/>
        <w:rPr>
          <w:rFonts w:ascii="Caladea" w:eastAsia="Times New Roman" w:hAnsi="Caladea"/>
          <w:color w:val="2D2D2D"/>
        </w:rPr>
      </w:pPr>
      <w:r w:rsidRPr="00AD3F8F">
        <w:rPr>
          <w:rFonts w:ascii="Caladea" w:eastAsia="Times New Roman" w:hAnsi="Caladea"/>
          <w:color w:val="000000"/>
        </w:rPr>
        <w:t xml:space="preserve">A family is using Liquefied petroleum gas (LPG) of weight 14.2 kg for consumption. (Full weight 29.5 kg includes the empty cylinders tare weight of 15.3 kg.). If it is use with constant rate then it lasts for 24 days. Then the new cylinder is replaced (i) Find the equation relating the quantity of gas in the cylinder to the days. </w:t>
      </w:r>
    </w:p>
    <w:p w:rsidR="008462A3" w:rsidRPr="00AD3F8F" w:rsidRDefault="008462A3" w:rsidP="00765F98">
      <w:pPr>
        <w:pStyle w:val="ListParagraph"/>
        <w:numPr>
          <w:ilvl w:val="0"/>
          <w:numId w:val="13"/>
        </w:numPr>
        <w:suppressAutoHyphens w:val="0"/>
        <w:spacing w:after="0" w:line="360" w:lineRule="auto"/>
        <w:jc w:val="both"/>
        <w:rPr>
          <w:rFonts w:ascii="Caladea" w:eastAsia="Times New Roman" w:hAnsi="Caladea"/>
          <w:color w:val="000000"/>
        </w:rPr>
      </w:pPr>
      <w:r w:rsidRPr="00AD3F8F">
        <w:rPr>
          <w:rFonts w:ascii="Caladea" w:eastAsia="Times New Roman" w:hAnsi="Caladea"/>
          <w:color w:val="000000"/>
        </w:rPr>
        <w:t>In a shopping mall there is a hall of cuboid shape with dimension 800 × 800 × 720 units, which needs to be added the facility of an escalator in the path as shown by the dotted line in the figure. Find (i) the minimum total length of the escalator. (ii) the heights at which the escalator changes its direction. (iii) the slopes of the escalator at the turning points.</w:t>
      </w:r>
    </w:p>
    <w:p w:rsidR="008462A3" w:rsidRPr="00AD3F8F" w:rsidRDefault="008462A3" w:rsidP="008462A3">
      <w:pPr>
        <w:pStyle w:val="ListParagraph"/>
        <w:shd w:val="clear" w:color="auto" w:fill="FFFFFF"/>
        <w:spacing w:after="0" w:line="360" w:lineRule="auto"/>
        <w:jc w:val="both"/>
        <w:rPr>
          <w:rFonts w:ascii="Caladea" w:eastAsia="Times New Roman" w:hAnsi="Caladea"/>
          <w:color w:val="2D2D2D"/>
        </w:rPr>
      </w:pPr>
      <w:r w:rsidRPr="00AD3F8F">
        <w:rPr>
          <w:rFonts w:ascii="Caladea" w:eastAsia="Times New Roman" w:hAnsi="Caladea"/>
          <w:color w:val="2D2D2D"/>
        </w:rPr>
        <w:t xml:space="preserve">                     </w:t>
      </w:r>
      <w:r w:rsidRPr="00AD3F8F">
        <w:rPr>
          <w:rFonts w:ascii="Caladea" w:eastAsia="Times New Roman" w:hAnsi="Caladea"/>
          <w:noProof/>
          <w:color w:val="2D2D2D"/>
          <w:lang w:eastAsia="en-US" w:bidi="ar-SA"/>
        </w:rPr>
        <w:drawing>
          <wp:inline distT="0" distB="0" distL="0" distR="0">
            <wp:extent cx="4057650" cy="1397079"/>
            <wp:effectExtent l="19050" t="0" r="0" b="0"/>
            <wp:docPr id="2" name="Picture 3" descr="https://www.onlinemath4all.com/images/11thstateboardex6.2q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linemath4all.com/images/11thstateboardex6.2q15.png"/>
                    <pic:cNvPicPr>
                      <a:picLocks noChangeAspect="1" noChangeArrowheads="1"/>
                    </pic:cNvPicPr>
                  </pic:nvPicPr>
                  <pic:blipFill>
                    <a:blip r:embed="rId9" cstate="print"/>
                    <a:srcRect/>
                    <a:stretch>
                      <a:fillRect/>
                    </a:stretch>
                  </pic:blipFill>
                  <pic:spPr bwMode="auto">
                    <a:xfrm>
                      <a:off x="0" y="0"/>
                      <a:ext cx="4066614" cy="1400165"/>
                    </a:xfrm>
                    <a:prstGeom prst="rect">
                      <a:avLst/>
                    </a:prstGeom>
                    <a:noFill/>
                    <a:ln w="9525">
                      <a:noFill/>
                      <a:miter lim="800000"/>
                      <a:headEnd/>
                      <a:tailEnd/>
                    </a:ln>
                  </pic:spPr>
                </pic:pic>
              </a:graphicData>
            </a:graphic>
          </wp:inline>
        </w:drawing>
      </w:r>
    </w:p>
    <w:p w:rsidR="008462A3" w:rsidRDefault="008462A3" w:rsidP="008462A3">
      <w:pPr>
        <w:shd w:val="clear" w:color="auto" w:fill="FFFFFF"/>
        <w:spacing w:line="360" w:lineRule="auto"/>
        <w:rPr>
          <w:rFonts w:ascii="Caladea" w:eastAsia="Times New Roman" w:hAnsi="Caladea"/>
          <w:color w:val="2D2D2D"/>
        </w:rPr>
      </w:pPr>
    </w:p>
    <w:p w:rsidR="003F47E7" w:rsidRDefault="003F47E7" w:rsidP="008462A3">
      <w:pPr>
        <w:shd w:val="clear" w:color="auto" w:fill="FFFFFF"/>
        <w:spacing w:line="360" w:lineRule="auto"/>
        <w:rPr>
          <w:rFonts w:ascii="Caladea" w:eastAsia="Times New Roman" w:hAnsi="Caladea"/>
          <w:color w:val="2D2D2D"/>
        </w:rPr>
      </w:pPr>
    </w:p>
    <w:p w:rsidR="003F47E7" w:rsidRDefault="003F47E7" w:rsidP="008462A3">
      <w:pPr>
        <w:shd w:val="clear" w:color="auto" w:fill="FFFFFF"/>
        <w:spacing w:line="360" w:lineRule="auto"/>
        <w:rPr>
          <w:rFonts w:ascii="Caladea" w:eastAsia="Times New Roman" w:hAnsi="Caladea"/>
          <w:color w:val="2D2D2D"/>
        </w:rPr>
      </w:pPr>
    </w:p>
    <w:p w:rsidR="003F47E7" w:rsidRDefault="003F47E7" w:rsidP="008462A3">
      <w:pPr>
        <w:shd w:val="clear" w:color="auto" w:fill="FFFFFF"/>
        <w:spacing w:line="360" w:lineRule="auto"/>
        <w:rPr>
          <w:rFonts w:ascii="Caladea" w:eastAsia="Times New Roman" w:hAnsi="Caladea"/>
          <w:color w:val="2D2D2D"/>
        </w:rPr>
      </w:pPr>
    </w:p>
    <w:p w:rsidR="003F47E7" w:rsidRPr="00AD3F8F" w:rsidRDefault="003F47E7" w:rsidP="008462A3">
      <w:pPr>
        <w:shd w:val="clear" w:color="auto" w:fill="FFFFFF"/>
        <w:spacing w:line="360" w:lineRule="auto"/>
        <w:rPr>
          <w:rFonts w:ascii="Caladea" w:eastAsia="Times New Roman" w:hAnsi="Caladea"/>
          <w:color w:val="2D2D2D"/>
        </w:rPr>
      </w:pPr>
    </w:p>
    <w:p w:rsidR="008462A3" w:rsidRPr="00AD3F8F" w:rsidRDefault="008462A3" w:rsidP="008462A3">
      <w:pPr>
        <w:shd w:val="clear" w:color="auto" w:fill="FFFFFF"/>
        <w:spacing w:line="360" w:lineRule="auto"/>
        <w:rPr>
          <w:rFonts w:ascii="Caladea" w:eastAsia="Times New Roman" w:hAnsi="Caladea"/>
          <w:color w:val="2D2D2D"/>
        </w:rPr>
      </w:pPr>
      <w:r w:rsidRPr="00AD3F8F">
        <w:rPr>
          <w:rFonts w:ascii="Caladea" w:eastAsia="Times New Roman" w:hAnsi="Caladea"/>
          <w:color w:val="2D2D2D"/>
        </w:rPr>
        <w:t>7. How could you make the two-dimensional figure into a three-dimensional figure?</w:t>
      </w:r>
    </w:p>
    <w:p w:rsidR="008462A3" w:rsidRPr="00AD3F8F" w:rsidRDefault="008462A3" w:rsidP="008462A3">
      <w:pPr>
        <w:shd w:val="clear" w:color="auto" w:fill="FFFFFF"/>
        <w:spacing w:line="360" w:lineRule="auto"/>
        <w:jc w:val="both"/>
        <w:rPr>
          <w:rFonts w:ascii="Caladea" w:eastAsia="Times New Roman" w:hAnsi="Caladea"/>
          <w:color w:val="2D2D2D"/>
        </w:rPr>
      </w:pPr>
      <w:r w:rsidRPr="00AD3F8F">
        <w:rPr>
          <w:rFonts w:ascii="Caladea" w:eastAsia="Times New Roman" w:hAnsi="Caladea"/>
          <w:color w:val="2D2D2D"/>
        </w:rPr>
        <w:t>8. Explain Geometry involves in Indian Architecture with examples.</w:t>
      </w:r>
    </w:p>
    <w:p w:rsidR="008462A3" w:rsidRPr="00AD3F8F" w:rsidRDefault="008462A3" w:rsidP="008462A3">
      <w:pPr>
        <w:shd w:val="clear" w:color="auto" w:fill="FFFFFF"/>
        <w:spacing w:line="360" w:lineRule="auto"/>
        <w:jc w:val="both"/>
        <w:rPr>
          <w:rFonts w:ascii="Caladea" w:eastAsia="Times New Roman" w:hAnsi="Caladea"/>
          <w:color w:val="2D2D2D"/>
        </w:rPr>
      </w:pPr>
      <w:r w:rsidRPr="00AD3F8F">
        <w:rPr>
          <w:rFonts w:ascii="Caladea" w:eastAsia="Times New Roman" w:hAnsi="Caladea"/>
          <w:color w:val="2D2D2D"/>
        </w:rPr>
        <w:t>9. Write about the relationship between Cone and Cylinder.</w:t>
      </w:r>
    </w:p>
    <w:p w:rsidR="008462A3" w:rsidRPr="00AD3F8F" w:rsidRDefault="008462A3" w:rsidP="008462A3">
      <w:pPr>
        <w:shd w:val="clear" w:color="auto" w:fill="FFFFFF"/>
        <w:spacing w:line="360" w:lineRule="auto"/>
        <w:jc w:val="both"/>
        <w:rPr>
          <w:rFonts w:ascii="Caladea" w:eastAsia="Times New Roman" w:hAnsi="Caladea"/>
          <w:color w:val="2D2D2D"/>
        </w:rPr>
      </w:pPr>
      <w:r w:rsidRPr="00AD3F8F">
        <w:rPr>
          <w:rFonts w:ascii="Caladea" w:eastAsia="Times New Roman" w:hAnsi="Caladea"/>
          <w:color w:val="2D2D2D"/>
        </w:rPr>
        <w:t>10. How does GPS rely on Geometry?</w:t>
      </w:r>
    </w:p>
    <w:p w:rsidR="008462A3" w:rsidRPr="00AD3F8F" w:rsidRDefault="008462A3" w:rsidP="008462A3">
      <w:pPr>
        <w:shd w:val="clear" w:color="auto" w:fill="FFFFFF"/>
        <w:spacing w:line="360" w:lineRule="auto"/>
        <w:jc w:val="both"/>
        <w:rPr>
          <w:rFonts w:ascii="Caladea" w:eastAsia="Times New Roman" w:hAnsi="Caladea"/>
          <w:color w:val="2D2D2D"/>
        </w:rPr>
      </w:pPr>
    </w:p>
    <w:p w:rsidR="008462A3" w:rsidRPr="00AD3F8F" w:rsidRDefault="008462A3" w:rsidP="008462A3">
      <w:pPr>
        <w:shd w:val="clear" w:color="auto" w:fill="FFFFFF"/>
        <w:spacing w:line="360" w:lineRule="auto"/>
        <w:jc w:val="both"/>
        <w:rPr>
          <w:rFonts w:ascii="Caladea" w:eastAsia="Times New Roman" w:hAnsi="Caladea"/>
          <w:color w:val="2D2D2D"/>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00"/>
        <w:gridCol w:w="990"/>
        <w:gridCol w:w="990"/>
        <w:gridCol w:w="900"/>
        <w:gridCol w:w="99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F21B4E">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Default="008462A3" w:rsidP="00B3622C">
            <w:pPr>
              <w:jc w:val="center"/>
            </w:pPr>
            <w:r w:rsidRPr="008B298F">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Default="008462A3" w:rsidP="00B3622C">
            <w:pPr>
              <w:jc w:val="center"/>
            </w:pPr>
            <w:r w:rsidRPr="00F21B4E">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8B298F">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F21B4E">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Default="008462A3" w:rsidP="00B3622C">
            <w:pPr>
              <w:jc w:val="center"/>
            </w:pPr>
            <w:r w:rsidRPr="008B298F">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F21B4E">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8B298F">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tabs>
          <w:tab w:val="left" w:pos="2925"/>
          <w:tab w:val="left" w:pos="6930"/>
        </w:tabs>
        <w:ind w:right="-720"/>
        <w:rPr>
          <w:rFonts w:ascii="Caladea" w:hAnsi="Caladea" w:cs="Times New Roman"/>
        </w:rPr>
      </w:pPr>
      <w:r w:rsidRPr="00AD3F8F">
        <w:rPr>
          <w:rFonts w:ascii="Caladea" w:hAnsi="Caladea"/>
        </w:rPr>
        <w:t xml:space="preserve"> </w:t>
      </w:r>
    </w:p>
    <w:p w:rsidR="008462A3" w:rsidRPr="00AD3F8F" w:rsidRDefault="008462A3" w:rsidP="008462A3">
      <w:pPr>
        <w:shd w:val="clear" w:color="auto" w:fill="FFFFFF"/>
        <w:spacing w:line="360" w:lineRule="auto"/>
        <w:jc w:val="both"/>
        <w:rPr>
          <w:rFonts w:ascii="Caladea" w:eastAsia="Times New Roman" w:hAnsi="Caladea"/>
          <w:color w:val="2D2D2D"/>
        </w:rPr>
      </w:pPr>
    </w:p>
    <w:p w:rsidR="008462A3" w:rsidRPr="00AD3F8F" w:rsidRDefault="008462A3" w:rsidP="008462A3">
      <w:pPr>
        <w:pageBreakBefore/>
        <w:spacing w:line="276" w:lineRule="auto"/>
        <w:rPr>
          <w:rFonts w:ascii="Caladea" w:hAnsi="Caladea"/>
        </w:rPr>
      </w:pPr>
    </w:p>
    <w:tbl>
      <w:tblPr>
        <w:tblW w:w="10787" w:type="dxa"/>
        <w:tblLayout w:type="fixed"/>
        <w:tblLook w:val="0000"/>
      </w:tblPr>
      <w:tblGrid>
        <w:gridCol w:w="1526"/>
        <w:gridCol w:w="2992"/>
        <w:gridCol w:w="1080"/>
        <w:gridCol w:w="1170"/>
        <w:gridCol w:w="1170"/>
        <w:gridCol w:w="1384"/>
        <w:gridCol w:w="1229"/>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cs="Times New Roman"/>
              </w:rPr>
              <w:t>19BMAC03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eastAsia="Times New Roman" w:hAnsi="Caladea" w:cs="Times New Roman"/>
                <w:bCs/>
                <w:color w:val="000000"/>
              </w:rPr>
              <w:t>Differential Equations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spacing w:line="276" w:lineRule="auto"/>
              <w:jc w:val="center"/>
              <w:rPr>
                <w:rFonts w:ascii="Caladea" w:hAnsi="Caladea"/>
              </w:rPr>
            </w:pPr>
            <w:r w:rsidRPr="003F47E7">
              <w:rPr>
                <w:rFonts w:ascii="Caladea" w:hAnsi="Caladea"/>
              </w:rPr>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NewRoman" w:hAnsi="Caladea"/>
              </w:rPr>
              <w:t>This paper presents the method of solving ordinary differenti</w:t>
            </w:r>
            <w:r>
              <w:rPr>
                <w:rFonts w:ascii="Caladea" w:eastAsia="TimesNewRoman" w:hAnsi="Caladea"/>
              </w:rPr>
              <w:t>al Equations of First Order, Second Order and</w:t>
            </w:r>
            <w:r w:rsidRPr="00AD3F8F">
              <w:rPr>
                <w:rFonts w:ascii="Caladea" w:eastAsia="TimesNewRoman" w:hAnsi="Caladea"/>
              </w:rPr>
              <w:t xml:space="preserve"> Partial Differential equations. </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Recall</w:t>
                  </w:r>
                  <w:r>
                    <w:rPr>
                      <w:rFonts w:ascii="Caladea" w:hAnsi="Caladea"/>
                    </w:rPr>
                    <w:t xml:space="preserve"> the Algebraic equations and it</w:t>
                  </w:r>
                  <w:r w:rsidRPr="00AD3F8F">
                    <w:rPr>
                      <w:rFonts w:ascii="Caladea" w:hAnsi="Caladea"/>
                    </w:rPr>
                    <w:t>s types.</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Construct the Differential equations by using the rules with arbitrary constants.</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Develop first order higher degree equations.</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Compare the effectiveness of Ordinary differential equations and Partial differential equations.</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Choose suitable method to examine the values of x,y,p with respect to the solvable Differential Equations</w:t>
                  </w:r>
                  <w:r>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C06</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 xml:space="preserve">Develop problem solving techniques using </w:t>
                  </w:r>
                  <w:r>
                    <w:rPr>
                      <w:rFonts w:ascii="Caladea" w:hAnsi="Caladea"/>
                    </w:rPr>
                    <w:t>differential equations.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50" w:type="dxa"/>
              <w:tblLayout w:type="fixed"/>
              <w:tblCellMar>
                <w:left w:w="0" w:type="dxa"/>
                <w:right w:w="0" w:type="dxa"/>
              </w:tblCellMar>
              <w:tblLook w:val="0000"/>
            </w:tblPr>
            <w:tblGrid>
              <w:gridCol w:w="9000"/>
              <w:gridCol w:w="1350"/>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5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50"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eastAsia="TimesNewRoman" w:hAnsi="Caladea"/>
                      <w:bCs/>
                    </w:rPr>
                    <w:t>Differential Equations and their formation- Solution of differential equation - Rules to form the differential equation from a given equation is x and y containing arbitrary constants-  Simple problems.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5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50" w:type="dxa"/>
                  <w:gridSpan w:val="2"/>
                  <w:shd w:val="clear" w:color="auto" w:fill="auto"/>
                </w:tcPr>
                <w:p w:rsidR="008462A3" w:rsidRPr="00AD3F8F" w:rsidRDefault="008462A3" w:rsidP="00B3622C">
                  <w:pPr>
                    <w:spacing w:line="276" w:lineRule="auto"/>
                    <w:rPr>
                      <w:rFonts w:ascii="Caladea" w:hAnsi="Caladea"/>
                    </w:rPr>
                  </w:pPr>
                  <w:r w:rsidRPr="00AD3F8F">
                    <w:rPr>
                      <w:rFonts w:ascii="Caladea" w:eastAsia="TimesNewRoman" w:hAnsi="Caladea"/>
                    </w:rPr>
                    <w:t>First order higher degree equations-  solvable for x, y, p-  Clairaut’s form -  Simultaneous equations F</w:t>
                  </w:r>
                  <w:r w:rsidRPr="00AD3F8F">
                    <w:rPr>
                      <w:rFonts w:ascii="Caladea" w:eastAsia="TimesNewRoman" w:hAnsi="Caladea"/>
                      <w:vertAlign w:val="subscript"/>
                    </w:rPr>
                    <w:t>1</w:t>
                  </w:r>
                  <w:r w:rsidRPr="00AD3F8F">
                    <w:rPr>
                      <w:rFonts w:ascii="Caladea" w:eastAsia="TimesNewRoman" w:hAnsi="Caladea"/>
                    </w:rPr>
                    <w:t>(D)x + F</w:t>
                  </w:r>
                  <w:r w:rsidRPr="00AD3F8F">
                    <w:rPr>
                      <w:rFonts w:ascii="Caladea" w:eastAsia="TimesNewRoman" w:hAnsi="Caladea"/>
                      <w:vertAlign w:val="subscript"/>
                    </w:rPr>
                    <w:t>2</w:t>
                  </w:r>
                  <w:r w:rsidRPr="00AD3F8F">
                    <w:rPr>
                      <w:rFonts w:ascii="Caladea" w:eastAsia="TimesNewRoman" w:hAnsi="Caladea"/>
                    </w:rPr>
                    <w:t>(D)y = F(t) and G</w:t>
                  </w:r>
                  <w:r w:rsidRPr="00AD3F8F">
                    <w:rPr>
                      <w:rFonts w:ascii="Caladea" w:eastAsia="TimesNewRoman" w:hAnsi="Caladea"/>
                      <w:vertAlign w:val="subscript"/>
                    </w:rPr>
                    <w:t>1</w:t>
                  </w:r>
                  <w:r w:rsidRPr="00AD3F8F">
                    <w:rPr>
                      <w:rFonts w:ascii="Caladea" w:eastAsia="TimesNewRoman" w:hAnsi="Caladea"/>
                    </w:rPr>
                    <w:t>(D)x + G</w:t>
                  </w:r>
                  <w:r w:rsidRPr="00AD3F8F">
                    <w:rPr>
                      <w:rFonts w:ascii="Caladea" w:eastAsia="TimesNewRoman" w:hAnsi="Caladea"/>
                      <w:vertAlign w:val="subscript"/>
                    </w:rPr>
                    <w:t>2</w:t>
                  </w:r>
                  <w:r w:rsidRPr="00AD3F8F">
                    <w:rPr>
                      <w:rFonts w:ascii="Caladea" w:eastAsia="TimesNewRoman" w:hAnsi="Caladea"/>
                    </w:rPr>
                    <w:t>(D)y = G(t) F</w:t>
                  </w:r>
                  <w:r w:rsidRPr="00AD3F8F">
                    <w:rPr>
                      <w:rFonts w:ascii="Caladea" w:eastAsia="TimesNewRoman" w:hAnsi="Caladea"/>
                      <w:vertAlign w:val="subscript"/>
                    </w:rPr>
                    <w:t>1</w:t>
                  </w:r>
                  <w:r w:rsidRPr="00AD3F8F">
                    <w:rPr>
                      <w:rFonts w:ascii="Caladea" w:eastAsia="TimesNewRoman" w:hAnsi="Caladea"/>
                    </w:rPr>
                    <w:t>,F</w:t>
                  </w:r>
                  <w:r w:rsidRPr="00AD3F8F">
                    <w:rPr>
                      <w:rFonts w:ascii="Caladea" w:eastAsia="TimesNewRoman" w:hAnsi="Caladea"/>
                      <w:vertAlign w:val="subscript"/>
                    </w:rPr>
                    <w:t>2</w:t>
                  </w:r>
                  <w:r w:rsidRPr="00AD3F8F">
                    <w:rPr>
                      <w:rFonts w:ascii="Caladea" w:eastAsia="TimesNewRoman" w:hAnsi="Caladea"/>
                    </w:rPr>
                    <w:t>,G</w:t>
                  </w:r>
                  <w:r w:rsidRPr="00AD3F8F">
                    <w:rPr>
                      <w:rFonts w:ascii="Caladea" w:eastAsia="TimesNewRoman" w:hAnsi="Caladea"/>
                      <w:vertAlign w:val="subscript"/>
                    </w:rPr>
                    <w:t>1</w:t>
                  </w:r>
                  <w:r w:rsidRPr="00AD3F8F">
                    <w:rPr>
                      <w:rFonts w:ascii="Caladea" w:eastAsia="TimesNewRoman" w:hAnsi="Caladea"/>
                    </w:rPr>
                    <w:t>,G</w:t>
                  </w:r>
                  <w:r w:rsidRPr="00AD3F8F">
                    <w:rPr>
                      <w:rFonts w:ascii="Caladea" w:eastAsia="TimesNewRoman" w:hAnsi="Caladea"/>
                      <w:vertAlign w:val="subscript"/>
                    </w:rPr>
                    <w:t>2</w:t>
                  </w:r>
                  <w:r w:rsidRPr="00AD3F8F">
                    <w:rPr>
                      <w:rFonts w:ascii="Caladea" w:eastAsia="TimesNewRoman" w:hAnsi="Caladea"/>
                    </w:rPr>
                    <w:t xml:space="preserve"> are rational functions of D = d/dt and F,G are explicit functions of t.</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5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50" w:type="dxa"/>
                  <w:gridSpan w:val="2"/>
                  <w:shd w:val="clear" w:color="auto" w:fill="auto"/>
                </w:tcPr>
                <w:p w:rsidR="008462A3" w:rsidRPr="00AD3F8F" w:rsidRDefault="008462A3" w:rsidP="00B3622C">
                  <w:pPr>
                    <w:spacing w:line="276" w:lineRule="auto"/>
                    <w:rPr>
                      <w:rFonts w:ascii="Caladea" w:hAnsi="Caladea"/>
                    </w:rPr>
                  </w:pPr>
                  <w:r w:rsidRPr="00AD3F8F">
                    <w:rPr>
                      <w:rFonts w:ascii="Caladea" w:eastAsia="TimesNewRoman" w:hAnsi="Caladea"/>
                    </w:rPr>
                    <w:t>Ordinary differential equations: General solution of Second order ODE with constant coefficients - Higher order equations.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5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50" w:type="dxa"/>
                  <w:gridSpan w:val="2"/>
                  <w:shd w:val="clear" w:color="auto" w:fill="auto"/>
                </w:tcPr>
                <w:p w:rsidR="008462A3" w:rsidRPr="00AD3F8F" w:rsidRDefault="008462A3" w:rsidP="00B3622C">
                  <w:pPr>
                    <w:autoSpaceDE w:val="0"/>
                    <w:autoSpaceDN w:val="0"/>
                    <w:adjustRightInd w:val="0"/>
                    <w:spacing w:line="276" w:lineRule="auto"/>
                    <w:jc w:val="both"/>
                    <w:rPr>
                      <w:rFonts w:ascii="Caladea" w:eastAsia="TimesNewRoman" w:hAnsi="Caladea" w:hint="eastAsia"/>
                    </w:rPr>
                  </w:pPr>
                  <w:r w:rsidRPr="00AD3F8F">
                    <w:rPr>
                      <w:rFonts w:ascii="Caladea" w:eastAsia="TimesNewRoman" w:hAnsi="Caladea"/>
                    </w:rPr>
                    <w:t xml:space="preserve">Partial differential equations: Formation by elimination of arbitrary constants and arbitrary functions - General, particular and complete solutions. </w:t>
                  </w:r>
                </w:p>
                <w:p w:rsidR="008462A3" w:rsidRPr="00AD3F8F" w:rsidRDefault="008462A3" w:rsidP="00B3622C">
                  <w:pPr>
                    <w:autoSpaceDE w:val="0"/>
                    <w:autoSpaceDN w:val="0"/>
                    <w:adjustRightInd w:val="0"/>
                    <w:spacing w:line="276" w:lineRule="auto"/>
                    <w:jc w:val="both"/>
                    <w:rPr>
                      <w:rFonts w:ascii="Caladea" w:eastAsia="TimesNewRoman" w:hAnsi="Caladea" w:hint="eastAsia"/>
                      <w:b/>
                      <w:bCs/>
                    </w:rPr>
                  </w:pPr>
                  <w:r w:rsidRPr="00AD3F8F">
                    <w:rPr>
                      <w:rFonts w:ascii="Caladea" w:eastAsia="TimesNewRoman" w:hAnsi="Caladea"/>
                    </w:rPr>
                    <w:t xml:space="preserve">Partial differential equations :Singular and general solutions of first order equations the standard form: f(p, q) = 0, f(x, p, q) = 0,f(y, p, q) =0,f(z, p, q) = 0, f(x, p,) = g(y, q), z = p(x) + q(y) + f(p ,q) and Lagrange’s method of solving linear PDE Pp + Qq = R. </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5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50" w:type="dxa"/>
                  <w:gridSpan w:val="2"/>
                  <w:shd w:val="clear" w:color="auto" w:fill="auto"/>
                </w:tcPr>
                <w:p w:rsidR="008462A3" w:rsidRPr="00AD3F8F" w:rsidRDefault="008462A3" w:rsidP="00B3622C">
                  <w:pPr>
                    <w:spacing w:line="276" w:lineRule="auto"/>
                    <w:rPr>
                      <w:rFonts w:ascii="Caladea" w:hAnsi="Caladea"/>
                    </w:rPr>
                  </w:pPr>
                  <w:r w:rsidRPr="00AD3F8F">
                    <w:rPr>
                      <w:rFonts w:ascii="Caladea" w:eastAsia="TimesNewRoman" w:hAnsi="Caladea"/>
                    </w:rPr>
                    <w:t>Homogeneous Linear Equation -  Introduction – Reduction of the Homogeneous linear Equation into linear equation -  with constant co-efficient - Simple problems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8462A3" w:rsidRDefault="008462A3" w:rsidP="008462A3">
      <w:pPr>
        <w:autoSpaceDE w:val="0"/>
        <w:autoSpaceDN w:val="0"/>
        <w:adjustRightInd w:val="0"/>
        <w:spacing w:line="276" w:lineRule="auto"/>
        <w:jc w:val="both"/>
        <w:rPr>
          <w:rFonts w:ascii="Caladea" w:hAnsi="Caladea"/>
          <w:b/>
        </w:rPr>
      </w:pPr>
    </w:p>
    <w:p w:rsidR="003F47E7" w:rsidRDefault="003F47E7" w:rsidP="008462A3">
      <w:pPr>
        <w:autoSpaceDE w:val="0"/>
        <w:autoSpaceDN w:val="0"/>
        <w:adjustRightInd w:val="0"/>
        <w:spacing w:line="276" w:lineRule="auto"/>
        <w:jc w:val="both"/>
        <w:rPr>
          <w:rFonts w:ascii="Caladea" w:hAnsi="Caladea"/>
          <w:b/>
        </w:rPr>
      </w:pPr>
    </w:p>
    <w:p w:rsidR="003F47E7" w:rsidRDefault="003F47E7" w:rsidP="008462A3">
      <w:pPr>
        <w:autoSpaceDE w:val="0"/>
        <w:autoSpaceDN w:val="0"/>
        <w:adjustRightInd w:val="0"/>
        <w:spacing w:line="276" w:lineRule="auto"/>
        <w:jc w:val="both"/>
        <w:rPr>
          <w:rFonts w:ascii="Caladea" w:hAnsi="Caladea"/>
          <w:b/>
        </w:rPr>
      </w:pPr>
    </w:p>
    <w:p w:rsidR="003F47E7" w:rsidRDefault="003F47E7" w:rsidP="008462A3">
      <w:pPr>
        <w:autoSpaceDE w:val="0"/>
        <w:autoSpaceDN w:val="0"/>
        <w:adjustRightInd w:val="0"/>
        <w:spacing w:line="276" w:lineRule="auto"/>
        <w:jc w:val="both"/>
        <w:rPr>
          <w:rFonts w:ascii="Caladea" w:hAnsi="Caladea"/>
          <w:b/>
        </w:rPr>
      </w:pPr>
    </w:p>
    <w:p w:rsidR="003F47E7" w:rsidRDefault="003F47E7" w:rsidP="008462A3">
      <w:pPr>
        <w:autoSpaceDE w:val="0"/>
        <w:autoSpaceDN w:val="0"/>
        <w:adjustRightInd w:val="0"/>
        <w:spacing w:line="276" w:lineRule="auto"/>
        <w:jc w:val="both"/>
        <w:rPr>
          <w:rFonts w:ascii="Caladea" w:hAnsi="Caladea"/>
          <w:b/>
        </w:rPr>
      </w:pPr>
    </w:p>
    <w:p w:rsidR="008462A3" w:rsidRPr="00AD3F8F" w:rsidRDefault="008462A3" w:rsidP="008462A3">
      <w:pPr>
        <w:autoSpaceDE w:val="0"/>
        <w:autoSpaceDN w:val="0"/>
        <w:adjustRightInd w:val="0"/>
        <w:spacing w:line="276" w:lineRule="auto"/>
        <w:jc w:val="both"/>
        <w:rPr>
          <w:rFonts w:ascii="Caladea" w:hAnsi="Caladea"/>
          <w:b/>
        </w:rPr>
      </w:pPr>
      <w:r w:rsidRPr="00AD3F8F">
        <w:rPr>
          <w:rFonts w:ascii="Caladea" w:hAnsi="Caladea"/>
          <w:b/>
        </w:rPr>
        <w:t>Text book</w:t>
      </w:r>
    </w:p>
    <w:p w:rsidR="008462A3" w:rsidRPr="00AD3F8F" w:rsidRDefault="008462A3" w:rsidP="008462A3">
      <w:pPr>
        <w:suppressAutoHyphens w:val="0"/>
        <w:autoSpaceDE w:val="0"/>
        <w:autoSpaceDN w:val="0"/>
        <w:adjustRightInd w:val="0"/>
        <w:spacing w:line="276" w:lineRule="auto"/>
        <w:jc w:val="both"/>
        <w:rPr>
          <w:rFonts w:ascii="Caladea" w:hAnsi="Caladea"/>
          <w:b/>
        </w:rPr>
      </w:pPr>
      <w:r w:rsidRPr="00AD3F8F">
        <w:rPr>
          <w:rFonts w:ascii="Caladea" w:hAnsi="Caladea"/>
        </w:rPr>
        <w:t>1. N.P.Bali, Differential Equations, Lakshmi Publications Ltd, New Delhi, 10</w:t>
      </w:r>
      <w:r w:rsidRPr="00AD3F8F">
        <w:rPr>
          <w:rFonts w:ascii="Caladea" w:hAnsi="Caladea"/>
          <w:vertAlign w:val="superscript"/>
        </w:rPr>
        <w:t>th</w:t>
      </w:r>
      <w:r w:rsidRPr="00AD3F8F">
        <w:rPr>
          <w:rFonts w:ascii="Caladea" w:hAnsi="Caladea"/>
        </w:rPr>
        <w:t xml:space="preserve"> edition,2006 </w:t>
      </w:r>
    </w:p>
    <w:p w:rsidR="008462A3" w:rsidRPr="00AD3F8F" w:rsidRDefault="008462A3" w:rsidP="008462A3">
      <w:pPr>
        <w:pStyle w:val="ListParagraph"/>
        <w:suppressAutoHyphens w:val="0"/>
        <w:autoSpaceDE w:val="0"/>
        <w:autoSpaceDN w:val="0"/>
        <w:adjustRightInd w:val="0"/>
        <w:spacing w:after="0" w:line="276" w:lineRule="auto"/>
        <w:ind w:left="570"/>
        <w:jc w:val="both"/>
        <w:rPr>
          <w:rFonts w:ascii="Caladea" w:hAnsi="Caladea"/>
          <w:b/>
        </w:rPr>
      </w:pPr>
      <w:r>
        <w:rPr>
          <w:rFonts w:ascii="Caladea" w:hAnsi="Caladea"/>
        </w:rPr>
        <w:t xml:space="preserve">( Units I, </w:t>
      </w:r>
      <w:r w:rsidRPr="00AD3F8F">
        <w:rPr>
          <w:rFonts w:ascii="Caladea" w:hAnsi="Caladea"/>
        </w:rPr>
        <w:t>II</w:t>
      </w:r>
      <w:r>
        <w:rPr>
          <w:rFonts w:ascii="Caladea" w:hAnsi="Caladea"/>
        </w:rPr>
        <w:t>, III</w:t>
      </w:r>
      <w:r w:rsidRPr="00AD3F8F">
        <w:rPr>
          <w:rFonts w:ascii="Caladea" w:hAnsi="Caladea"/>
        </w:rPr>
        <w:t xml:space="preserve"> and V).</w:t>
      </w:r>
    </w:p>
    <w:p w:rsidR="008462A3" w:rsidRPr="00AD3F8F" w:rsidRDefault="008462A3" w:rsidP="008462A3">
      <w:pPr>
        <w:suppressAutoHyphens w:val="0"/>
        <w:autoSpaceDE w:val="0"/>
        <w:autoSpaceDN w:val="0"/>
        <w:adjustRightInd w:val="0"/>
        <w:spacing w:line="276" w:lineRule="auto"/>
        <w:jc w:val="both"/>
        <w:rPr>
          <w:rFonts w:ascii="Caladea" w:hAnsi="Caladea"/>
        </w:rPr>
      </w:pPr>
      <w:r w:rsidRPr="00AD3F8F">
        <w:rPr>
          <w:rFonts w:ascii="Caladea" w:hAnsi="Caladea"/>
        </w:rPr>
        <w:t xml:space="preserve">2.P. Kandasamy, K. Thilagavathi,  Mathematics for B. Sc - Branch – I, Volume III, S. Chand  and Company  Ltd, New Delhi, 2004.  (Unit </w:t>
      </w:r>
      <w:r>
        <w:rPr>
          <w:rFonts w:ascii="Caladea" w:hAnsi="Caladea"/>
        </w:rPr>
        <w:t xml:space="preserve"> III, </w:t>
      </w:r>
      <w:r w:rsidRPr="00AD3F8F">
        <w:rPr>
          <w:rFonts w:ascii="Caladea" w:hAnsi="Caladea"/>
        </w:rPr>
        <w:t>IV).</w:t>
      </w:r>
    </w:p>
    <w:p w:rsidR="008462A3" w:rsidRPr="00AD3F8F" w:rsidRDefault="008462A3" w:rsidP="008462A3">
      <w:pPr>
        <w:autoSpaceDE w:val="0"/>
        <w:autoSpaceDN w:val="0"/>
        <w:adjustRightInd w:val="0"/>
        <w:spacing w:line="276" w:lineRule="auto"/>
        <w:rPr>
          <w:rFonts w:ascii="Caladea" w:hAnsi="Caladea"/>
          <w:b/>
        </w:rPr>
      </w:pPr>
      <w:r w:rsidRPr="00AD3F8F">
        <w:rPr>
          <w:rFonts w:ascii="Caladea" w:eastAsia="Times New Roman" w:hAnsi="Caladea" w:cs="Arial"/>
          <w:b/>
        </w:rPr>
        <w:t>Contents:</w:t>
      </w:r>
    </w:p>
    <w:p w:rsidR="008462A3" w:rsidRPr="00AD3F8F" w:rsidRDefault="008462A3" w:rsidP="008462A3">
      <w:pPr>
        <w:spacing w:line="276" w:lineRule="auto"/>
        <w:rPr>
          <w:rFonts w:ascii="Caladea" w:hAnsi="Caladea"/>
        </w:rPr>
      </w:pPr>
      <w:r w:rsidRPr="00AD3F8F">
        <w:rPr>
          <w:rFonts w:ascii="Caladea" w:hAnsi="Caladea"/>
        </w:rPr>
        <w:t xml:space="preserve">                  Unit I</w:t>
      </w:r>
      <w:r w:rsidRPr="00AD3F8F">
        <w:rPr>
          <w:rFonts w:ascii="Caladea" w:hAnsi="Caladea"/>
        </w:rPr>
        <w:tab/>
        <w:t xml:space="preserve">- Chapter </w:t>
      </w:r>
      <w:r>
        <w:rPr>
          <w:rFonts w:ascii="Caladea" w:hAnsi="Caladea"/>
        </w:rPr>
        <w:t xml:space="preserve"> 1</w:t>
      </w:r>
      <w:r w:rsidRPr="00AD3F8F">
        <w:rPr>
          <w:rFonts w:ascii="Caladea" w:hAnsi="Caladea"/>
        </w:rPr>
        <w:t xml:space="preserve">, </w:t>
      </w:r>
      <w:r>
        <w:rPr>
          <w:rFonts w:ascii="Caladea" w:hAnsi="Caladea"/>
        </w:rPr>
        <w:t xml:space="preserve">       P</w:t>
      </w:r>
      <w:r w:rsidRPr="00AD3F8F">
        <w:rPr>
          <w:rFonts w:ascii="Caladea" w:hAnsi="Caladea"/>
        </w:rPr>
        <w:t>age no: 1-20</w:t>
      </w:r>
    </w:p>
    <w:p w:rsidR="008462A3" w:rsidRPr="00AD3F8F" w:rsidRDefault="008462A3" w:rsidP="008462A3">
      <w:pPr>
        <w:spacing w:line="276" w:lineRule="auto"/>
        <w:rPr>
          <w:rFonts w:ascii="Caladea" w:hAnsi="Caladea"/>
        </w:rPr>
      </w:pPr>
      <w:r w:rsidRPr="00AD3F8F">
        <w:rPr>
          <w:rFonts w:ascii="Caladea" w:hAnsi="Caladea"/>
        </w:rPr>
        <w:t xml:space="preserve">                  UnitII</w:t>
      </w:r>
      <w:r>
        <w:rPr>
          <w:rFonts w:ascii="Caladea" w:hAnsi="Caladea"/>
        </w:rPr>
        <w:tab/>
        <w:t>- Chapter  7        P</w:t>
      </w:r>
      <w:r w:rsidRPr="00AD3F8F">
        <w:rPr>
          <w:rFonts w:ascii="Caladea" w:hAnsi="Caladea"/>
        </w:rPr>
        <w:t xml:space="preserve">age no: 326-355, </w:t>
      </w:r>
    </w:p>
    <w:p w:rsidR="008462A3" w:rsidRPr="00AD3F8F" w:rsidRDefault="008462A3" w:rsidP="008462A3">
      <w:pPr>
        <w:spacing w:line="276" w:lineRule="auto"/>
        <w:rPr>
          <w:rFonts w:ascii="Caladea" w:hAnsi="Caladea"/>
        </w:rPr>
      </w:pPr>
      <w:r w:rsidRPr="00AD3F8F">
        <w:rPr>
          <w:rFonts w:ascii="Caladea" w:hAnsi="Caladea"/>
        </w:rPr>
        <w:tab/>
        <w:t xml:space="preserve"> </w:t>
      </w:r>
      <w:r>
        <w:rPr>
          <w:rFonts w:ascii="Caladea" w:hAnsi="Caladea"/>
        </w:rPr>
        <w:t xml:space="preserve">                           -Chapter  9        P</w:t>
      </w:r>
      <w:r w:rsidRPr="00AD3F8F">
        <w:rPr>
          <w:rFonts w:ascii="Caladea" w:hAnsi="Caladea"/>
        </w:rPr>
        <w:t>age no: 400-428</w:t>
      </w:r>
    </w:p>
    <w:p w:rsidR="008462A3" w:rsidRPr="00AD3F8F" w:rsidRDefault="008462A3" w:rsidP="008462A3">
      <w:pPr>
        <w:spacing w:line="276" w:lineRule="auto"/>
        <w:rPr>
          <w:rFonts w:ascii="Caladea" w:hAnsi="Caladea"/>
        </w:rPr>
      </w:pPr>
      <w:r w:rsidRPr="00AD3F8F">
        <w:rPr>
          <w:rFonts w:ascii="Caladea" w:hAnsi="Caladea"/>
        </w:rPr>
        <w:t xml:space="preserve">                  Unit III</w:t>
      </w:r>
      <w:r w:rsidRPr="00AD3F8F">
        <w:rPr>
          <w:rFonts w:ascii="Caladea" w:hAnsi="Caladea"/>
        </w:rPr>
        <w:tab/>
        <w:t>- Chapter</w:t>
      </w:r>
      <w:r>
        <w:rPr>
          <w:rFonts w:ascii="Caladea" w:hAnsi="Caladea"/>
        </w:rPr>
        <w:t xml:space="preserve">  1       Page no: 16-40</w:t>
      </w:r>
    </w:p>
    <w:p w:rsidR="008462A3" w:rsidRPr="00AD3F8F" w:rsidRDefault="008462A3" w:rsidP="008462A3">
      <w:pPr>
        <w:spacing w:line="276" w:lineRule="auto"/>
        <w:rPr>
          <w:rFonts w:ascii="Caladea" w:hAnsi="Caladea"/>
        </w:rPr>
      </w:pPr>
      <w:r w:rsidRPr="00AD3F8F">
        <w:rPr>
          <w:rFonts w:ascii="Caladea" w:hAnsi="Caladea"/>
        </w:rPr>
        <w:t xml:space="preserve">                  Unit</w:t>
      </w:r>
      <w:r>
        <w:rPr>
          <w:rFonts w:ascii="Caladea" w:hAnsi="Caladea"/>
        </w:rPr>
        <w:t xml:space="preserve"> </w:t>
      </w:r>
      <w:r w:rsidRPr="00AD3F8F">
        <w:rPr>
          <w:rFonts w:ascii="Caladea" w:hAnsi="Caladea"/>
        </w:rPr>
        <w:t>I</w:t>
      </w:r>
      <w:r>
        <w:rPr>
          <w:rFonts w:ascii="Caladea" w:hAnsi="Caladea"/>
        </w:rPr>
        <w:t>V</w:t>
      </w:r>
      <w:r>
        <w:rPr>
          <w:rFonts w:ascii="Caladea" w:hAnsi="Caladea"/>
        </w:rPr>
        <w:tab/>
        <w:t>- Chapter  2         P</w:t>
      </w:r>
      <w:r w:rsidRPr="00AD3F8F">
        <w:rPr>
          <w:rFonts w:ascii="Caladea" w:hAnsi="Caladea"/>
        </w:rPr>
        <w:t>age no: 117-162</w:t>
      </w:r>
    </w:p>
    <w:p w:rsidR="008462A3" w:rsidRPr="00AD3F8F" w:rsidRDefault="008462A3" w:rsidP="008462A3">
      <w:pPr>
        <w:spacing w:line="276" w:lineRule="auto"/>
        <w:rPr>
          <w:rFonts w:ascii="Caladea" w:hAnsi="Caladea"/>
        </w:rPr>
      </w:pPr>
      <w:r w:rsidRPr="00AD3F8F">
        <w:rPr>
          <w:rFonts w:ascii="Caladea" w:hAnsi="Caladea"/>
        </w:rPr>
        <w:t xml:space="preserve">                  UnitV</w:t>
      </w:r>
      <w:r w:rsidRPr="00AD3F8F">
        <w:rPr>
          <w:rFonts w:ascii="Caladea" w:hAnsi="Caladea"/>
        </w:rPr>
        <w:tab/>
      </w:r>
      <w:r>
        <w:rPr>
          <w:rFonts w:ascii="Caladea" w:hAnsi="Caladea"/>
        </w:rPr>
        <w:t>- Chapter  5       P</w:t>
      </w:r>
      <w:r w:rsidRPr="00AD3F8F">
        <w:rPr>
          <w:rFonts w:ascii="Caladea" w:hAnsi="Caladea"/>
        </w:rPr>
        <w:t>age no: 286-308</w:t>
      </w:r>
    </w:p>
    <w:p w:rsidR="008462A3" w:rsidRPr="00AD3F8F" w:rsidRDefault="008462A3" w:rsidP="008462A3">
      <w:pPr>
        <w:spacing w:line="276" w:lineRule="auto"/>
        <w:rPr>
          <w:rFonts w:ascii="Caladea" w:hAnsi="Caladea"/>
        </w:rPr>
      </w:pPr>
    </w:p>
    <w:p w:rsidR="008462A3" w:rsidRPr="00AD3F8F" w:rsidRDefault="008462A3" w:rsidP="008462A3">
      <w:pPr>
        <w:autoSpaceDE w:val="0"/>
        <w:autoSpaceDN w:val="0"/>
        <w:adjustRightInd w:val="0"/>
        <w:spacing w:line="276" w:lineRule="auto"/>
        <w:jc w:val="both"/>
        <w:rPr>
          <w:rFonts w:ascii="Caladea" w:hAnsi="Caladea"/>
          <w:b/>
          <w:bCs/>
        </w:rPr>
      </w:pPr>
      <w:r w:rsidRPr="00AD3F8F">
        <w:rPr>
          <w:rFonts w:ascii="Caladea" w:hAnsi="Caladea"/>
          <w:b/>
          <w:bCs/>
        </w:rPr>
        <w:t>References Books:</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1.T. Veerarajan, Transforms and Partial differential equations, Tata McGraw Hill Education Pvt. Ltd, New Delhi, 2</w:t>
      </w:r>
      <w:r w:rsidRPr="00AD3F8F">
        <w:rPr>
          <w:rFonts w:ascii="Caladea" w:hAnsi="Caladea"/>
          <w:vertAlign w:val="superscript"/>
        </w:rPr>
        <w:t>nd</w:t>
      </w:r>
      <w:r w:rsidRPr="00AD3F8F">
        <w:rPr>
          <w:rFonts w:ascii="Caladea" w:hAnsi="Caladea"/>
        </w:rPr>
        <w:t xml:space="preserve"> reprint, 2012.</w:t>
      </w:r>
    </w:p>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40"/>
        <w:gridCol w:w="990"/>
        <w:gridCol w:w="1080"/>
        <w:gridCol w:w="900"/>
        <w:gridCol w:w="900"/>
        <w:gridCol w:w="990"/>
        <w:gridCol w:w="990"/>
        <w:gridCol w:w="720"/>
        <w:gridCol w:w="1229"/>
        <w:gridCol w:w="1230"/>
      </w:tblGrid>
      <w:tr w:rsidR="008462A3" w:rsidRPr="00AD3F8F" w:rsidTr="00F776FF">
        <w:trPr>
          <w:trHeight w:val="453"/>
        </w:trPr>
        <w:tc>
          <w:tcPr>
            <w:tcW w:w="1440"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902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440"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72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22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23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PO9</w:t>
            </w:r>
          </w:p>
        </w:tc>
      </w:tr>
      <w:tr w:rsidR="008462A3" w:rsidRPr="00AD3F8F" w:rsidTr="00F776FF">
        <w:trPr>
          <w:trHeight w:val="370"/>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Default="008462A3" w:rsidP="00B3622C">
            <w:pPr>
              <w:jc w:val="center"/>
            </w:pPr>
            <w:r w:rsidRPr="001836AF">
              <w:rPr>
                <w:rFonts w:ascii="Caladea" w:hAnsi="Caladea"/>
              </w:rPr>
              <w:t>M</w:t>
            </w: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1836AF">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3F47E7" w:rsidRDefault="003F47E7"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2844"/>
        <w:gridCol w:w="900"/>
        <w:gridCol w:w="1170"/>
        <w:gridCol w:w="1170"/>
        <w:gridCol w:w="1260"/>
        <w:gridCol w:w="1530"/>
      </w:tblGrid>
      <w:tr w:rsidR="008462A3" w:rsidRPr="00AD3F8F" w:rsidTr="00F776FF">
        <w:trPr>
          <w:trHeight w:val="184"/>
        </w:trPr>
        <w:tc>
          <w:tcPr>
            <w:tcW w:w="1494"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844"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900"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53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175"/>
        </w:trPr>
        <w:tc>
          <w:tcPr>
            <w:tcW w:w="1494" w:type="dxa"/>
            <w:shd w:val="clear" w:color="auto" w:fill="auto"/>
          </w:tcPr>
          <w:p w:rsidR="008462A3" w:rsidRPr="003F47E7" w:rsidRDefault="008462A3" w:rsidP="00B3622C">
            <w:pPr>
              <w:snapToGrid w:val="0"/>
              <w:jc w:val="center"/>
              <w:rPr>
                <w:rFonts w:ascii="Caladea" w:hAnsi="Caladea" w:cs="Times New Roman"/>
              </w:rPr>
            </w:pPr>
            <w:r w:rsidRPr="003F47E7">
              <w:rPr>
                <w:rFonts w:ascii="Caladea" w:eastAsia="Times New Roman" w:hAnsi="Caladea"/>
                <w:color w:val="2D2D2D"/>
              </w:rPr>
              <w:t>19BMACP3</w:t>
            </w:r>
          </w:p>
        </w:tc>
        <w:tc>
          <w:tcPr>
            <w:tcW w:w="2844" w:type="dxa"/>
            <w:shd w:val="clear" w:color="auto" w:fill="auto"/>
          </w:tcPr>
          <w:p w:rsidR="008462A3" w:rsidRPr="003F47E7" w:rsidRDefault="008462A3" w:rsidP="003F47E7">
            <w:pPr>
              <w:jc w:val="center"/>
              <w:rPr>
                <w:rFonts w:ascii="Caladea" w:hAnsi="Caladea"/>
              </w:rPr>
            </w:pPr>
            <w:r w:rsidRPr="003F47E7">
              <w:rPr>
                <w:rFonts w:ascii="Caladea" w:eastAsia="Times New Roman" w:hAnsi="Caladea" w:cs="Times New Roman"/>
                <w:color w:val="000000"/>
              </w:rPr>
              <w:t>Applicable Derivatives -Practical</w:t>
            </w:r>
          </w:p>
        </w:tc>
        <w:tc>
          <w:tcPr>
            <w:tcW w:w="900" w:type="dxa"/>
            <w:shd w:val="clear" w:color="auto" w:fill="auto"/>
          </w:tcPr>
          <w:p w:rsidR="008462A3" w:rsidRPr="003F47E7" w:rsidRDefault="008462A3" w:rsidP="00B3622C">
            <w:pPr>
              <w:jc w:val="center"/>
              <w:rPr>
                <w:rFonts w:ascii="Caladea" w:hAnsi="Caladea"/>
              </w:rPr>
            </w:pPr>
            <w:r w:rsidRPr="003F47E7">
              <w:rPr>
                <w:rFonts w:ascii="Caladea" w:hAnsi="Caladea"/>
              </w:rPr>
              <w:t>2</w:t>
            </w:r>
          </w:p>
        </w:tc>
        <w:tc>
          <w:tcPr>
            <w:tcW w:w="117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17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260" w:type="dxa"/>
            <w:shd w:val="clear" w:color="auto" w:fill="auto"/>
          </w:tcPr>
          <w:p w:rsidR="008462A3" w:rsidRPr="003F47E7" w:rsidRDefault="00625654" w:rsidP="00B3622C">
            <w:pPr>
              <w:jc w:val="center"/>
              <w:rPr>
                <w:rFonts w:ascii="Caladea" w:hAnsi="Caladea"/>
              </w:rPr>
            </w:pPr>
            <w:r w:rsidRPr="003F47E7">
              <w:rPr>
                <w:rFonts w:ascii="Caladea" w:hAnsi="Caladea"/>
              </w:rPr>
              <w:t>3</w:t>
            </w:r>
          </w:p>
        </w:tc>
        <w:tc>
          <w:tcPr>
            <w:tcW w:w="1530" w:type="dxa"/>
            <w:shd w:val="clear" w:color="auto" w:fill="auto"/>
          </w:tcPr>
          <w:p w:rsidR="008462A3" w:rsidRPr="003F47E7" w:rsidRDefault="008462A3" w:rsidP="00B3622C">
            <w:pPr>
              <w:jc w:val="center"/>
              <w:rPr>
                <w:rFonts w:ascii="Caladea" w:hAnsi="Caladea"/>
              </w:rPr>
            </w:pPr>
            <w:r w:rsidRPr="003F47E7">
              <w:rPr>
                <w:rFonts w:ascii="Caladea" w:hAnsi="Caladea" w:cs="Times New Roman"/>
              </w:rPr>
              <w:t>Practical</w:t>
            </w:r>
          </w:p>
        </w:tc>
      </w:tr>
    </w:tbl>
    <w:p w:rsidR="008462A3" w:rsidRPr="00AD3F8F" w:rsidRDefault="008462A3" w:rsidP="008462A3">
      <w:pPr>
        <w:shd w:val="clear" w:color="auto" w:fill="FFFFFF"/>
        <w:spacing w:line="360" w:lineRule="auto"/>
        <w:jc w:val="both"/>
        <w:rPr>
          <w:rFonts w:ascii="Caladea" w:eastAsia="Times New Roman" w:hAnsi="Caladea"/>
          <w:color w:val="2D2D2D"/>
        </w:rPr>
      </w:pPr>
      <w:r w:rsidRPr="00AD3F8F">
        <w:rPr>
          <w:rFonts w:ascii="Caladea" w:hAnsi="Caladea" w:cs="Times New Roman"/>
          <w:b/>
        </w:rPr>
        <w:t xml:space="preserve">Introduction: </w:t>
      </w:r>
      <w:r w:rsidRPr="00AD3F8F">
        <w:rPr>
          <w:rFonts w:ascii="Caladea" w:eastAsia="Times New Roman" w:hAnsi="Caladea"/>
          <w:color w:val="2D2D2D"/>
        </w:rPr>
        <w:t xml:space="preserve">This paper presents the method of solving ordinary differential Equations of First Order and Second Order, Partial Differential equations. </w:t>
      </w:r>
    </w:p>
    <w:p w:rsidR="008462A3" w:rsidRPr="00AD3F8F" w:rsidRDefault="008462A3" w:rsidP="008462A3">
      <w:pPr>
        <w:spacing w:line="360" w:lineRule="auto"/>
        <w:rPr>
          <w:rFonts w:ascii="Caladea" w:hAnsi="Caladea" w:cs="Times New Roman"/>
          <w:b/>
        </w:rPr>
      </w:pPr>
      <w:r w:rsidRPr="00AD3F8F">
        <w:rPr>
          <w:rFonts w:ascii="Caladea" w:hAnsi="Caladea" w:cs="Times New Roman"/>
          <w:b/>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60"/>
        <w:gridCol w:w="174"/>
        <w:gridCol w:w="8435"/>
      </w:tblGrid>
      <w:tr w:rsidR="008462A3" w:rsidRPr="00AD3F8F" w:rsidTr="00B3622C">
        <w:trPr>
          <w:trHeight w:val="408"/>
        </w:trPr>
        <w:tc>
          <w:tcPr>
            <w:tcW w:w="860"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23093F" w:rsidP="00B3622C">
            <w:pPr>
              <w:spacing w:line="360" w:lineRule="auto"/>
              <w:rPr>
                <w:rFonts w:ascii="Caladea" w:hAnsi="Caladea" w:cs="Times New Roman"/>
              </w:rPr>
            </w:pPr>
            <w:r>
              <w:rPr>
                <w:rFonts w:ascii="Caladea" w:eastAsia="Times New Roman" w:hAnsi="Caladea"/>
                <w:color w:val="2D2D2D"/>
              </w:rPr>
              <w:t xml:space="preserve">Analyze </w:t>
            </w:r>
            <w:r w:rsidR="008462A3" w:rsidRPr="00AD3F8F">
              <w:rPr>
                <w:rFonts w:ascii="Caladea" w:eastAsia="Times New Roman" w:hAnsi="Caladea"/>
                <w:color w:val="2D2D2D"/>
              </w:rPr>
              <w:t xml:space="preserve"> the fundamental concepts of differential equation.</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spacing w:line="360" w:lineRule="auto"/>
              <w:rPr>
                <w:rFonts w:ascii="Caladea" w:hAnsi="Caladea" w:cs="Times New Roman"/>
              </w:rPr>
            </w:pPr>
            <w:r>
              <w:rPr>
                <w:rFonts w:ascii="Caladea" w:eastAsia="Times New Roman" w:hAnsi="Caladea"/>
                <w:color w:val="2D2D2D"/>
              </w:rPr>
              <w:t xml:space="preserve">Design </w:t>
            </w:r>
            <w:r w:rsidR="008462A3" w:rsidRPr="00AD3F8F">
              <w:rPr>
                <w:rFonts w:ascii="Caladea" w:eastAsia="Times New Roman" w:hAnsi="Caladea"/>
                <w:color w:val="2D2D2D"/>
              </w:rPr>
              <w:t xml:space="preserve"> first and second order higher degree equations.</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Compare the concepts of ODE, PDE and Homogeneous linear equation.</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Examine the real life applications of ODE &amp; PDE.</w:t>
            </w:r>
          </w:p>
        </w:tc>
      </w:tr>
      <w:tr w:rsidR="008462A3" w:rsidRPr="00AD3F8F" w:rsidTr="00B3622C">
        <w:tc>
          <w:tcPr>
            <w:tcW w:w="86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CO5</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spacing w:line="360" w:lineRule="auto"/>
              <w:rPr>
                <w:rFonts w:ascii="Caladea" w:hAnsi="Caladea" w:cs="Times New Roman"/>
              </w:rPr>
            </w:pPr>
            <w:r w:rsidRPr="00AD3F8F">
              <w:rPr>
                <w:rFonts w:ascii="Caladea" w:hAnsi="Caladea" w:cs="Times New Roman"/>
              </w:rPr>
              <w:t>:</w:t>
            </w:r>
          </w:p>
        </w:tc>
        <w:tc>
          <w:tcPr>
            <w:tcW w:w="8435"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spacing w:line="360" w:lineRule="auto"/>
              <w:rPr>
                <w:rFonts w:ascii="Caladea" w:hAnsi="Caladea" w:cs="Times New Roman"/>
              </w:rPr>
            </w:pPr>
            <w:r>
              <w:rPr>
                <w:rFonts w:ascii="Caladea" w:eastAsia="Times New Roman" w:hAnsi="Caladea"/>
                <w:color w:val="2D2D2D"/>
              </w:rPr>
              <w:t xml:space="preserve">Apply </w:t>
            </w:r>
            <w:r w:rsidR="008462A3" w:rsidRPr="00AD3F8F">
              <w:rPr>
                <w:rFonts w:ascii="Caladea" w:eastAsia="Times New Roman" w:hAnsi="Caladea"/>
                <w:color w:val="2D2D2D"/>
              </w:rPr>
              <w:t xml:space="preserve"> the fundamental concepts of Homogeneous linear equation.</w:t>
            </w:r>
          </w:p>
        </w:tc>
      </w:tr>
    </w:tbl>
    <w:p w:rsidR="008462A3" w:rsidRPr="003F47E7" w:rsidRDefault="008462A3" w:rsidP="008462A3">
      <w:pPr>
        <w:shd w:val="clear" w:color="auto" w:fill="FFFFFF"/>
        <w:spacing w:line="360" w:lineRule="auto"/>
        <w:jc w:val="both"/>
        <w:rPr>
          <w:rFonts w:ascii="Caladea" w:eastAsia="Times New Roman" w:hAnsi="Caladea"/>
          <w:color w:val="2D2D2D"/>
          <w:sz w:val="14"/>
        </w:rPr>
      </w:pPr>
      <w:r w:rsidRPr="00AD3F8F">
        <w:rPr>
          <w:rFonts w:ascii="Caladea" w:eastAsia="Times New Roman" w:hAnsi="Caladea"/>
          <w:color w:val="2D2D2D"/>
        </w:rPr>
        <w:tab/>
      </w:r>
      <w:r w:rsidRPr="00AD3F8F">
        <w:rPr>
          <w:rFonts w:ascii="Caladea" w:eastAsia="Times New Roman" w:hAnsi="Caladea"/>
          <w:color w:val="2D2D2D"/>
        </w:rPr>
        <w:tab/>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1.</w:t>
      </w:r>
      <w:r w:rsidRPr="00AD3F8F">
        <w:rPr>
          <w:rFonts w:ascii="Caladea" w:eastAsia="Times New Roman" w:hAnsi="Caladea"/>
          <w:color w:val="2D2D2D"/>
        </w:rPr>
        <w:tab/>
        <w:t>Application of Differential equation in  Exponential Growth – Population</w:t>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2.</w:t>
      </w:r>
      <w:r w:rsidRPr="00AD3F8F">
        <w:rPr>
          <w:rFonts w:ascii="Caladea" w:eastAsia="Times New Roman" w:hAnsi="Caladea"/>
          <w:color w:val="2D2D2D"/>
        </w:rPr>
        <w:tab/>
        <w:t>Application of Differential equation in  Exponential Decay - Radioactive Material</w:t>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3.</w:t>
      </w:r>
      <w:r w:rsidRPr="00AD3F8F">
        <w:rPr>
          <w:rFonts w:ascii="Caladea" w:eastAsia="Times New Roman" w:hAnsi="Caladea"/>
          <w:color w:val="2D2D2D"/>
        </w:rPr>
        <w:tab/>
        <w:t>Application of Differential equation in  Falling Object</w:t>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4.</w:t>
      </w:r>
      <w:r w:rsidRPr="00AD3F8F">
        <w:rPr>
          <w:rFonts w:ascii="Caladea" w:eastAsia="Times New Roman" w:hAnsi="Caladea"/>
          <w:color w:val="2D2D2D"/>
        </w:rPr>
        <w:tab/>
        <w:t>Application of Differential equation in  Newton's Law of Cooling</w:t>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5.</w:t>
      </w:r>
      <w:r w:rsidRPr="00AD3F8F">
        <w:rPr>
          <w:rFonts w:ascii="Caladea" w:eastAsia="Times New Roman" w:hAnsi="Caladea"/>
          <w:color w:val="2D2D2D"/>
        </w:rPr>
        <w:tab/>
        <w:t>Application of Differential equation in RL circuit</w:t>
      </w:r>
    </w:p>
    <w:p w:rsidR="008462A3" w:rsidRPr="00AD3F8F" w:rsidRDefault="008462A3" w:rsidP="008462A3">
      <w:pPr>
        <w:shd w:val="clear" w:color="auto" w:fill="FFFFFF"/>
        <w:jc w:val="both"/>
        <w:rPr>
          <w:rFonts w:ascii="Caladea" w:eastAsia="Times New Roman" w:hAnsi="Caladea"/>
          <w:color w:val="2D2D2D"/>
        </w:rPr>
      </w:pPr>
      <w:r w:rsidRPr="00AD3F8F">
        <w:rPr>
          <w:rFonts w:ascii="Caladea" w:eastAsia="Times New Roman" w:hAnsi="Caladea"/>
          <w:color w:val="2D2D2D"/>
        </w:rPr>
        <w:t>6.</w:t>
      </w:r>
      <w:r w:rsidRPr="00AD3F8F">
        <w:rPr>
          <w:rFonts w:ascii="Caladea" w:eastAsia="Times New Roman" w:hAnsi="Caladea"/>
          <w:color w:val="2D2D2D"/>
        </w:rPr>
        <w:tab/>
        <w:t>Create the model for application of Differential equation in AI</w:t>
      </w:r>
    </w:p>
    <w:p w:rsidR="008462A3" w:rsidRPr="00AD3F8F" w:rsidRDefault="008462A3" w:rsidP="008462A3">
      <w:pPr>
        <w:shd w:val="clear" w:color="auto" w:fill="FFFFFF"/>
        <w:jc w:val="both"/>
        <w:rPr>
          <w:rFonts w:ascii="Caladea" w:eastAsia="Times New Roman" w:hAnsi="Caladea"/>
          <w:color w:val="2D2D2D"/>
        </w:rPr>
      </w:pPr>
      <w:r>
        <w:rPr>
          <w:rFonts w:ascii="Caladea" w:eastAsia="Times New Roman" w:hAnsi="Caladea"/>
          <w:color w:val="2D2D2D"/>
        </w:rPr>
        <w:t>7.</w:t>
      </w:r>
      <w:r>
        <w:rPr>
          <w:rFonts w:ascii="Caladea" w:eastAsia="Times New Roman" w:hAnsi="Caladea"/>
          <w:color w:val="2D2D2D"/>
        </w:rPr>
        <w:tab/>
        <w:t>Chart work for application</w:t>
      </w:r>
      <w:r w:rsidRPr="00AD3F8F">
        <w:rPr>
          <w:rFonts w:ascii="Caladea" w:eastAsia="Times New Roman" w:hAnsi="Caladea"/>
          <w:color w:val="2D2D2D"/>
        </w:rPr>
        <w:t xml:space="preserve"> of Differential equation in engineering field</w:t>
      </w:r>
    </w:p>
    <w:p w:rsidR="008462A3" w:rsidRPr="00AD3F8F" w:rsidRDefault="008462A3" w:rsidP="008462A3">
      <w:pPr>
        <w:shd w:val="clear" w:color="auto" w:fill="FFFFFF"/>
        <w:jc w:val="both"/>
        <w:rPr>
          <w:rFonts w:ascii="Caladea" w:eastAsia="Times New Roman" w:hAnsi="Caladea"/>
          <w:color w:val="2D2D2D"/>
        </w:rPr>
      </w:pPr>
      <w:r>
        <w:rPr>
          <w:rFonts w:ascii="Caladea" w:eastAsia="Times New Roman" w:hAnsi="Caladea"/>
          <w:color w:val="2D2D2D"/>
        </w:rPr>
        <w:t>8.</w:t>
      </w:r>
      <w:r>
        <w:rPr>
          <w:rFonts w:ascii="Caladea" w:eastAsia="Times New Roman" w:hAnsi="Caladea"/>
          <w:color w:val="2D2D2D"/>
        </w:rPr>
        <w:tab/>
        <w:t>Chart work for application</w:t>
      </w:r>
      <w:r w:rsidRPr="00AD3F8F">
        <w:rPr>
          <w:rFonts w:ascii="Caladea" w:eastAsia="Times New Roman" w:hAnsi="Caladea"/>
          <w:color w:val="2D2D2D"/>
        </w:rPr>
        <w:t xml:space="preserve"> of Differential equation in Medicine field</w:t>
      </w:r>
    </w:p>
    <w:p w:rsidR="008462A3" w:rsidRPr="00AD3F8F" w:rsidRDefault="008462A3" w:rsidP="008462A3">
      <w:pPr>
        <w:shd w:val="clear" w:color="auto" w:fill="FFFFFF"/>
        <w:jc w:val="both"/>
        <w:rPr>
          <w:rFonts w:ascii="Caladea" w:eastAsia="Times New Roman" w:hAnsi="Caladea"/>
          <w:color w:val="2D2D2D"/>
        </w:rPr>
      </w:pPr>
      <w:r>
        <w:rPr>
          <w:rFonts w:ascii="Caladea" w:eastAsia="Times New Roman" w:hAnsi="Caladea"/>
          <w:color w:val="2D2D2D"/>
        </w:rPr>
        <w:t>9.</w:t>
      </w:r>
      <w:r>
        <w:rPr>
          <w:rFonts w:ascii="Caladea" w:eastAsia="Times New Roman" w:hAnsi="Caladea"/>
          <w:color w:val="2D2D2D"/>
        </w:rPr>
        <w:tab/>
        <w:t>Chart work for application</w:t>
      </w:r>
      <w:r w:rsidRPr="00AD3F8F">
        <w:rPr>
          <w:rFonts w:ascii="Caladea" w:eastAsia="Times New Roman" w:hAnsi="Caladea"/>
          <w:color w:val="2D2D2D"/>
        </w:rPr>
        <w:t xml:space="preserve"> of Differential equation in  Economical </w:t>
      </w:r>
    </w:p>
    <w:p w:rsidR="008462A3" w:rsidRPr="00AD3F8F" w:rsidRDefault="008462A3" w:rsidP="008462A3">
      <w:pPr>
        <w:shd w:val="clear" w:color="auto" w:fill="FFFFFF"/>
        <w:jc w:val="both"/>
        <w:rPr>
          <w:rFonts w:ascii="Caladea" w:eastAsia="Times New Roman" w:hAnsi="Caladea"/>
          <w:color w:val="2D2D2D"/>
        </w:rPr>
      </w:pPr>
      <w:r>
        <w:rPr>
          <w:rFonts w:ascii="Caladea" w:eastAsia="Times New Roman" w:hAnsi="Caladea"/>
          <w:color w:val="2D2D2D"/>
        </w:rPr>
        <w:t>10.</w:t>
      </w:r>
      <w:r>
        <w:rPr>
          <w:rFonts w:ascii="Caladea" w:eastAsia="Times New Roman" w:hAnsi="Caladea"/>
          <w:color w:val="2D2D2D"/>
        </w:rPr>
        <w:tab/>
        <w:t>Chart work for application</w:t>
      </w:r>
      <w:r w:rsidRPr="00AD3F8F">
        <w:rPr>
          <w:rFonts w:ascii="Caladea" w:eastAsia="Times New Roman" w:hAnsi="Caladea"/>
          <w:color w:val="2D2D2D"/>
        </w:rPr>
        <w:t xml:space="preserve"> of Differential equation in Fluid and aero dynamics.</w:t>
      </w:r>
    </w:p>
    <w:p w:rsidR="008462A3" w:rsidRPr="003F47E7" w:rsidRDefault="008462A3" w:rsidP="008462A3">
      <w:pPr>
        <w:shd w:val="clear" w:color="auto" w:fill="FFFFFF"/>
        <w:jc w:val="both"/>
        <w:rPr>
          <w:rFonts w:ascii="Caladea" w:eastAsia="Times New Roman" w:hAnsi="Caladea"/>
          <w:color w:val="2D2D2D"/>
          <w:sz w:val="8"/>
        </w:rPr>
      </w:pPr>
    </w:p>
    <w:p w:rsidR="008462A3" w:rsidRPr="00AD3F8F" w:rsidRDefault="008462A3" w:rsidP="008462A3">
      <w:pPr>
        <w:shd w:val="clear" w:color="auto" w:fill="FFFFFF"/>
        <w:jc w:val="both"/>
        <w:rPr>
          <w:rFonts w:ascii="Caladea" w:eastAsia="Times New Roman" w:hAnsi="Caladea"/>
          <w:color w:val="2D2D2D"/>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40"/>
        <w:gridCol w:w="990"/>
        <w:gridCol w:w="1080"/>
        <w:gridCol w:w="900"/>
        <w:gridCol w:w="900"/>
        <w:gridCol w:w="990"/>
        <w:gridCol w:w="990"/>
        <w:gridCol w:w="720"/>
        <w:gridCol w:w="1229"/>
        <w:gridCol w:w="1230"/>
      </w:tblGrid>
      <w:tr w:rsidR="008462A3" w:rsidRPr="00AD3F8F" w:rsidTr="00F776FF">
        <w:trPr>
          <w:trHeight w:val="453"/>
        </w:trPr>
        <w:tc>
          <w:tcPr>
            <w:tcW w:w="1440"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902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440"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72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22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23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PO9</w:t>
            </w:r>
          </w:p>
        </w:tc>
      </w:tr>
      <w:tr w:rsidR="008462A3" w:rsidRPr="00AD3F8F" w:rsidTr="00F776FF">
        <w:trPr>
          <w:trHeight w:val="370"/>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Default="008462A3" w:rsidP="00B3622C">
            <w:pPr>
              <w:jc w:val="center"/>
            </w:pPr>
            <w:r w:rsidRPr="008E18F3">
              <w:rPr>
                <w:rFonts w:ascii="Caladea" w:hAnsi="Caladea"/>
              </w:rPr>
              <w:t>H</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44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Default="008462A3" w:rsidP="00B3622C">
            <w:pPr>
              <w:jc w:val="center"/>
            </w:pPr>
            <w:r w:rsidRPr="005E281F">
              <w:rPr>
                <w:rFonts w:ascii="Caladea" w:hAnsi="Caladea"/>
              </w:rPr>
              <w:t>H</w:t>
            </w:r>
          </w:p>
        </w:tc>
        <w:tc>
          <w:tcPr>
            <w:tcW w:w="900" w:type="dxa"/>
            <w:shd w:val="clear" w:color="auto" w:fill="auto"/>
          </w:tcPr>
          <w:p w:rsidR="008462A3" w:rsidRDefault="008462A3" w:rsidP="00B3622C">
            <w:pPr>
              <w:jc w:val="center"/>
            </w:pPr>
            <w:r w:rsidRPr="00647A9E">
              <w:rPr>
                <w:rFonts w:ascii="Caladea" w:hAnsi="Caladea"/>
              </w:rPr>
              <w:t>L</w:t>
            </w:r>
          </w:p>
        </w:tc>
        <w:tc>
          <w:tcPr>
            <w:tcW w:w="900" w:type="dxa"/>
            <w:shd w:val="clear" w:color="auto" w:fill="auto"/>
          </w:tcPr>
          <w:p w:rsidR="008462A3" w:rsidRDefault="008462A3" w:rsidP="00B3622C">
            <w:pPr>
              <w:jc w:val="center"/>
            </w:pPr>
            <w:r w:rsidRPr="001836AF">
              <w:rPr>
                <w:rFonts w:ascii="Caladea" w:hAnsi="Caladea"/>
              </w:rPr>
              <w:t>M</w:t>
            </w:r>
          </w:p>
        </w:tc>
        <w:tc>
          <w:tcPr>
            <w:tcW w:w="990" w:type="dxa"/>
            <w:shd w:val="clear" w:color="auto" w:fill="auto"/>
          </w:tcPr>
          <w:p w:rsidR="008462A3" w:rsidRDefault="008462A3" w:rsidP="00B3622C">
            <w:pPr>
              <w:jc w:val="center"/>
            </w:pPr>
            <w:r w:rsidRPr="00384539">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2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3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ind w:left="-810" w:right="-1440"/>
        <w:rPr>
          <w:rFonts w:ascii="Caladea" w:hAnsi="Caladea" w:cs="Times New Roman"/>
        </w:rPr>
      </w:pPr>
    </w:p>
    <w:p w:rsidR="008462A3" w:rsidRPr="00AD3F8F" w:rsidRDefault="008462A3" w:rsidP="008462A3">
      <w:pPr>
        <w:shd w:val="clear" w:color="auto" w:fill="FFFFFF"/>
        <w:jc w:val="both"/>
        <w:rPr>
          <w:rFonts w:ascii="Caladea" w:eastAsia="Times New Roman" w:hAnsi="Caladea"/>
          <w:color w:val="2D2D2D"/>
        </w:rPr>
      </w:pPr>
    </w:p>
    <w:p w:rsidR="008462A3" w:rsidRPr="00AD3F8F" w:rsidRDefault="008462A3" w:rsidP="008462A3">
      <w:pPr>
        <w:pageBreakBefore/>
        <w:spacing w:line="276" w:lineRule="auto"/>
        <w:jc w:val="center"/>
        <w:rPr>
          <w:rFonts w:ascii="Caladea" w:hAnsi="Caladea"/>
        </w:rPr>
      </w:pPr>
    </w:p>
    <w:tbl>
      <w:tblPr>
        <w:tblW w:w="10787" w:type="dxa"/>
        <w:tblLayout w:type="fixed"/>
        <w:tblLook w:val="0000"/>
      </w:tblPr>
      <w:tblGrid>
        <w:gridCol w:w="1526"/>
        <w:gridCol w:w="2002"/>
        <w:gridCol w:w="140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cs="Times New Roman"/>
              </w:rPr>
              <w:t>19BMAC04</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3F47E7">
            <w:pPr>
              <w:spacing w:line="276" w:lineRule="auto"/>
              <w:jc w:val="center"/>
              <w:rPr>
                <w:rFonts w:ascii="Caladea" w:hAnsi="Caladea"/>
              </w:rPr>
            </w:pPr>
            <w:r w:rsidRPr="003F47E7">
              <w:rPr>
                <w:rFonts w:ascii="Caladea" w:eastAsia="Times New Roman" w:hAnsi="Caladea" w:cs="Times New Roman"/>
                <w:bCs/>
                <w:color w:val="000000"/>
              </w:rPr>
              <w:t>Dynamics</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spacing w:line="276" w:lineRule="auto"/>
              <w:jc w:val="center"/>
              <w:rPr>
                <w:rFonts w:ascii="Caladea" w:hAnsi="Caladea"/>
              </w:rPr>
            </w:pPr>
            <w:r w:rsidRPr="003F47E7">
              <w:rPr>
                <w:rFonts w:ascii="Caladea" w:hAnsi="Caladea" w:cs="Times New Roman"/>
              </w:rPr>
              <w:t>6</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cs="Times New Roman"/>
                <w:b/>
              </w:rPr>
              <w:t xml:space="preserve">Introduction: </w:t>
            </w:r>
            <w:r w:rsidRPr="00AD3F8F">
              <w:rPr>
                <w:rFonts w:ascii="Caladea" w:hAnsi="Caladea"/>
              </w:rPr>
              <w:t>This paper provides the knowledge about the field Kinematics, projectile, simple harmonic motion and impact of a particle on a surface.</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2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
              <w:gridCol w:w="284"/>
              <w:gridCol w:w="9494"/>
              <w:gridCol w:w="9494"/>
              <w:gridCol w:w="9494"/>
            </w:tblGrid>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rPr>
                      <w:rFonts w:ascii="Caladea" w:eastAsia="Times New Roman" w:hAnsi="Caladea"/>
                    </w:rPr>
                  </w:pPr>
                  <w:r>
                    <w:rPr>
                      <w:rFonts w:ascii="Caladea" w:hAnsi="Caladea"/>
                    </w:rPr>
                    <w:t>Remember the basic concepts</w:t>
                  </w:r>
                  <w:r w:rsidRPr="00AD3F8F">
                    <w:rPr>
                      <w:rFonts w:ascii="Caladea" w:hAnsi="Caladea"/>
                    </w:rPr>
                    <w:t xml:space="preserve"> of Kinematics. </w:t>
                  </w:r>
                </w:p>
              </w:tc>
              <w:tc>
                <w:tcPr>
                  <w:tcW w:w="9494" w:type="dxa"/>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 xml:space="preserve">Recall the fundamental concepts of </w:t>
                  </w:r>
                  <w:r w:rsidRPr="00AD3F8F">
                    <w:rPr>
                      <w:rFonts w:ascii="Caladea" w:hAnsi="Caladea"/>
                    </w:rPr>
                    <w:t>Kinematics</w:t>
                  </w:r>
                  <w:r w:rsidRPr="00AD3F8F">
                    <w:rPr>
                      <w:rFonts w:ascii="Caladea" w:eastAsia="Times New Roman" w:hAnsi="Caladea"/>
                      <w:color w:val="2D2D2D"/>
                    </w:rPr>
                    <w:t>.</w:t>
                  </w:r>
                </w:p>
              </w:tc>
              <w:tc>
                <w:tcPr>
                  <w:tcW w:w="9494" w:type="dxa"/>
                  <w:shd w:val="clear" w:color="auto" w:fill="auto"/>
                </w:tcPr>
                <w:p w:rsidR="008462A3" w:rsidRPr="00AD3F8F" w:rsidRDefault="008462A3" w:rsidP="00B3622C">
                  <w:pPr>
                    <w:spacing w:line="276" w:lineRule="auto"/>
                    <w:rPr>
                      <w:rFonts w:ascii="Caladea" w:hAnsi="Caladea"/>
                    </w:rPr>
                  </w:pP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rPr>
                      <w:rFonts w:ascii="Caladea" w:eastAsia="Times New Roman" w:hAnsi="Caladea"/>
                    </w:rPr>
                  </w:pPr>
                  <w:r w:rsidRPr="00AD3F8F">
                    <w:rPr>
                      <w:rFonts w:ascii="Caladea" w:hAnsi="Caladea"/>
                    </w:rPr>
                    <w:t>Understand the concept of Acceleration.</w:t>
                  </w:r>
                </w:p>
              </w:tc>
              <w:tc>
                <w:tcPr>
                  <w:tcW w:w="9494" w:type="dxa"/>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Solving first and second order higher degree equations.</w:t>
                  </w:r>
                </w:p>
              </w:tc>
              <w:tc>
                <w:tcPr>
                  <w:tcW w:w="9494" w:type="dxa"/>
                  <w:shd w:val="clear" w:color="auto" w:fill="auto"/>
                </w:tcPr>
                <w:p w:rsidR="008462A3" w:rsidRPr="00AD3F8F" w:rsidRDefault="008462A3" w:rsidP="00B3622C">
                  <w:pPr>
                    <w:spacing w:line="276" w:lineRule="auto"/>
                    <w:rPr>
                      <w:rFonts w:ascii="Caladea" w:hAnsi="Caladea"/>
                    </w:rPr>
                  </w:pP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rPr>
                      <w:rFonts w:ascii="Caladea" w:eastAsia="Times New Roman" w:hAnsi="Caladea"/>
                    </w:rPr>
                  </w:pPr>
                  <w:r w:rsidRPr="00AD3F8F">
                    <w:rPr>
                      <w:rFonts w:ascii="Caladea" w:hAnsi="Caladea"/>
                    </w:rPr>
                    <w:t xml:space="preserve">Examine the relationship between </w:t>
                  </w:r>
                  <w:r>
                    <w:rPr>
                      <w:rFonts w:ascii="Caladea" w:hAnsi="Caladea"/>
                    </w:rPr>
                    <w:t>mass and weight and solve problems.</w:t>
                  </w:r>
                </w:p>
              </w:tc>
              <w:tc>
                <w:tcPr>
                  <w:tcW w:w="9494" w:type="dxa"/>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Compare the concepts of ODE, PDE and Homogeneous linear equation.</w:t>
                  </w:r>
                </w:p>
              </w:tc>
              <w:tc>
                <w:tcPr>
                  <w:tcW w:w="9494" w:type="dxa"/>
                  <w:shd w:val="clear" w:color="auto" w:fill="auto"/>
                </w:tcPr>
                <w:p w:rsidR="008462A3" w:rsidRPr="00AD3F8F" w:rsidRDefault="008462A3" w:rsidP="00B3622C">
                  <w:pPr>
                    <w:spacing w:line="276" w:lineRule="auto"/>
                    <w:rPr>
                      <w:rFonts w:ascii="Caladea" w:hAnsi="Caladea"/>
                    </w:rPr>
                  </w:pP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rPr>
                      <w:rFonts w:ascii="Caladea" w:hAnsi="Caladea"/>
                    </w:rPr>
                  </w:pPr>
                  <w:r>
                    <w:rPr>
                      <w:rFonts w:ascii="Caladea" w:hAnsi="Caladea"/>
                    </w:rPr>
                    <w:t>Discuss the concept of projectile and its characteristics.</w:t>
                  </w:r>
                  <w:r w:rsidRPr="00AD3F8F">
                    <w:rPr>
                      <w:rFonts w:ascii="Caladea" w:hAnsi="Caladea"/>
                    </w:rPr>
                    <w:t xml:space="preserve"> </w:t>
                  </w:r>
                </w:p>
              </w:tc>
              <w:tc>
                <w:tcPr>
                  <w:tcW w:w="9494" w:type="dxa"/>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Examine the real life applications of ODE &amp; PDE.</w:t>
                  </w:r>
                </w:p>
              </w:tc>
              <w:tc>
                <w:tcPr>
                  <w:tcW w:w="9494" w:type="dxa"/>
                  <w:shd w:val="clear" w:color="auto" w:fill="auto"/>
                </w:tcPr>
                <w:p w:rsidR="008462A3" w:rsidRPr="00AD3F8F" w:rsidRDefault="008462A3" w:rsidP="00B3622C">
                  <w:pPr>
                    <w:spacing w:line="276" w:lineRule="auto"/>
                    <w:rPr>
                      <w:rFonts w:ascii="Caladea" w:hAnsi="Caladea"/>
                    </w:rPr>
                  </w:pP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tabs>
                      <w:tab w:val="left" w:pos="1770"/>
                    </w:tabs>
                    <w:rPr>
                      <w:rFonts w:ascii="Caladea" w:hAnsi="Caladea"/>
                    </w:rPr>
                  </w:pPr>
                  <w:r>
                    <w:rPr>
                      <w:rFonts w:ascii="Caladea" w:hAnsi="Caladea"/>
                    </w:rPr>
                    <w:t>Apply the concept</w:t>
                  </w:r>
                  <w:r w:rsidRPr="00AD3F8F">
                    <w:rPr>
                      <w:rFonts w:ascii="Caladea" w:hAnsi="Caladea"/>
                    </w:rPr>
                    <w:t xml:space="preserve"> of </w:t>
                  </w:r>
                  <w:r>
                    <w:rPr>
                      <w:rFonts w:ascii="Caladea" w:hAnsi="Caladea"/>
                    </w:rPr>
                    <w:t>impulsive forces to derive conclusions.</w:t>
                  </w:r>
                </w:p>
              </w:tc>
              <w:tc>
                <w:tcPr>
                  <w:tcW w:w="9494" w:type="dxa"/>
                </w:tcPr>
                <w:p w:rsidR="008462A3" w:rsidRPr="00AD3F8F" w:rsidRDefault="008462A3" w:rsidP="00B3622C">
                  <w:pPr>
                    <w:spacing w:line="360" w:lineRule="auto"/>
                    <w:rPr>
                      <w:rFonts w:ascii="Caladea" w:hAnsi="Caladea" w:cs="Times New Roman"/>
                    </w:rPr>
                  </w:pPr>
                  <w:r w:rsidRPr="00AD3F8F">
                    <w:rPr>
                      <w:rFonts w:ascii="Caladea" w:eastAsia="Times New Roman" w:hAnsi="Caladea"/>
                      <w:color w:val="2D2D2D"/>
                    </w:rPr>
                    <w:t>Understand the fundamental concepts of Homogeneous linear equation.</w:t>
                  </w:r>
                </w:p>
              </w:tc>
              <w:tc>
                <w:tcPr>
                  <w:tcW w:w="9494" w:type="dxa"/>
                  <w:shd w:val="clear" w:color="auto" w:fill="auto"/>
                </w:tcPr>
                <w:p w:rsidR="008462A3" w:rsidRPr="00AD3F8F" w:rsidRDefault="008462A3" w:rsidP="00B3622C">
                  <w:pPr>
                    <w:spacing w:line="276" w:lineRule="auto"/>
                    <w:rPr>
                      <w:rFonts w:ascii="Caladea" w:hAnsi="Caladea"/>
                    </w:rPr>
                  </w:pP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Pr>
                <w:p w:rsidR="008462A3" w:rsidRPr="00AD3F8F" w:rsidRDefault="008462A3" w:rsidP="00B3622C">
                  <w:pPr>
                    <w:rPr>
                      <w:rFonts w:ascii="Caladea" w:hAnsi="Caladea"/>
                    </w:rPr>
                  </w:pPr>
                  <w:r w:rsidRPr="00AD3F8F">
                    <w:rPr>
                      <w:rFonts w:ascii="Caladea" w:hAnsi="Caladea"/>
                    </w:rPr>
                    <w:t>Develop problem solving techniques using analytical geometry to diverse situations in mathematical contexts.</w:t>
                  </w:r>
                </w:p>
              </w:tc>
              <w:tc>
                <w:tcPr>
                  <w:tcW w:w="9494" w:type="dxa"/>
                </w:tcPr>
                <w:p w:rsidR="008462A3" w:rsidRPr="00AD3F8F" w:rsidRDefault="008462A3" w:rsidP="00B3622C">
                  <w:pPr>
                    <w:spacing w:line="360" w:lineRule="auto"/>
                    <w:rPr>
                      <w:rFonts w:ascii="Caladea" w:hAnsi="Caladea" w:cs="Times New Roman"/>
                    </w:rPr>
                  </w:pPr>
                  <w:r w:rsidRPr="00AD3F8F">
                    <w:rPr>
                      <w:rFonts w:ascii="Caladea" w:hAnsi="Caladea" w:cs="Times New Roman"/>
                    </w:rPr>
                    <w:t>Discuss the need of being with ethics of science while experimenting differential equation concepts in society.</w:t>
                  </w:r>
                </w:p>
              </w:tc>
              <w:tc>
                <w:tcPr>
                  <w:tcW w:w="9494" w:type="dxa"/>
                  <w:shd w:val="clear" w:color="auto" w:fill="auto"/>
                </w:tcPr>
                <w:p w:rsidR="008462A3" w:rsidRPr="00AD3F8F" w:rsidRDefault="008462A3" w:rsidP="00B3622C">
                  <w:pPr>
                    <w:spacing w:line="276" w:lineRule="auto"/>
                    <w:rPr>
                      <w:rFonts w:ascii="Caladea" w:hAnsi="Caladea"/>
                    </w:rPr>
                  </w:pP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260" w:type="dxa"/>
              <w:tblInd w:w="90" w:type="dxa"/>
              <w:tblLayout w:type="fixed"/>
              <w:tblCellMar>
                <w:left w:w="0" w:type="dxa"/>
                <w:right w:w="0" w:type="dxa"/>
              </w:tblCellMar>
              <w:tblLook w:val="0000"/>
            </w:tblPr>
            <w:tblGrid>
              <w:gridCol w:w="9000"/>
              <w:gridCol w:w="1260"/>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26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260"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Kinematics: Velocity - Parallelogram law of velocity - Components  of  a velocity along two given directions - Triangle  law of a  velocities –Polygon law of velocities - Relative Velocity - Angular Velocity  of a particle moving along a circle with uniform speed-  Angular Velocity  of a particle moving along any curve-  Simple Problems.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26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260"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Acceleration -  Parallelogram law of Acceleration -  Motion in a straight line under uniform acceleration - The equations of motion of a particle under constant acceleration - Acceleration of falling bodies -  Vertical motion under gravity -  Bodies freely falling down ward -  Motion of a particle down a smooth include plane -  The law of motion-  Newton’s law of motion-  Simple problems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26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260"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Weight  - difference between mass &amp; weight – conservation linear momentum – force of friction – Motion of a particle on a rough horizontal plane under the action of a constant force – Pressure of a body resting on an moving horizontal plane – simple problems – Moment of Inertia – Uniform rod – Rectangular lamina – Uniform Rectangular Parallelopiped of edges 2a,2b,2c – Simple problems.</w:t>
                  </w:r>
                </w:p>
              </w:tc>
            </w:tr>
            <w:tr w:rsidR="008462A3" w:rsidRPr="00AD3F8F" w:rsidTr="00B3622C">
              <w:tc>
                <w:tcPr>
                  <w:tcW w:w="9000" w:type="dxa"/>
                  <w:shd w:val="clear" w:color="auto" w:fill="auto"/>
                </w:tcPr>
                <w:p w:rsidR="008462A3" w:rsidRDefault="008462A3" w:rsidP="00B3622C">
                  <w:pPr>
                    <w:pStyle w:val="TableContents"/>
                    <w:spacing w:line="276" w:lineRule="auto"/>
                    <w:jc w:val="both"/>
                    <w:rPr>
                      <w:rFonts w:ascii="Caladea" w:hAnsi="Caladea" w:cs="Times New Roman"/>
                      <w:b/>
                    </w:rPr>
                  </w:pPr>
                </w:p>
                <w:p w:rsidR="00F975F1" w:rsidRPr="00AD3F8F" w:rsidRDefault="00F975F1"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26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260"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Projectiles: Path of   a projectile is a parabola-  Characteristics of the motion of a projectile -  Horizontal range of a projectile is maximum -  velocity of the projectile in magnitude and direction at the end of time t -  Simple problems.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26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260"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Impulsive force - Impact   of two bodies - Loss of Kinetic energy in impact - motion of   a shot &amp; gun-  Impact of water on surface - Simple problems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spacing w:line="276" w:lineRule="auto"/>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spacing w:line="276" w:lineRule="auto"/>
        <w:rPr>
          <w:rFonts w:ascii="Caladea" w:hAnsi="Caladea"/>
        </w:rPr>
      </w:pPr>
    </w:p>
    <w:tbl>
      <w:tblPr>
        <w:tblW w:w="10787" w:type="dxa"/>
        <w:tblLayout w:type="fixed"/>
        <w:tblLook w:val="0000"/>
      </w:tblPr>
      <w:tblGrid>
        <w:gridCol w:w="10551"/>
        <w:gridCol w:w="236"/>
      </w:tblGrid>
      <w:tr w:rsidR="008462A3" w:rsidRPr="00AD3F8F" w:rsidTr="00B3622C">
        <w:tc>
          <w:tcPr>
            <w:tcW w:w="10551" w:type="dxa"/>
            <w:shd w:val="clear" w:color="auto" w:fill="auto"/>
          </w:tcPr>
          <w:p w:rsidR="008462A3" w:rsidRPr="00AD3F8F" w:rsidRDefault="008462A3" w:rsidP="00B3622C">
            <w:pPr>
              <w:autoSpaceDE w:val="0"/>
              <w:autoSpaceDN w:val="0"/>
              <w:adjustRightInd w:val="0"/>
              <w:spacing w:line="276" w:lineRule="auto"/>
              <w:jc w:val="both"/>
              <w:rPr>
                <w:rFonts w:ascii="Caladea" w:hAnsi="Caladea"/>
                <w:b/>
                <w:iCs/>
              </w:rPr>
            </w:pPr>
            <w:r w:rsidRPr="00AD3F8F">
              <w:rPr>
                <w:rFonts w:ascii="Caladea" w:hAnsi="Caladea"/>
                <w:b/>
                <w:iCs/>
              </w:rPr>
              <w:t>Text book</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1. M.K. Venkataraman, Dynamics, 14</w:t>
            </w:r>
            <w:r w:rsidRPr="00AD3F8F">
              <w:rPr>
                <w:rFonts w:ascii="Caladea" w:hAnsi="Caladea"/>
                <w:vertAlign w:val="superscript"/>
              </w:rPr>
              <w:t>th</w:t>
            </w:r>
            <w:r w:rsidRPr="00AD3F8F">
              <w:rPr>
                <w:rFonts w:ascii="Caladea" w:hAnsi="Caladea"/>
              </w:rPr>
              <w:t xml:space="preserve"> Edition, Agasthiar   Publications, Trichy, 2011.</w:t>
            </w:r>
          </w:p>
          <w:p w:rsidR="008462A3" w:rsidRPr="00AD3F8F" w:rsidRDefault="008462A3" w:rsidP="00B3622C">
            <w:pPr>
              <w:autoSpaceDE w:val="0"/>
              <w:autoSpaceDN w:val="0"/>
              <w:adjustRightInd w:val="0"/>
              <w:spacing w:line="276" w:lineRule="auto"/>
              <w:rPr>
                <w:rFonts w:ascii="Caladea" w:eastAsia="Times New Roman" w:hAnsi="Caladea" w:cs="Arial"/>
              </w:rPr>
            </w:pPr>
          </w:p>
          <w:p w:rsidR="008462A3" w:rsidRPr="00AD3F8F" w:rsidRDefault="008462A3" w:rsidP="00B3622C">
            <w:pPr>
              <w:autoSpaceDE w:val="0"/>
              <w:autoSpaceDN w:val="0"/>
              <w:adjustRightInd w:val="0"/>
              <w:spacing w:line="276" w:lineRule="auto"/>
              <w:rPr>
                <w:rFonts w:ascii="Caladea" w:hAnsi="Caladea"/>
              </w:rPr>
            </w:pPr>
            <w:r w:rsidRPr="00AD3F8F">
              <w:rPr>
                <w:rFonts w:ascii="Caladea" w:eastAsia="Times New Roman" w:hAnsi="Caladea" w:cs="Arial"/>
              </w:rPr>
              <w:t>Contents:</w:t>
            </w:r>
          </w:p>
          <w:p w:rsidR="008462A3" w:rsidRPr="00AD3F8F" w:rsidRDefault="008462A3" w:rsidP="00B3622C">
            <w:pPr>
              <w:widowControl w:val="0"/>
              <w:autoSpaceDE w:val="0"/>
              <w:autoSpaceDN w:val="0"/>
              <w:adjustRightInd w:val="0"/>
              <w:spacing w:line="276" w:lineRule="auto"/>
              <w:jc w:val="both"/>
              <w:rPr>
                <w:rFonts w:ascii="Caladea" w:hAnsi="Caladea"/>
              </w:rPr>
            </w:pPr>
            <w:r w:rsidRPr="00AD3F8F">
              <w:rPr>
                <w:rFonts w:ascii="Caladea" w:hAnsi="Caladea"/>
              </w:rPr>
              <w:tab/>
              <w:t>Unit-I   :      Chapter 3:  sections 3.3, 3.4, 3.6, 3.7,3.8, 3.10 – 3.13</w:t>
            </w:r>
          </w:p>
          <w:p w:rsidR="008462A3" w:rsidRPr="00AD3F8F" w:rsidRDefault="008462A3" w:rsidP="00B3622C">
            <w:pPr>
              <w:widowControl w:val="0"/>
              <w:autoSpaceDE w:val="0"/>
              <w:autoSpaceDN w:val="0"/>
              <w:adjustRightInd w:val="0"/>
              <w:spacing w:line="276" w:lineRule="auto"/>
              <w:jc w:val="both"/>
              <w:rPr>
                <w:rFonts w:ascii="Caladea" w:hAnsi="Caladea"/>
              </w:rPr>
            </w:pPr>
            <w:r w:rsidRPr="00AD3F8F">
              <w:rPr>
                <w:rFonts w:ascii="Caladea" w:hAnsi="Caladea"/>
              </w:rPr>
              <w:tab/>
              <w:t>Unit-II  :    Chapter 3:  sections 3.17, 3.20, 3.22, 3.28, 3.29, 3.30, 3.31, 3.32</w:t>
            </w:r>
          </w:p>
          <w:p w:rsidR="008462A3" w:rsidRPr="00AD3F8F" w:rsidRDefault="008462A3" w:rsidP="00B3622C">
            <w:pPr>
              <w:widowControl w:val="0"/>
              <w:autoSpaceDE w:val="0"/>
              <w:autoSpaceDN w:val="0"/>
              <w:adjustRightInd w:val="0"/>
              <w:spacing w:line="276" w:lineRule="auto"/>
              <w:jc w:val="both"/>
              <w:rPr>
                <w:rFonts w:ascii="Caladea" w:hAnsi="Caladea"/>
              </w:rPr>
            </w:pPr>
            <w:r w:rsidRPr="00AD3F8F">
              <w:rPr>
                <w:rFonts w:ascii="Caladea" w:hAnsi="Caladea"/>
              </w:rPr>
              <w:t>Chapter 4:  sections 4.1 &amp; 4.3</w:t>
            </w:r>
          </w:p>
          <w:p w:rsidR="008462A3" w:rsidRPr="00AD3F8F" w:rsidRDefault="008462A3" w:rsidP="00B3622C">
            <w:pPr>
              <w:widowControl w:val="0"/>
              <w:autoSpaceDE w:val="0"/>
              <w:autoSpaceDN w:val="0"/>
              <w:adjustRightInd w:val="0"/>
              <w:spacing w:line="276" w:lineRule="auto"/>
              <w:ind w:firstLine="720"/>
              <w:jc w:val="both"/>
              <w:rPr>
                <w:rFonts w:ascii="Caladea" w:hAnsi="Caladea"/>
              </w:rPr>
            </w:pPr>
            <w:r w:rsidRPr="00AD3F8F">
              <w:rPr>
                <w:rFonts w:ascii="Caladea" w:hAnsi="Caladea"/>
              </w:rPr>
              <w:t>Unit-III : Chapter 4:  sections 4.8, 4.10, 4.11, 4.13, 4.14, 4.16</w:t>
            </w:r>
          </w:p>
          <w:p w:rsidR="008462A3" w:rsidRPr="00AD3F8F" w:rsidRDefault="008462A3" w:rsidP="00B3622C">
            <w:pPr>
              <w:widowControl w:val="0"/>
              <w:autoSpaceDE w:val="0"/>
              <w:autoSpaceDN w:val="0"/>
              <w:adjustRightInd w:val="0"/>
              <w:spacing w:line="276" w:lineRule="auto"/>
              <w:ind w:firstLine="720"/>
              <w:jc w:val="both"/>
              <w:rPr>
                <w:rFonts w:ascii="Caladea" w:hAnsi="Caladea"/>
              </w:rPr>
            </w:pPr>
            <w:r w:rsidRPr="00AD3F8F">
              <w:rPr>
                <w:rFonts w:ascii="Caladea" w:hAnsi="Caladea"/>
              </w:rPr>
              <w:tab/>
              <w:t>Chapter 12:  sections 12.1, 12.4</w:t>
            </w:r>
          </w:p>
          <w:p w:rsidR="008462A3" w:rsidRPr="00AD3F8F" w:rsidRDefault="008462A3" w:rsidP="00B3622C">
            <w:pPr>
              <w:widowControl w:val="0"/>
              <w:autoSpaceDE w:val="0"/>
              <w:autoSpaceDN w:val="0"/>
              <w:adjustRightInd w:val="0"/>
              <w:spacing w:line="276" w:lineRule="auto"/>
              <w:ind w:firstLine="720"/>
              <w:jc w:val="both"/>
              <w:rPr>
                <w:rFonts w:ascii="Caladea" w:hAnsi="Caladea"/>
              </w:rPr>
            </w:pPr>
            <w:r w:rsidRPr="00AD3F8F">
              <w:rPr>
                <w:rFonts w:ascii="Caladea" w:hAnsi="Caladea"/>
              </w:rPr>
              <w:t>Unit-IV : Chapter 6:  sections 6.2, 6.4, 6.5, 6.7 &amp; 6.9</w:t>
            </w:r>
          </w:p>
          <w:p w:rsidR="008462A3" w:rsidRPr="00AD3F8F" w:rsidRDefault="008462A3" w:rsidP="00B3622C">
            <w:pPr>
              <w:widowControl w:val="0"/>
              <w:autoSpaceDE w:val="0"/>
              <w:autoSpaceDN w:val="0"/>
              <w:adjustRightInd w:val="0"/>
              <w:spacing w:line="276" w:lineRule="auto"/>
              <w:ind w:firstLine="720"/>
              <w:jc w:val="both"/>
              <w:rPr>
                <w:rFonts w:ascii="Caladea" w:hAnsi="Caladea"/>
              </w:rPr>
            </w:pPr>
            <w:r w:rsidRPr="00AD3F8F">
              <w:rPr>
                <w:rFonts w:ascii="Caladea" w:hAnsi="Caladea"/>
              </w:rPr>
              <w:t>Unit-V  : Chapter 7:  sections 7.2 – 7.6</w:t>
            </w:r>
          </w:p>
          <w:p w:rsidR="008462A3" w:rsidRPr="00AD3F8F" w:rsidRDefault="008462A3" w:rsidP="00B3622C">
            <w:pPr>
              <w:autoSpaceDE w:val="0"/>
              <w:autoSpaceDN w:val="0"/>
              <w:adjustRightInd w:val="0"/>
              <w:spacing w:line="276" w:lineRule="auto"/>
              <w:jc w:val="both"/>
              <w:rPr>
                <w:rFonts w:ascii="Caladea" w:hAnsi="Caladea"/>
                <w:b/>
              </w:rPr>
            </w:pPr>
          </w:p>
          <w:p w:rsidR="008462A3" w:rsidRPr="00AD3F8F" w:rsidRDefault="008462A3" w:rsidP="00B3622C">
            <w:pPr>
              <w:autoSpaceDE w:val="0"/>
              <w:autoSpaceDN w:val="0"/>
              <w:adjustRightInd w:val="0"/>
              <w:spacing w:line="276" w:lineRule="auto"/>
              <w:jc w:val="both"/>
              <w:rPr>
                <w:rFonts w:ascii="Caladea" w:hAnsi="Caladea"/>
                <w:b/>
              </w:rPr>
            </w:pPr>
            <w:r w:rsidRPr="00AD3F8F">
              <w:rPr>
                <w:rFonts w:ascii="Caladea" w:hAnsi="Caladea"/>
                <w:b/>
              </w:rPr>
              <w:t>References Books</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 xml:space="preserve">1. A.V.Dharamapadam , Dynamics, S.Viswanathan Printers and Publishers Pvt., Ltd, Chennai, </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 xml:space="preserve">    1</w:t>
            </w:r>
            <w:r w:rsidRPr="00AD3F8F">
              <w:rPr>
                <w:rFonts w:ascii="Caladea" w:hAnsi="Caladea"/>
                <w:vertAlign w:val="superscript"/>
              </w:rPr>
              <w:t>st</w:t>
            </w:r>
            <w:r w:rsidRPr="00AD3F8F">
              <w:rPr>
                <w:rFonts w:ascii="Caladea" w:hAnsi="Caladea"/>
              </w:rPr>
              <w:t xml:space="preserve"> edition, 2011.</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2. K.ViswanathaNaik and M.S.Kasi, Dynamics, Emerald Publishers, 2004.</w:t>
            </w:r>
          </w:p>
          <w:p w:rsidR="008462A3" w:rsidRPr="00AD3F8F" w:rsidRDefault="008462A3" w:rsidP="00B3622C">
            <w:pPr>
              <w:spacing w:line="276" w:lineRule="auto"/>
              <w:jc w:val="both"/>
              <w:rPr>
                <w:rFonts w:ascii="Caladea" w:hAnsi="Caladea"/>
              </w:rPr>
            </w:pPr>
            <w:r w:rsidRPr="00AD3F8F">
              <w:rPr>
                <w:rFonts w:ascii="Caladea" w:hAnsi="Caladea"/>
              </w:rPr>
              <w:t>3. Naryanamurthi, Dynamics, National Publishers, New Delhi, 2008.</w:t>
            </w:r>
          </w:p>
          <w:p w:rsidR="008462A3" w:rsidRPr="00AD3F8F" w:rsidRDefault="008462A3" w:rsidP="00B3622C">
            <w:pPr>
              <w:spacing w:line="276" w:lineRule="auto"/>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810"/>
        <w:gridCol w:w="900"/>
        <w:gridCol w:w="900"/>
        <w:gridCol w:w="990"/>
        <w:gridCol w:w="810"/>
        <w:gridCol w:w="900"/>
        <w:gridCol w:w="1184"/>
        <w:gridCol w:w="118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18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8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Default="008462A3" w:rsidP="00B3622C">
            <w:pPr>
              <w:jc w:val="center"/>
            </w:pPr>
            <w:r w:rsidRPr="00DB5CE7">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95B91">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Default="008462A3" w:rsidP="00B3622C">
            <w:pPr>
              <w:jc w:val="center"/>
            </w:pPr>
            <w:r w:rsidRPr="00E44B9E">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Default="008462A3" w:rsidP="00B3622C">
            <w:pPr>
              <w:jc w:val="center"/>
            </w:pPr>
            <w:r w:rsidRPr="00DB5CE7">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95B91">
              <w:rPr>
                <w:rFonts w:ascii="Caladea" w:hAnsi="Caladea"/>
              </w:rPr>
              <w:t>M</w:t>
            </w:r>
          </w:p>
        </w:tc>
        <w:tc>
          <w:tcPr>
            <w:tcW w:w="990" w:type="dxa"/>
            <w:shd w:val="clear" w:color="auto" w:fill="auto"/>
          </w:tcPr>
          <w:p w:rsidR="008462A3" w:rsidRDefault="008462A3" w:rsidP="00B3622C">
            <w:pPr>
              <w:jc w:val="center"/>
            </w:pPr>
            <w:r w:rsidRPr="005E42F7">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Default="008462A3" w:rsidP="00B3622C">
            <w:pPr>
              <w:jc w:val="center"/>
            </w:pPr>
            <w:r w:rsidRPr="00E44B9E">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Default="008462A3" w:rsidP="00B3622C">
            <w:pPr>
              <w:jc w:val="center"/>
            </w:pPr>
            <w:r w:rsidRPr="00DB5CE7">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5E42F7">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Default="008462A3" w:rsidP="00B3622C">
            <w:pPr>
              <w:jc w:val="center"/>
            </w:pPr>
            <w:r w:rsidRPr="00DB5CE7">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Default="008462A3" w:rsidP="00B3622C">
            <w:pPr>
              <w:jc w:val="center"/>
            </w:pPr>
            <w:r w:rsidRPr="005E42F7">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Default="008462A3" w:rsidP="00B3622C">
            <w:pPr>
              <w:jc w:val="center"/>
            </w:pPr>
            <w:r w:rsidRPr="00DB5CE7">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F975F1" w:rsidRDefault="00F975F1" w:rsidP="008462A3">
      <w:pPr>
        <w:jc w:val="center"/>
        <w:rPr>
          <w:rFonts w:ascii="Caladea" w:hAnsi="Caladea"/>
          <w:b/>
        </w:rPr>
      </w:pPr>
    </w:p>
    <w:p w:rsidR="008462A3" w:rsidRPr="00AD3F8F" w:rsidRDefault="008462A3" w:rsidP="008462A3">
      <w:pPr>
        <w:jc w:val="center"/>
        <w:rPr>
          <w:rFonts w:ascii="Caladea" w:hAnsi="Calade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2844"/>
        <w:gridCol w:w="900"/>
        <w:gridCol w:w="1170"/>
        <w:gridCol w:w="1170"/>
        <w:gridCol w:w="1260"/>
        <w:gridCol w:w="1530"/>
      </w:tblGrid>
      <w:tr w:rsidR="008462A3" w:rsidRPr="00AD3F8F" w:rsidTr="00F776FF">
        <w:trPr>
          <w:trHeight w:val="184"/>
        </w:trPr>
        <w:tc>
          <w:tcPr>
            <w:tcW w:w="1494"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844"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900"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53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175"/>
        </w:trPr>
        <w:tc>
          <w:tcPr>
            <w:tcW w:w="1494" w:type="dxa"/>
            <w:shd w:val="clear" w:color="auto" w:fill="auto"/>
          </w:tcPr>
          <w:p w:rsidR="008462A3" w:rsidRPr="003F47E7" w:rsidRDefault="008462A3" w:rsidP="00B3622C">
            <w:pPr>
              <w:snapToGrid w:val="0"/>
              <w:jc w:val="center"/>
              <w:rPr>
                <w:rFonts w:ascii="Caladea" w:hAnsi="Caladea" w:cs="Times New Roman"/>
              </w:rPr>
            </w:pPr>
            <w:r w:rsidRPr="003F47E7">
              <w:rPr>
                <w:rFonts w:ascii="Caladea" w:hAnsi="Caladea" w:cs="Times New Roman"/>
              </w:rPr>
              <w:t>19BMACP4</w:t>
            </w:r>
          </w:p>
        </w:tc>
        <w:tc>
          <w:tcPr>
            <w:tcW w:w="2844" w:type="dxa"/>
            <w:shd w:val="clear" w:color="auto" w:fill="auto"/>
          </w:tcPr>
          <w:p w:rsidR="008462A3" w:rsidRPr="003F47E7" w:rsidRDefault="008462A3" w:rsidP="003F47E7">
            <w:pPr>
              <w:jc w:val="center"/>
              <w:rPr>
                <w:rFonts w:ascii="Caladea" w:hAnsi="Caladea"/>
              </w:rPr>
            </w:pPr>
            <w:r w:rsidRPr="003F47E7">
              <w:rPr>
                <w:rFonts w:ascii="Caladea" w:eastAsia="Times New Roman" w:hAnsi="Caladea" w:cs="Times New Roman"/>
                <w:color w:val="000000"/>
              </w:rPr>
              <w:t>Experimental Dynamics-Practical</w:t>
            </w:r>
          </w:p>
        </w:tc>
        <w:tc>
          <w:tcPr>
            <w:tcW w:w="900" w:type="dxa"/>
            <w:shd w:val="clear" w:color="auto" w:fill="auto"/>
          </w:tcPr>
          <w:p w:rsidR="008462A3" w:rsidRPr="003F47E7" w:rsidRDefault="008462A3" w:rsidP="00B3622C">
            <w:pPr>
              <w:jc w:val="center"/>
              <w:rPr>
                <w:rFonts w:ascii="Caladea" w:hAnsi="Caladea"/>
              </w:rPr>
            </w:pPr>
            <w:r w:rsidRPr="003F47E7">
              <w:rPr>
                <w:rFonts w:ascii="Caladea" w:hAnsi="Caladea"/>
              </w:rPr>
              <w:t>2</w:t>
            </w:r>
          </w:p>
        </w:tc>
        <w:tc>
          <w:tcPr>
            <w:tcW w:w="117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17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260" w:type="dxa"/>
            <w:shd w:val="clear" w:color="auto" w:fill="auto"/>
          </w:tcPr>
          <w:p w:rsidR="008462A3" w:rsidRPr="003F47E7" w:rsidRDefault="00625654" w:rsidP="00B3622C">
            <w:pPr>
              <w:jc w:val="center"/>
              <w:rPr>
                <w:rFonts w:ascii="Caladea" w:hAnsi="Caladea"/>
              </w:rPr>
            </w:pPr>
            <w:r w:rsidRPr="003F47E7">
              <w:rPr>
                <w:rFonts w:ascii="Caladea" w:hAnsi="Caladea"/>
              </w:rPr>
              <w:t>3</w:t>
            </w:r>
          </w:p>
        </w:tc>
        <w:tc>
          <w:tcPr>
            <w:tcW w:w="1530" w:type="dxa"/>
            <w:shd w:val="clear" w:color="auto" w:fill="auto"/>
          </w:tcPr>
          <w:p w:rsidR="008462A3" w:rsidRPr="003F47E7" w:rsidRDefault="008462A3" w:rsidP="00B3622C">
            <w:pPr>
              <w:jc w:val="center"/>
              <w:rPr>
                <w:rFonts w:ascii="Caladea" w:hAnsi="Caladea"/>
              </w:rPr>
            </w:pPr>
            <w:r w:rsidRPr="003F47E7">
              <w:rPr>
                <w:rFonts w:ascii="Caladea" w:hAnsi="Caladea"/>
              </w:rPr>
              <w:t>Practical</w:t>
            </w:r>
          </w:p>
        </w:tc>
      </w:tr>
    </w:tbl>
    <w:p w:rsidR="008462A3" w:rsidRPr="00AD3F8F" w:rsidRDefault="008462A3" w:rsidP="008462A3">
      <w:pPr>
        <w:ind w:right="180"/>
        <w:rPr>
          <w:rFonts w:ascii="Caladea" w:hAnsi="Caladea" w:cs="Times New Roman"/>
          <w:b/>
        </w:rPr>
      </w:pPr>
      <w:r w:rsidRPr="00AD3F8F">
        <w:rPr>
          <w:rFonts w:ascii="Caladea" w:hAnsi="Caladea" w:cs="Times New Roman"/>
          <w:b/>
        </w:rPr>
        <w:t>Introduction:</w:t>
      </w:r>
      <w:r>
        <w:rPr>
          <w:rFonts w:ascii="Caladea" w:hAnsi="Caladea" w:cs="Times New Roman"/>
          <w:b/>
        </w:rPr>
        <w:t xml:space="preserve"> </w:t>
      </w:r>
      <w:r>
        <w:rPr>
          <w:rFonts w:ascii="Caladea" w:hAnsi="Caladea" w:cs="Times New Roman"/>
        </w:rPr>
        <w:t>This paper enables the students to gain</w:t>
      </w:r>
      <w:r w:rsidRPr="00AD3F8F">
        <w:rPr>
          <w:rFonts w:ascii="Caladea" w:hAnsi="Caladea" w:cs="Times New Roman"/>
        </w:rPr>
        <w:t xml:space="preserve"> fundamental knowledge </w:t>
      </w:r>
      <w:r>
        <w:rPr>
          <w:rFonts w:ascii="Caladea" w:hAnsi="Caladea" w:cs="Times New Roman"/>
        </w:rPr>
        <w:t>by</w:t>
      </w:r>
      <w:r w:rsidRPr="00AD3F8F">
        <w:rPr>
          <w:rFonts w:ascii="Caladea" w:hAnsi="Caladea" w:cs="Times New Roman"/>
        </w:rPr>
        <w:t xml:space="preserve"> using </w:t>
      </w:r>
      <w:r>
        <w:rPr>
          <w:rFonts w:ascii="Caladea" w:hAnsi="Caladea" w:cs="Times New Roman"/>
        </w:rPr>
        <w:t xml:space="preserve">concepts of </w:t>
      </w:r>
      <w:r w:rsidRPr="00AD3F8F">
        <w:rPr>
          <w:rFonts w:ascii="Caladea" w:hAnsi="Caladea" w:cs="Times New Roman"/>
        </w:rPr>
        <w:t>dynamics in real life</w:t>
      </w:r>
      <w:r>
        <w:rPr>
          <w:rFonts w:ascii="Caladea" w:hAnsi="Caladea" w:cs="Times New Roman"/>
        </w:rPr>
        <w:t xml:space="preserve"> problems.</w:t>
      </w:r>
    </w:p>
    <w:p w:rsidR="008462A3" w:rsidRPr="00AD3F8F" w:rsidRDefault="008462A3" w:rsidP="008462A3">
      <w:pPr>
        <w:spacing w:line="276" w:lineRule="auto"/>
        <w:rPr>
          <w:rFonts w:ascii="Caladea" w:hAnsi="Caladea"/>
        </w:rPr>
      </w:pPr>
      <w:r w:rsidRPr="00AD3F8F">
        <w:rPr>
          <w:rFonts w:ascii="Caladea" w:hAnsi="Caladea" w:cs="Times New Roman"/>
          <w:b/>
        </w:rPr>
        <w:t>Course Outcome:</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4"/>
        <w:gridCol w:w="283"/>
        <w:gridCol w:w="9453"/>
      </w:tblGrid>
      <w:tr w:rsidR="008462A3" w:rsidRPr="00AD3F8F" w:rsidTr="00F776FF">
        <w:trPr>
          <w:trHeight w:val="260"/>
        </w:trPr>
        <w:tc>
          <w:tcPr>
            <w:tcW w:w="56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8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3" w:type="dxa"/>
          </w:tcPr>
          <w:p w:rsidR="008462A3" w:rsidRPr="00AD3F8F" w:rsidRDefault="00A26529" w:rsidP="00B3622C">
            <w:pPr>
              <w:rPr>
                <w:rFonts w:ascii="Caladea" w:eastAsia="Times New Roman" w:hAnsi="Caladea"/>
              </w:rPr>
            </w:pPr>
            <w:r>
              <w:rPr>
                <w:rFonts w:ascii="Caladea" w:hAnsi="Caladea"/>
              </w:rPr>
              <w:t xml:space="preserve">Analyze </w:t>
            </w:r>
            <w:r w:rsidR="008462A3" w:rsidRPr="00AD3F8F">
              <w:rPr>
                <w:rFonts w:ascii="Caladea" w:hAnsi="Caladea"/>
              </w:rPr>
              <w:t xml:space="preserve"> the basic </w:t>
            </w:r>
            <w:r w:rsidR="008462A3">
              <w:rPr>
                <w:rFonts w:ascii="Caladea" w:hAnsi="Caladea"/>
              </w:rPr>
              <w:t>concept</w:t>
            </w:r>
            <w:r w:rsidR="008462A3" w:rsidRPr="00AD3F8F">
              <w:rPr>
                <w:rFonts w:ascii="Caladea" w:hAnsi="Caladea"/>
              </w:rPr>
              <w:t xml:space="preserve"> of Kinematics. </w:t>
            </w:r>
          </w:p>
        </w:tc>
      </w:tr>
      <w:tr w:rsidR="008462A3" w:rsidRPr="00AD3F8F" w:rsidTr="00F776FF">
        <w:trPr>
          <w:trHeight w:val="273"/>
        </w:trPr>
        <w:tc>
          <w:tcPr>
            <w:tcW w:w="56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8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3" w:type="dxa"/>
          </w:tcPr>
          <w:p w:rsidR="008462A3" w:rsidRPr="00AD3F8F" w:rsidRDefault="00A26529" w:rsidP="00B3622C">
            <w:pPr>
              <w:rPr>
                <w:rFonts w:ascii="Caladea" w:eastAsia="Times New Roman" w:hAnsi="Caladea"/>
              </w:rPr>
            </w:pPr>
            <w:r>
              <w:rPr>
                <w:rFonts w:ascii="Caladea" w:hAnsi="Caladea"/>
              </w:rPr>
              <w:t xml:space="preserve">Determine </w:t>
            </w:r>
            <w:r w:rsidR="008462A3" w:rsidRPr="00AD3F8F">
              <w:rPr>
                <w:rFonts w:ascii="Caladea" w:hAnsi="Caladea"/>
              </w:rPr>
              <w:t xml:space="preserve"> the concept of Acceleration.</w:t>
            </w:r>
          </w:p>
        </w:tc>
      </w:tr>
      <w:tr w:rsidR="008462A3" w:rsidRPr="00AD3F8F" w:rsidTr="00F776FF">
        <w:trPr>
          <w:trHeight w:val="260"/>
        </w:trPr>
        <w:tc>
          <w:tcPr>
            <w:tcW w:w="56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8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3" w:type="dxa"/>
          </w:tcPr>
          <w:p w:rsidR="008462A3" w:rsidRPr="00AD3F8F" w:rsidRDefault="008462A3" w:rsidP="00B3622C">
            <w:pPr>
              <w:rPr>
                <w:rFonts w:ascii="Caladea" w:eastAsia="Times New Roman" w:hAnsi="Caladea"/>
              </w:rPr>
            </w:pPr>
            <w:r w:rsidRPr="00AD3F8F">
              <w:rPr>
                <w:rFonts w:ascii="Caladea" w:hAnsi="Caladea"/>
              </w:rPr>
              <w:t xml:space="preserve">Examine the relationship between </w:t>
            </w:r>
            <w:r>
              <w:rPr>
                <w:rFonts w:ascii="Caladea" w:hAnsi="Caladea"/>
              </w:rPr>
              <w:t>mass and weight and solve problems.</w:t>
            </w:r>
          </w:p>
        </w:tc>
      </w:tr>
      <w:tr w:rsidR="008462A3" w:rsidRPr="00AD3F8F" w:rsidTr="00F776FF">
        <w:trPr>
          <w:trHeight w:val="273"/>
        </w:trPr>
        <w:tc>
          <w:tcPr>
            <w:tcW w:w="56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8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3" w:type="dxa"/>
          </w:tcPr>
          <w:p w:rsidR="008462A3" w:rsidRPr="00AD3F8F" w:rsidRDefault="008462A3" w:rsidP="00B3622C">
            <w:pPr>
              <w:rPr>
                <w:rFonts w:ascii="Caladea" w:hAnsi="Caladea"/>
              </w:rPr>
            </w:pPr>
            <w:r>
              <w:rPr>
                <w:rFonts w:ascii="Caladea" w:hAnsi="Caladea"/>
              </w:rPr>
              <w:t xml:space="preserve"> </w:t>
            </w:r>
            <w:r w:rsidR="00A26529">
              <w:rPr>
                <w:rFonts w:ascii="Caladea" w:hAnsi="Caladea"/>
              </w:rPr>
              <w:t xml:space="preserve">Demonstrate </w:t>
            </w:r>
            <w:r>
              <w:rPr>
                <w:rFonts w:ascii="Caladea" w:hAnsi="Caladea"/>
              </w:rPr>
              <w:t>the concept of projectile and its characteristics.</w:t>
            </w:r>
            <w:r w:rsidRPr="00AD3F8F">
              <w:rPr>
                <w:rFonts w:ascii="Caladea" w:hAnsi="Caladea"/>
              </w:rPr>
              <w:t xml:space="preserve"> </w:t>
            </w:r>
          </w:p>
        </w:tc>
      </w:tr>
      <w:tr w:rsidR="008462A3" w:rsidRPr="00AD3F8F" w:rsidTr="00F776FF">
        <w:trPr>
          <w:trHeight w:val="273"/>
        </w:trPr>
        <w:tc>
          <w:tcPr>
            <w:tcW w:w="56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8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53" w:type="dxa"/>
          </w:tcPr>
          <w:p w:rsidR="008462A3" w:rsidRPr="00AD3F8F" w:rsidRDefault="008462A3" w:rsidP="00B3622C">
            <w:pPr>
              <w:tabs>
                <w:tab w:val="left" w:pos="1770"/>
              </w:tabs>
              <w:rPr>
                <w:rFonts w:ascii="Caladea" w:hAnsi="Caladea"/>
              </w:rPr>
            </w:pPr>
            <w:r>
              <w:rPr>
                <w:rFonts w:ascii="Caladea" w:hAnsi="Caladea"/>
              </w:rPr>
              <w:t>Apply the concept</w:t>
            </w:r>
            <w:r w:rsidRPr="00AD3F8F">
              <w:rPr>
                <w:rFonts w:ascii="Caladea" w:hAnsi="Caladea"/>
              </w:rPr>
              <w:t xml:space="preserve"> of </w:t>
            </w:r>
            <w:r>
              <w:rPr>
                <w:rFonts w:ascii="Caladea" w:hAnsi="Caladea"/>
              </w:rPr>
              <w:t>impulsive forces to derive conclusions.</w:t>
            </w:r>
          </w:p>
        </w:tc>
      </w:tr>
    </w:tbl>
    <w:p w:rsidR="008462A3" w:rsidRPr="00AD3F8F" w:rsidRDefault="008462A3" w:rsidP="008462A3">
      <w:pPr>
        <w:spacing w:line="360" w:lineRule="auto"/>
        <w:rPr>
          <w:rFonts w:ascii="Caladea" w:hAnsi="Caladea"/>
        </w:rPr>
      </w:pP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To Verification of Triangle law &amp; Parallelogram law of forces.</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To Verification of polygon law of forces.</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Determination of Motion of a particle.</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 xml:space="preserve">Determination of </w:t>
      </w:r>
      <w:r w:rsidRPr="00AD3F8F">
        <w:rPr>
          <w:rFonts w:ascii="Caladea" w:hAnsi="Caladea"/>
        </w:rPr>
        <w:t>Mechanism of flight.</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rPr>
        <w:t>Verification of Newton’s laws of motion.</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Determination of moment of inertia of a flywheel.</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Identify some real life application about Projectiles.</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List out the Application of Impulsive force.</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Find out Kinetic energy in real life.</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Chart work for motion of a shot &amp; gun.</w:t>
      </w:r>
    </w:p>
    <w:p w:rsidR="008462A3" w:rsidRPr="00AD3F8F"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Determination of Impact of water on surface.</w:t>
      </w:r>
    </w:p>
    <w:p w:rsidR="008462A3" w:rsidRDefault="008462A3" w:rsidP="003F47E7">
      <w:pPr>
        <w:pStyle w:val="ListParagraph"/>
        <w:numPr>
          <w:ilvl w:val="0"/>
          <w:numId w:val="21"/>
        </w:numPr>
        <w:suppressAutoHyphens w:val="0"/>
        <w:spacing w:after="160"/>
        <w:rPr>
          <w:rFonts w:ascii="Caladea" w:hAnsi="Caladea" w:cs="Times New Roman"/>
        </w:rPr>
      </w:pPr>
      <w:r w:rsidRPr="00AD3F8F">
        <w:rPr>
          <w:rFonts w:ascii="Caladea" w:hAnsi="Caladea" w:cs="Times New Roman"/>
        </w:rPr>
        <w:t>To find the location of center of mass and the moment of inertia of a given connecting rod.</w:t>
      </w:r>
    </w:p>
    <w:p w:rsidR="003F47E7" w:rsidRDefault="003F47E7" w:rsidP="003F47E7">
      <w:pPr>
        <w:pStyle w:val="ListParagraph"/>
        <w:suppressAutoHyphens w:val="0"/>
        <w:spacing w:after="160"/>
        <w:rPr>
          <w:rFonts w:ascii="Caladea" w:hAnsi="Caladea" w:cs="Times New Roman"/>
        </w:rPr>
      </w:pPr>
    </w:p>
    <w:p w:rsidR="008462A3" w:rsidRPr="00AD3F8F" w:rsidRDefault="008462A3" w:rsidP="008462A3">
      <w:pPr>
        <w:pStyle w:val="ListParagraph"/>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810"/>
        <w:gridCol w:w="900"/>
        <w:gridCol w:w="720"/>
        <w:gridCol w:w="900"/>
        <w:gridCol w:w="900"/>
        <w:gridCol w:w="1274"/>
        <w:gridCol w:w="127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72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27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27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rPr>
              <w:t>PO9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7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7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B5CE7">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95B91">
              <w:rPr>
                <w:rFonts w:ascii="Caladea" w:hAnsi="Caladea"/>
              </w:rPr>
              <w:t>M</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74" w:type="dxa"/>
            <w:shd w:val="clear" w:color="auto" w:fill="auto"/>
          </w:tcPr>
          <w:p w:rsidR="008462A3" w:rsidRDefault="008462A3" w:rsidP="00B3622C">
            <w:pPr>
              <w:jc w:val="center"/>
            </w:pPr>
            <w:r w:rsidRPr="00E44B9E">
              <w:rPr>
                <w:rFonts w:ascii="Caladea" w:hAnsi="Caladea"/>
              </w:rPr>
              <w:t>H</w:t>
            </w:r>
          </w:p>
        </w:tc>
        <w:tc>
          <w:tcPr>
            <w:tcW w:w="127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B5CE7">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95B91">
              <w:rPr>
                <w:rFonts w:ascii="Caladea" w:hAnsi="Caladea"/>
              </w:rPr>
              <w:t>M</w:t>
            </w:r>
          </w:p>
        </w:tc>
        <w:tc>
          <w:tcPr>
            <w:tcW w:w="720" w:type="dxa"/>
            <w:shd w:val="clear" w:color="auto" w:fill="auto"/>
          </w:tcPr>
          <w:p w:rsidR="008462A3" w:rsidRDefault="008462A3" w:rsidP="00B3622C">
            <w:pPr>
              <w:jc w:val="center"/>
            </w:pPr>
            <w:r w:rsidRPr="005E42F7">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74" w:type="dxa"/>
            <w:shd w:val="clear" w:color="auto" w:fill="auto"/>
          </w:tcPr>
          <w:p w:rsidR="008462A3" w:rsidRDefault="008462A3" w:rsidP="00B3622C">
            <w:pPr>
              <w:jc w:val="center"/>
            </w:pPr>
            <w:r w:rsidRPr="00E44B9E">
              <w:rPr>
                <w:rFonts w:ascii="Caladea" w:hAnsi="Caladea"/>
              </w:rPr>
              <w:t>H</w:t>
            </w:r>
          </w:p>
        </w:tc>
        <w:tc>
          <w:tcPr>
            <w:tcW w:w="127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B5CE7">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Default="008462A3" w:rsidP="00B3622C">
            <w:pPr>
              <w:jc w:val="center"/>
            </w:pPr>
            <w:r w:rsidRPr="005E42F7">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74" w:type="dxa"/>
            <w:shd w:val="clear" w:color="auto" w:fill="auto"/>
          </w:tcPr>
          <w:p w:rsidR="008462A3" w:rsidRPr="00AD3F8F" w:rsidRDefault="008462A3" w:rsidP="00B3622C">
            <w:pPr>
              <w:pStyle w:val="TableContents"/>
              <w:spacing w:line="276" w:lineRule="auto"/>
              <w:jc w:val="center"/>
              <w:rPr>
                <w:rFonts w:ascii="Caladea" w:hAnsi="Caladea"/>
              </w:rPr>
            </w:pPr>
          </w:p>
        </w:tc>
        <w:tc>
          <w:tcPr>
            <w:tcW w:w="127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DB5CE7">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Default="008462A3" w:rsidP="00B3622C">
            <w:pPr>
              <w:jc w:val="center"/>
            </w:pPr>
            <w:r w:rsidRPr="005E42F7">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7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7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p w:rsidR="008462A3" w:rsidRDefault="008462A3" w:rsidP="008462A3">
      <w:pPr>
        <w:rPr>
          <w:rFonts w:ascii="Caladea" w:hAnsi="Caladea"/>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3587"/>
        <w:gridCol w:w="992"/>
        <w:gridCol w:w="1054"/>
        <w:gridCol w:w="1117"/>
        <w:gridCol w:w="1189"/>
        <w:gridCol w:w="1274"/>
      </w:tblGrid>
      <w:tr w:rsidR="008462A3" w:rsidRPr="00AD3F8F" w:rsidTr="00F776FF">
        <w:trPr>
          <w:trHeight w:val="45"/>
        </w:trPr>
        <w:tc>
          <w:tcPr>
            <w:tcW w:w="1626" w:type="dxa"/>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Subject Code</w:t>
            </w:r>
          </w:p>
        </w:tc>
        <w:tc>
          <w:tcPr>
            <w:tcW w:w="3587"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2"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1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89"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7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43"/>
        </w:trPr>
        <w:tc>
          <w:tcPr>
            <w:tcW w:w="1626" w:type="dxa"/>
            <w:shd w:val="clear" w:color="auto" w:fill="FFFFFF"/>
          </w:tcPr>
          <w:p w:rsidR="008462A3" w:rsidRPr="003F47E7" w:rsidRDefault="008462A3" w:rsidP="00B3622C">
            <w:pPr>
              <w:spacing w:line="276" w:lineRule="auto"/>
              <w:rPr>
                <w:rFonts w:ascii="Caladea" w:hAnsi="Caladea"/>
              </w:rPr>
            </w:pPr>
            <w:r w:rsidRPr="003F47E7">
              <w:rPr>
                <w:rFonts w:ascii="Caladea" w:hAnsi="Caladea"/>
              </w:rPr>
              <w:t>19BMAC05</w:t>
            </w:r>
          </w:p>
        </w:tc>
        <w:tc>
          <w:tcPr>
            <w:tcW w:w="3587"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rPr>
              <w:t xml:space="preserve">    </w:t>
            </w:r>
            <w:r w:rsidRPr="003F47E7">
              <w:rPr>
                <w:rFonts w:ascii="Caladea" w:hAnsi="Caladea" w:cs="Times New Roman"/>
              </w:rPr>
              <w:t xml:space="preserve"> </w:t>
            </w:r>
            <w:r w:rsidRPr="003F47E7">
              <w:rPr>
                <w:rFonts w:ascii="Caladea" w:eastAsia="Times New Roman" w:hAnsi="Caladea" w:cs="Times New Roman"/>
                <w:lang w:bidi="en-US"/>
              </w:rPr>
              <w:t>Fuzzy Mathematics</w:t>
            </w:r>
          </w:p>
        </w:tc>
        <w:tc>
          <w:tcPr>
            <w:tcW w:w="992"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4</w:t>
            </w:r>
          </w:p>
        </w:tc>
        <w:tc>
          <w:tcPr>
            <w:tcW w:w="1054"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6</w:t>
            </w:r>
          </w:p>
        </w:tc>
        <w:tc>
          <w:tcPr>
            <w:tcW w:w="1117"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89"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27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Theory</w:t>
            </w:r>
          </w:p>
        </w:tc>
      </w:tr>
    </w:tbl>
    <w:p w:rsidR="008462A3" w:rsidRPr="00AD3F8F" w:rsidRDefault="008462A3" w:rsidP="008462A3">
      <w:pPr>
        <w:pStyle w:val="BodyText"/>
        <w:spacing w:line="276" w:lineRule="auto"/>
        <w:ind w:right="660"/>
        <w:jc w:val="both"/>
        <w:rPr>
          <w:rFonts w:ascii="Caladea" w:hAnsi="Caladea"/>
          <w:b/>
        </w:rPr>
      </w:pPr>
      <w:r w:rsidRPr="00AD3F8F">
        <w:rPr>
          <w:rFonts w:ascii="Caladea" w:hAnsi="Caladea"/>
          <w:b/>
        </w:rPr>
        <w:t>Introduction:</w:t>
      </w:r>
    </w:p>
    <w:p w:rsidR="008462A3" w:rsidRPr="00AD3F8F" w:rsidRDefault="008462A3" w:rsidP="008462A3">
      <w:pPr>
        <w:pStyle w:val="BodyText"/>
        <w:spacing w:line="276" w:lineRule="auto"/>
        <w:ind w:right="-180"/>
        <w:jc w:val="both"/>
        <w:rPr>
          <w:rFonts w:ascii="Caladea" w:hAnsi="Caladea"/>
        </w:rPr>
      </w:pPr>
      <w:r w:rsidRPr="00AD3F8F">
        <w:rPr>
          <w:rFonts w:ascii="Caladea" w:hAnsi="Caladea"/>
        </w:rPr>
        <w:t xml:space="preserve">This paper  provides the knowledge about fuzzy set theory, algebraic concepts and various properties of fuzzy invariance subspaces. </w:t>
      </w:r>
    </w:p>
    <w:p w:rsidR="008462A3" w:rsidRPr="00AD3F8F" w:rsidRDefault="008462A3" w:rsidP="008462A3">
      <w:pPr>
        <w:pStyle w:val="Heading1"/>
        <w:spacing w:before="1" w:line="276" w:lineRule="auto"/>
        <w:ind w:left="0" w:right="1417"/>
        <w:rPr>
          <w:rFonts w:ascii="Caladea" w:hAnsi="Caladea"/>
        </w:rPr>
      </w:pPr>
      <w:r w:rsidRPr="00AD3F8F">
        <w:rPr>
          <w:rFonts w:ascii="Caladea" w:hAnsi="Caladea"/>
        </w:rPr>
        <w:t>Course Outcome:</w:t>
      </w:r>
    </w:p>
    <w:tbl>
      <w:tblPr>
        <w:tblW w:w="971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3"/>
        <w:gridCol w:w="184"/>
        <w:gridCol w:w="8633"/>
      </w:tblGrid>
      <w:tr w:rsidR="008462A3" w:rsidRPr="00AD3F8F" w:rsidTr="00B3622C">
        <w:trPr>
          <w:trHeight w:val="461"/>
        </w:trPr>
        <w:tc>
          <w:tcPr>
            <w:tcW w:w="893"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8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BodyText"/>
              <w:spacing w:before="8" w:line="276" w:lineRule="auto"/>
              <w:rPr>
                <w:rFonts w:ascii="Caladea" w:hAnsi="Caladea"/>
              </w:rPr>
            </w:pPr>
            <w:r w:rsidRPr="00AD3F8F">
              <w:rPr>
                <w:rFonts w:ascii="Caladea" w:hAnsi="Caladea"/>
              </w:rPr>
              <w:t>Understand the basic concepts of fuzzy set and its properties.</w:t>
            </w:r>
          </w:p>
        </w:tc>
      </w:tr>
      <w:tr w:rsidR="008462A3" w:rsidRPr="00AD3F8F" w:rsidTr="00B3622C">
        <w:trPr>
          <w:trHeight w:val="639"/>
        </w:trPr>
        <w:tc>
          <w:tcPr>
            <w:tcW w:w="89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Compare the differences and similarities between fuzzy sets and classical sets theories.</w:t>
            </w:r>
          </w:p>
        </w:tc>
      </w:tr>
      <w:tr w:rsidR="008462A3" w:rsidRPr="00AD3F8F" w:rsidTr="00B3622C">
        <w:trPr>
          <w:trHeight w:val="327"/>
        </w:trPr>
        <w:tc>
          <w:tcPr>
            <w:tcW w:w="89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Examine the concept of relations and logic connectives.</w:t>
            </w:r>
          </w:p>
        </w:tc>
      </w:tr>
      <w:tr w:rsidR="008462A3" w:rsidRPr="00AD3F8F" w:rsidTr="00B3622C">
        <w:trPr>
          <w:trHeight w:val="327"/>
        </w:trPr>
        <w:tc>
          <w:tcPr>
            <w:tcW w:w="89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cs="Times New Roman"/>
              </w:rPr>
              <w:t>Understand</w:t>
            </w:r>
            <w:r w:rsidRPr="00AD3F8F">
              <w:rPr>
                <w:rFonts w:ascii="Caladea" w:hAnsi="Caladea" w:cs="Times New Roman"/>
              </w:rPr>
              <w:t xml:space="preserve"> the concept of fuzzy subgroup.</w:t>
            </w:r>
          </w:p>
        </w:tc>
      </w:tr>
      <w:tr w:rsidR="008462A3" w:rsidRPr="00AD3F8F" w:rsidTr="00B3622C">
        <w:trPr>
          <w:trHeight w:val="312"/>
        </w:trPr>
        <w:tc>
          <w:tcPr>
            <w:tcW w:w="893" w:type="dxa"/>
            <w:tcBorders>
              <w:top w:val="nil"/>
              <w:left w:val="single" w:sz="2" w:space="0" w:color="000001"/>
              <w:bottom w:val="nil"/>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84" w:type="dxa"/>
            <w:tcBorders>
              <w:top w:val="nil"/>
              <w:left w:val="single" w:sz="2" w:space="0" w:color="000001"/>
              <w:bottom w:val="nil"/>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nil"/>
              <w:left w:val="single" w:sz="2" w:space="0" w:color="000001"/>
              <w:bottom w:val="nil"/>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Understand the concept of fuzzy invariant subspaces.</w:t>
            </w:r>
          </w:p>
        </w:tc>
      </w:tr>
      <w:tr w:rsidR="008462A3" w:rsidRPr="00AD3F8F" w:rsidTr="00B3622C">
        <w:trPr>
          <w:trHeight w:val="639"/>
        </w:trPr>
        <w:tc>
          <w:tcPr>
            <w:tcW w:w="89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633"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Discuss and develop new technologies so as to improve computing facility to maintain environment sustainability.</w:t>
            </w:r>
          </w:p>
        </w:tc>
      </w:tr>
    </w:tbl>
    <w:p w:rsidR="008462A3" w:rsidRPr="00AD3F8F" w:rsidRDefault="008462A3" w:rsidP="008462A3">
      <w:pPr>
        <w:spacing w:line="276" w:lineRule="auto"/>
        <w:rPr>
          <w:rFonts w:ascii="Caladea" w:hAnsi="Caladea"/>
          <w:b/>
        </w:rPr>
      </w:pPr>
    </w:p>
    <w:p w:rsidR="008462A3" w:rsidRPr="00AD3F8F" w:rsidRDefault="008462A3" w:rsidP="008462A3">
      <w:pPr>
        <w:spacing w:line="276" w:lineRule="auto"/>
        <w:rPr>
          <w:rFonts w:ascii="Caladea" w:hAnsi="Caladea" w:cs="Times New Roman"/>
        </w:rPr>
      </w:pPr>
      <w:r w:rsidRPr="00AD3F8F">
        <w:rPr>
          <w:rFonts w:ascii="Caladea" w:hAnsi="Caladea" w:cs="Times New Roman"/>
          <w:b/>
        </w:rPr>
        <w:t>Unit</w:t>
      </w:r>
      <w:r w:rsidR="003F47E7">
        <w:rPr>
          <w:rFonts w:ascii="Caladea" w:hAnsi="Caladea" w:cs="Times New Roman"/>
          <w:b/>
        </w:rPr>
        <w:t xml:space="preserve"> </w:t>
      </w:r>
      <w:r w:rsidRPr="00AD3F8F">
        <w:rPr>
          <w:rFonts w:ascii="Caladea" w:hAnsi="Caladea" w:cs="Times New Roman"/>
          <w:b/>
        </w:rPr>
        <w:t xml:space="preserve">I  :                                                                                                                                     </w:t>
      </w:r>
      <w:r w:rsidRPr="00AD3F8F">
        <w:rPr>
          <w:rFonts w:ascii="Caladea" w:hAnsi="Caladea"/>
        </w:rPr>
        <w:t xml:space="preserve"> </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Introduction- Fuzzy subsets-Lattices and Boolean Algebras-  L fuzzy sets-operations on fuzzy subsets – α level sets – properties of fuzzy subsets of a set. </w:t>
      </w:r>
    </w:p>
    <w:p w:rsidR="008462A3" w:rsidRPr="003F47E7" w:rsidRDefault="008462A3" w:rsidP="008462A3">
      <w:pPr>
        <w:spacing w:line="276" w:lineRule="auto"/>
        <w:rPr>
          <w:rFonts w:ascii="Caladea" w:hAnsi="Caladea" w:cs="Times New Roman"/>
          <w:b/>
          <w:sz w:val="14"/>
        </w:rPr>
      </w:pPr>
    </w:p>
    <w:p w:rsidR="008462A3" w:rsidRPr="00AD3F8F" w:rsidRDefault="003F47E7" w:rsidP="008462A3">
      <w:pPr>
        <w:spacing w:line="276" w:lineRule="auto"/>
        <w:rPr>
          <w:rFonts w:ascii="Caladea" w:hAnsi="Caladea" w:cs="Times New Roman"/>
          <w:b/>
        </w:rPr>
      </w:pPr>
      <w:r>
        <w:rPr>
          <w:rFonts w:ascii="Caladea" w:hAnsi="Caladea" w:cs="Times New Roman"/>
          <w:b/>
        </w:rPr>
        <w:t xml:space="preserve">Unit </w:t>
      </w:r>
      <w:r w:rsidR="008462A3" w:rsidRPr="00AD3F8F">
        <w:rPr>
          <w:rFonts w:ascii="Caladea" w:hAnsi="Caladea" w:cs="Times New Roman"/>
          <w:b/>
        </w:rPr>
        <w:t xml:space="preserve">II :                                                                                                                                    </w:t>
      </w:r>
      <w:r w:rsidR="008462A3" w:rsidRPr="00AD3F8F">
        <w:rPr>
          <w:rFonts w:ascii="Caladea" w:hAnsi="Caladea"/>
        </w:rPr>
        <w:t xml:space="preserve"> </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Algebraic   product and sum of two fuzzy subsets-properties satisfied by Addition and product-cartesian product of fuzzy subsets. </w:t>
      </w:r>
    </w:p>
    <w:p w:rsidR="008462A3" w:rsidRPr="003F47E7" w:rsidRDefault="008462A3" w:rsidP="008462A3">
      <w:pPr>
        <w:spacing w:line="276" w:lineRule="auto"/>
        <w:rPr>
          <w:rFonts w:ascii="Caladea" w:hAnsi="Caladea" w:cs="Times New Roman"/>
          <w:sz w:val="12"/>
        </w:rPr>
      </w:pPr>
    </w:p>
    <w:p w:rsidR="008462A3" w:rsidRPr="00AD3F8F" w:rsidRDefault="008462A3" w:rsidP="008462A3">
      <w:pPr>
        <w:spacing w:line="276" w:lineRule="auto"/>
        <w:rPr>
          <w:rFonts w:ascii="Caladea" w:hAnsi="Caladea" w:cs="Times New Roman"/>
          <w:b/>
        </w:rPr>
      </w:pPr>
      <w:r w:rsidRPr="00AD3F8F">
        <w:rPr>
          <w:rFonts w:ascii="Caladea" w:hAnsi="Caladea" w:cs="Times New Roman"/>
        </w:rPr>
        <w:t xml:space="preserve"> </w:t>
      </w:r>
      <w:r w:rsidRPr="00AD3F8F">
        <w:rPr>
          <w:rFonts w:ascii="Caladea" w:hAnsi="Caladea" w:cs="Times New Roman"/>
          <w:b/>
        </w:rPr>
        <w:t>Unit</w:t>
      </w:r>
      <w:r w:rsidR="003F47E7">
        <w:rPr>
          <w:rFonts w:ascii="Caladea" w:hAnsi="Caladea" w:cs="Times New Roman"/>
          <w:b/>
        </w:rPr>
        <w:t xml:space="preserve"> </w:t>
      </w:r>
      <w:r w:rsidRPr="00AD3F8F">
        <w:rPr>
          <w:rFonts w:ascii="Caladea" w:hAnsi="Caladea" w:cs="Times New Roman"/>
          <w:b/>
        </w:rPr>
        <w:t xml:space="preserve">III:                                                                                                                                   </w:t>
      </w:r>
      <w:r w:rsidRPr="00AD3F8F">
        <w:rPr>
          <w:rFonts w:ascii="Caladea" w:hAnsi="Caladea"/>
        </w:rPr>
        <w:t xml:space="preserve"> </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Introduction- Algebra of fuzzy relations-logic-connectives. </w:t>
      </w:r>
    </w:p>
    <w:p w:rsidR="008462A3" w:rsidRPr="003F47E7" w:rsidRDefault="008462A3" w:rsidP="008462A3">
      <w:pPr>
        <w:spacing w:line="276" w:lineRule="auto"/>
        <w:rPr>
          <w:rFonts w:ascii="Caladea" w:hAnsi="Caladea" w:cs="Times New Roman"/>
          <w:sz w:val="10"/>
        </w:rPr>
      </w:pPr>
    </w:p>
    <w:p w:rsidR="008462A3" w:rsidRPr="00AD3F8F" w:rsidRDefault="008462A3" w:rsidP="008462A3">
      <w:pPr>
        <w:spacing w:line="276" w:lineRule="auto"/>
        <w:rPr>
          <w:rFonts w:ascii="Caladea" w:hAnsi="Caladea" w:cs="Times New Roman"/>
          <w:b/>
        </w:rPr>
      </w:pPr>
      <w:r w:rsidRPr="00AD3F8F">
        <w:rPr>
          <w:rFonts w:ascii="Caladea" w:hAnsi="Caladea" w:cs="Times New Roman"/>
        </w:rPr>
        <w:t xml:space="preserve"> </w:t>
      </w:r>
      <w:r w:rsidR="003F47E7">
        <w:rPr>
          <w:rFonts w:ascii="Caladea" w:hAnsi="Caladea" w:cs="Times New Roman"/>
          <w:b/>
        </w:rPr>
        <w:t xml:space="preserve">Unit </w:t>
      </w:r>
      <w:r w:rsidRPr="00AD3F8F">
        <w:rPr>
          <w:rFonts w:ascii="Caladea" w:hAnsi="Caladea" w:cs="Times New Roman"/>
          <w:b/>
        </w:rPr>
        <w:t xml:space="preserve">IV :                                                                                                                                  </w:t>
      </w:r>
      <w:r w:rsidRPr="00AD3F8F">
        <w:rPr>
          <w:rFonts w:ascii="Caladea" w:hAnsi="Caladea"/>
        </w:rPr>
        <w:t xml:space="preserve"> </w:t>
      </w:r>
    </w:p>
    <w:p w:rsidR="008462A3" w:rsidRPr="00AD3F8F" w:rsidRDefault="008462A3" w:rsidP="008462A3">
      <w:pPr>
        <w:spacing w:line="276" w:lineRule="auto"/>
        <w:rPr>
          <w:rFonts w:ascii="Caladea" w:hAnsi="Caladea" w:cs="Times New Roman"/>
          <w:b/>
        </w:rPr>
      </w:pPr>
      <w:r w:rsidRPr="00AD3F8F">
        <w:rPr>
          <w:rFonts w:ascii="Caladea" w:hAnsi="Caladea" w:cs="Times New Roman"/>
        </w:rPr>
        <w:t xml:space="preserve">Connectives- Introduction-fuzzy subgroup - homomorphic image and Pre-image of subgroupoid. </w:t>
      </w:r>
    </w:p>
    <w:p w:rsidR="008462A3" w:rsidRPr="003F47E7" w:rsidRDefault="008462A3" w:rsidP="008462A3">
      <w:pPr>
        <w:spacing w:line="276" w:lineRule="auto"/>
        <w:rPr>
          <w:rFonts w:ascii="Caladea" w:hAnsi="Caladea" w:cs="Times New Roman"/>
          <w:b/>
          <w:sz w:val="10"/>
        </w:rPr>
      </w:pPr>
    </w:p>
    <w:p w:rsidR="008462A3" w:rsidRPr="00AD3F8F" w:rsidRDefault="008462A3" w:rsidP="008462A3">
      <w:pPr>
        <w:spacing w:line="276" w:lineRule="auto"/>
        <w:rPr>
          <w:rFonts w:ascii="Caladea" w:hAnsi="Caladea" w:cs="Times New Roman"/>
          <w:b/>
        </w:rPr>
      </w:pPr>
      <w:r w:rsidRPr="00AD3F8F">
        <w:rPr>
          <w:rFonts w:ascii="Caladea" w:hAnsi="Caladea" w:cs="Times New Roman"/>
          <w:b/>
        </w:rPr>
        <w:t>Unit</w:t>
      </w:r>
      <w:r w:rsidR="003F47E7">
        <w:rPr>
          <w:rFonts w:ascii="Caladea" w:hAnsi="Caladea" w:cs="Times New Roman"/>
          <w:b/>
        </w:rPr>
        <w:t xml:space="preserve"> </w:t>
      </w:r>
      <w:r w:rsidRPr="00AD3F8F">
        <w:rPr>
          <w:rFonts w:ascii="Caladea" w:hAnsi="Caladea" w:cs="Times New Roman"/>
          <w:b/>
        </w:rPr>
        <w:t xml:space="preserve">V :                                                                                                                                     </w:t>
      </w:r>
      <w:r w:rsidRPr="00AD3F8F">
        <w:rPr>
          <w:rFonts w:ascii="Caladea" w:hAnsi="Caladea"/>
        </w:rPr>
        <w:t xml:space="preserve"> </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Fuzzy invariant subgroups-fuzzy subrings.</w:t>
      </w:r>
    </w:p>
    <w:p w:rsidR="008462A3" w:rsidRPr="003F47E7" w:rsidRDefault="008462A3" w:rsidP="008462A3">
      <w:pPr>
        <w:spacing w:line="276" w:lineRule="auto"/>
        <w:rPr>
          <w:rFonts w:ascii="Caladea" w:hAnsi="Caladea" w:cs="Times New Roman"/>
          <w:b/>
          <w:sz w:val="14"/>
        </w:rPr>
      </w:pPr>
    </w:p>
    <w:p w:rsidR="008462A3" w:rsidRPr="00AD3F8F" w:rsidRDefault="008462A3" w:rsidP="008462A3">
      <w:pPr>
        <w:spacing w:line="276" w:lineRule="auto"/>
        <w:rPr>
          <w:rFonts w:ascii="Caladea" w:hAnsi="Caladea" w:cs="Times New Roman"/>
        </w:rPr>
      </w:pPr>
      <w:r w:rsidRPr="00AD3F8F">
        <w:rPr>
          <w:rFonts w:ascii="Caladea" w:hAnsi="Caladea" w:cs="Times New Roman"/>
          <w:b/>
        </w:rPr>
        <w:t>Text book:</w:t>
      </w:r>
    </w:p>
    <w:p w:rsidR="008462A3" w:rsidRPr="00AD3F8F" w:rsidRDefault="008462A3" w:rsidP="008462A3">
      <w:pPr>
        <w:spacing w:line="276" w:lineRule="auto"/>
        <w:rPr>
          <w:rFonts w:ascii="Caladea" w:hAnsi="Caladea" w:cs="Times New Roman"/>
        </w:rPr>
      </w:pPr>
      <w:r w:rsidRPr="00AD3F8F">
        <w:rPr>
          <w:rFonts w:ascii="Caladea" w:hAnsi="Caladea" w:cs="Times New Roman"/>
        </w:rPr>
        <w:t>1. S.Nanda and N.R.Das “Fuzzy Mathematical concepts, Narosa Publishing House, New Delhi,2012.</w:t>
      </w:r>
    </w:p>
    <w:p w:rsidR="003F47E7" w:rsidRDefault="003F47E7">
      <w:pPr>
        <w:suppressAutoHyphens w:val="0"/>
        <w:rPr>
          <w:rFonts w:ascii="Caladea" w:hAnsi="Caladea" w:cs="Times New Roman"/>
          <w:b/>
          <w:sz w:val="16"/>
        </w:rPr>
      </w:pPr>
      <w:r>
        <w:rPr>
          <w:rFonts w:ascii="Caladea" w:hAnsi="Caladea" w:cs="Times New Roman"/>
          <w:b/>
          <w:sz w:val="16"/>
        </w:rPr>
        <w:br w:type="page"/>
      </w:r>
    </w:p>
    <w:p w:rsidR="008462A3" w:rsidRDefault="008462A3" w:rsidP="008462A3">
      <w:pPr>
        <w:spacing w:line="276" w:lineRule="auto"/>
        <w:rPr>
          <w:rFonts w:ascii="Caladea" w:hAnsi="Caladea" w:cs="Times New Roman"/>
          <w:b/>
          <w:sz w:val="16"/>
        </w:rPr>
      </w:pPr>
    </w:p>
    <w:p w:rsidR="003F47E7" w:rsidRPr="003F47E7" w:rsidRDefault="003F47E7" w:rsidP="008462A3">
      <w:pPr>
        <w:spacing w:line="276" w:lineRule="auto"/>
        <w:rPr>
          <w:rFonts w:ascii="Caladea" w:hAnsi="Caladea" w:cs="Times New Roman"/>
          <w:b/>
          <w:sz w:val="16"/>
        </w:rPr>
      </w:pPr>
    </w:p>
    <w:p w:rsidR="008462A3" w:rsidRPr="00AD3F8F" w:rsidRDefault="008462A3" w:rsidP="008462A3">
      <w:pPr>
        <w:spacing w:line="276" w:lineRule="auto"/>
        <w:rPr>
          <w:rFonts w:ascii="Caladea" w:hAnsi="Caladea" w:cs="Times New Roman"/>
        </w:rPr>
      </w:pPr>
      <w:r w:rsidRPr="00AD3F8F">
        <w:rPr>
          <w:rFonts w:ascii="Caladea" w:hAnsi="Caladea" w:cs="Times New Roman"/>
          <w:b/>
        </w:rPr>
        <w:t>Contents:</w:t>
      </w:r>
    </w:p>
    <w:p w:rsidR="008462A3" w:rsidRPr="00AD3F8F" w:rsidRDefault="008462A3" w:rsidP="008462A3">
      <w:pPr>
        <w:spacing w:line="276" w:lineRule="auto"/>
        <w:rPr>
          <w:rFonts w:ascii="Caladea" w:hAnsi="Caladea" w:cs="Times New Roman"/>
        </w:rPr>
      </w:pPr>
      <w:r w:rsidRPr="00AD3F8F">
        <w:rPr>
          <w:rFonts w:ascii="Caladea" w:hAnsi="Caladea" w:cs="Times New Roman"/>
        </w:rPr>
        <w:t>Unit I   Chapter 1  Sections: 1.1,1.2, 1.4,1.5,1.7,1.9,1.10.</w:t>
      </w:r>
    </w:p>
    <w:p w:rsidR="008462A3" w:rsidRPr="00AD3F8F" w:rsidRDefault="008462A3" w:rsidP="008462A3">
      <w:pPr>
        <w:spacing w:line="276" w:lineRule="auto"/>
        <w:rPr>
          <w:rFonts w:ascii="Caladea" w:hAnsi="Caladea" w:cs="Times New Roman"/>
        </w:rPr>
      </w:pPr>
      <w:r w:rsidRPr="00AD3F8F">
        <w:rPr>
          <w:rFonts w:ascii="Caladea" w:hAnsi="Caladea" w:cs="Times New Roman"/>
        </w:rPr>
        <w:t>Unit II  Chapter 1 Sections: 1.11-1.13.</w:t>
      </w:r>
    </w:p>
    <w:p w:rsidR="008462A3" w:rsidRPr="00AD3F8F" w:rsidRDefault="008462A3" w:rsidP="008462A3">
      <w:pPr>
        <w:spacing w:line="276" w:lineRule="auto"/>
        <w:rPr>
          <w:rFonts w:ascii="Caladea" w:hAnsi="Caladea" w:cs="Times New Roman"/>
        </w:rPr>
      </w:pPr>
      <w:r w:rsidRPr="00AD3F8F">
        <w:rPr>
          <w:rFonts w:ascii="Caladea" w:hAnsi="Caladea" w:cs="Times New Roman"/>
        </w:rPr>
        <w:t>Unit III Chapter 2 Sections: 2.1-2.4.</w:t>
      </w:r>
    </w:p>
    <w:p w:rsidR="008462A3" w:rsidRPr="00AD3F8F" w:rsidRDefault="008462A3" w:rsidP="008462A3">
      <w:pPr>
        <w:spacing w:line="276" w:lineRule="auto"/>
        <w:rPr>
          <w:rFonts w:ascii="Caladea" w:hAnsi="Caladea" w:cs="Times New Roman"/>
        </w:rPr>
      </w:pPr>
      <w:r w:rsidRPr="00AD3F8F">
        <w:rPr>
          <w:rFonts w:ascii="Caladea" w:hAnsi="Caladea" w:cs="Times New Roman"/>
        </w:rPr>
        <w:t>Unit IV Chapter 2 Sections: 2.5.</w:t>
      </w:r>
    </w:p>
    <w:p w:rsidR="008462A3" w:rsidRPr="00AD3F8F" w:rsidRDefault="008462A3" w:rsidP="008462A3">
      <w:pPr>
        <w:spacing w:line="276" w:lineRule="auto"/>
        <w:rPr>
          <w:rFonts w:ascii="Caladea" w:hAnsi="Caladea" w:cs="Times New Roman"/>
        </w:rPr>
      </w:pPr>
      <w:r w:rsidRPr="00AD3F8F">
        <w:rPr>
          <w:rFonts w:ascii="Caladea" w:hAnsi="Caladea" w:cs="Times New Roman"/>
        </w:rPr>
        <w:t xml:space="preserve">              Chapter 3 Sections: 3.1-3.</w:t>
      </w:r>
    </w:p>
    <w:p w:rsidR="008462A3" w:rsidRPr="00AD3F8F" w:rsidRDefault="008462A3" w:rsidP="008462A3">
      <w:pPr>
        <w:spacing w:line="276" w:lineRule="auto"/>
        <w:rPr>
          <w:rFonts w:ascii="Caladea" w:hAnsi="Caladea" w:cs="Times New Roman"/>
        </w:rPr>
      </w:pPr>
      <w:r w:rsidRPr="00AD3F8F">
        <w:rPr>
          <w:rFonts w:ascii="Caladea" w:hAnsi="Caladea" w:cs="Times New Roman"/>
        </w:rPr>
        <w:t>Unit V  Chapter 3 Sections: 3.4,3.5.</w:t>
      </w:r>
    </w:p>
    <w:p w:rsidR="008462A3" w:rsidRPr="00AD3F8F" w:rsidRDefault="008462A3" w:rsidP="008462A3">
      <w:pPr>
        <w:pStyle w:val="Heading1"/>
        <w:spacing w:before="90" w:line="276" w:lineRule="auto"/>
        <w:ind w:left="0" w:right="1416"/>
        <w:rPr>
          <w:rFonts w:ascii="Caladea" w:hAnsi="Caladea"/>
        </w:rPr>
      </w:pPr>
    </w:p>
    <w:p w:rsidR="008462A3" w:rsidRPr="00AD3F8F" w:rsidRDefault="008462A3" w:rsidP="008462A3">
      <w:pPr>
        <w:pStyle w:val="Heading1"/>
        <w:spacing w:before="90" w:line="276" w:lineRule="auto"/>
        <w:ind w:left="0" w:right="1416"/>
        <w:rPr>
          <w:rFonts w:ascii="Caladea" w:hAnsi="Caladea"/>
        </w:rPr>
      </w:pPr>
      <w:r w:rsidRPr="00AD3F8F">
        <w:rPr>
          <w:rFonts w:ascii="Caladea" w:hAnsi="Caladea"/>
        </w:rPr>
        <w:t>Reference Books:</w:t>
      </w:r>
    </w:p>
    <w:p w:rsidR="008462A3" w:rsidRPr="00AD3F8F" w:rsidRDefault="008462A3" w:rsidP="008462A3">
      <w:pPr>
        <w:pStyle w:val="Heading1"/>
        <w:spacing w:before="90" w:line="276" w:lineRule="auto"/>
        <w:ind w:left="0" w:right="4"/>
        <w:rPr>
          <w:rFonts w:ascii="Caladea" w:hAnsi="Caladea"/>
          <w:b w:val="0"/>
        </w:rPr>
      </w:pPr>
      <w:r w:rsidRPr="00AD3F8F">
        <w:rPr>
          <w:rFonts w:ascii="Caladea" w:hAnsi="Caladea"/>
          <w:b w:val="0"/>
        </w:rPr>
        <w:t xml:space="preserve">1.George J.Klir and Tina A. Folger, Fuzzy sets, “Uncertainty and Information”, Prentice –Hall of India Private Ltd-Fourth printing –June 1995. </w:t>
      </w:r>
    </w:p>
    <w:p w:rsidR="008462A3" w:rsidRPr="00AD3F8F" w:rsidRDefault="008462A3" w:rsidP="008462A3">
      <w:pPr>
        <w:pStyle w:val="Heading1"/>
        <w:spacing w:before="90" w:line="276" w:lineRule="auto"/>
        <w:ind w:left="0" w:right="4"/>
        <w:rPr>
          <w:rFonts w:ascii="Caladea" w:hAnsi="Caladea"/>
          <w:b w:val="0"/>
        </w:rPr>
      </w:pPr>
      <w:r w:rsidRPr="00AD3F8F">
        <w:rPr>
          <w:rFonts w:ascii="Caladea" w:hAnsi="Caladea"/>
          <w:b w:val="0"/>
        </w:rPr>
        <w:t>2. H.J.Zimbermann, “Fuzzy Set Theory and its Applications”, Allied Publishers Ltd, 1991.</w:t>
      </w:r>
    </w:p>
    <w:p w:rsidR="008462A3" w:rsidRPr="00AD3F8F" w:rsidRDefault="008462A3" w:rsidP="008462A3">
      <w:pPr>
        <w:pStyle w:val="Heading1"/>
        <w:spacing w:before="90" w:line="276" w:lineRule="auto"/>
        <w:ind w:left="0" w:right="1416"/>
        <w:jc w:val="cente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719"/>
        <w:gridCol w:w="990"/>
        <w:gridCol w:w="810"/>
        <w:gridCol w:w="900"/>
        <w:gridCol w:w="1080"/>
        <w:gridCol w:w="900"/>
        <w:gridCol w:w="990"/>
        <w:gridCol w:w="1049"/>
        <w:gridCol w:w="105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7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04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50"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276" w:lineRule="auto"/>
        <w:rPr>
          <w:rFonts w:ascii="Caladea" w:hAnsi="Caladea"/>
        </w:rPr>
      </w:pPr>
    </w:p>
    <w:p w:rsidR="008462A3" w:rsidRPr="00AD3F8F" w:rsidRDefault="008462A3" w:rsidP="008462A3">
      <w:pPr>
        <w:spacing w:line="276" w:lineRule="auto"/>
        <w:rPr>
          <w:rFonts w:ascii="Caladea" w:hAnsi="Caladea"/>
          <w:lang w:bidi="en-US"/>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b/>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3586"/>
        <w:gridCol w:w="991"/>
        <w:gridCol w:w="1054"/>
        <w:gridCol w:w="1117"/>
        <w:gridCol w:w="1189"/>
        <w:gridCol w:w="1277"/>
      </w:tblGrid>
      <w:tr w:rsidR="008462A3" w:rsidRPr="00AD3F8F" w:rsidTr="00F776FF">
        <w:trPr>
          <w:trHeight w:val="45"/>
        </w:trPr>
        <w:tc>
          <w:tcPr>
            <w:tcW w:w="1634" w:type="dxa"/>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Subject Code</w:t>
            </w:r>
          </w:p>
        </w:tc>
        <w:tc>
          <w:tcPr>
            <w:tcW w:w="3648"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4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5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8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43"/>
        </w:trPr>
        <w:tc>
          <w:tcPr>
            <w:tcW w:w="1634" w:type="dxa"/>
            <w:shd w:val="clear" w:color="auto" w:fill="FFFFFF"/>
          </w:tcPr>
          <w:p w:rsidR="008462A3" w:rsidRPr="003F47E7" w:rsidRDefault="008462A3" w:rsidP="00B3622C">
            <w:pPr>
              <w:spacing w:line="276" w:lineRule="auto"/>
              <w:rPr>
                <w:rFonts w:ascii="Caladea" w:hAnsi="Caladea"/>
              </w:rPr>
            </w:pPr>
            <w:r w:rsidRPr="003F47E7">
              <w:rPr>
                <w:rFonts w:ascii="Caladea" w:hAnsi="Caladea"/>
              </w:rPr>
              <w:t>19BMACP5</w:t>
            </w:r>
          </w:p>
        </w:tc>
        <w:tc>
          <w:tcPr>
            <w:tcW w:w="3648"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rPr>
              <w:t>Frizzy Logic-Practical</w:t>
            </w:r>
          </w:p>
        </w:tc>
        <w:tc>
          <w:tcPr>
            <w:tcW w:w="995"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2</w:t>
            </w:r>
          </w:p>
        </w:tc>
        <w:tc>
          <w:tcPr>
            <w:tcW w:w="104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08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55"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3</w:t>
            </w:r>
          </w:p>
        </w:tc>
        <w:tc>
          <w:tcPr>
            <w:tcW w:w="1283"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Practical</w:t>
            </w:r>
          </w:p>
        </w:tc>
      </w:tr>
    </w:tbl>
    <w:p w:rsidR="008462A3" w:rsidRPr="00AD3F8F" w:rsidRDefault="008462A3" w:rsidP="008462A3">
      <w:pPr>
        <w:pStyle w:val="BodyText"/>
        <w:spacing w:line="276" w:lineRule="auto"/>
        <w:ind w:right="660"/>
        <w:jc w:val="both"/>
        <w:rPr>
          <w:rFonts w:ascii="Caladea" w:hAnsi="Caladea" w:cs="Times New Roman"/>
          <w:b/>
        </w:rPr>
      </w:pPr>
      <w:r w:rsidRPr="00AD3F8F">
        <w:rPr>
          <w:rFonts w:ascii="Caladea" w:hAnsi="Caladea" w:cs="Times New Roman"/>
          <w:b/>
        </w:rPr>
        <w:t>Introduction:</w:t>
      </w:r>
    </w:p>
    <w:p w:rsidR="008462A3" w:rsidRPr="00AD3F8F" w:rsidRDefault="008462A3" w:rsidP="008462A3">
      <w:pPr>
        <w:pStyle w:val="BodyText"/>
        <w:spacing w:line="276" w:lineRule="auto"/>
        <w:ind w:right="-180"/>
        <w:jc w:val="both"/>
        <w:rPr>
          <w:rFonts w:ascii="Caladea" w:hAnsi="Caladea" w:cs="Times New Roman"/>
        </w:rPr>
      </w:pPr>
      <w:r w:rsidRPr="00AD3F8F">
        <w:rPr>
          <w:rFonts w:ascii="Caladea" w:hAnsi="Caladea" w:cs="Times New Roman"/>
        </w:rPr>
        <w:t xml:space="preserve">This course  provides the knowledge about applying concepts such as fuzzy set theory, algebraic concepts and various properties of fuzzy invariance subspaces in practical problems and real world phenomena. </w:t>
      </w:r>
    </w:p>
    <w:p w:rsidR="008462A3" w:rsidRPr="00AD3F8F" w:rsidRDefault="008462A3" w:rsidP="008462A3">
      <w:pPr>
        <w:pStyle w:val="Heading1"/>
        <w:spacing w:before="1" w:line="276" w:lineRule="auto"/>
        <w:ind w:left="0" w:right="1417"/>
        <w:rPr>
          <w:rFonts w:ascii="Caladea" w:hAnsi="Caladea"/>
        </w:rPr>
      </w:pPr>
      <w:r w:rsidRPr="00AD3F8F">
        <w:rPr>
          <w:rFonts w:ascii="Caladea" w:hAnsi="Caladea"/>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39"/>
        <w:gridCol w:w="173"/>
        <w:gridCol w:w="8242"/>
      </w:tblGrid>
      <w:tr w:rsidR="008462A3" w:rsidRPr="00AD3F8F" w:rsidTr="00B3622C">
        <w:trPr>
          <w:trHeight w:val="326"/>
        </w:trPr>
        <w:tc>
          <w:tcPr>
            <w:tcW w:w="839"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CO1</w:t>
            </w:r>
          </w:p>
        </w:tc>
        <w:tc>
          <w:tcPr>
            <w:tcW w:w="173"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242"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BodyText"/>
              <w:spacing w:before="8" w:line="276" w:lineRule="auto"/>
              <w:rPr>
                <w:rFonts w:ascii="Caladea" w:hAnsi="Caladea" w:cs="Times New Roman"/>
              </w:rPr>
            </w:pPr>
            <w:r>
              <w:rPr>
                <w:rFonts w:ascii="Caladea" w:hAnsi="Caladea" w:cs="Times New Roman"/>
              </w:rPr>
              <w:t xml:space="preserve">Analyze </w:t>
            </w:r>
            <w:r w:rsidR="008462A3" w:rsidRPr="00AD3F8F">
              <w:rPr>
                <w:rFonts w:ascii="Caladea" w:hAnsi="Caladea" w:cs="Times New Roman"/>
              </w:rPr>
              <w:t>the role of fuzzy set and its properties in real life phenomena.</w:t>
            </w:r>
          </w:p>
        </w:tc>
      </w:tr>
      <w:tr w:rsidR="008462A3" w:rsidRPr="00AD3F8F" w:rsidTr="00B3622C">
        <w:trPr>
          <w:trHeight w:val="233"/>
        </w:trPr>
        <w:tc>
          <w:tcPr>
            <w:tcW w:w="83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CO2</w:t>
            </w:r>
          </w:p>
        </w:tc>
        <w:tc>
          <w:tcPr>
            <w:tcW w:w="17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242"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Pr>
                <w:rFonts w:ascii="Caladea" w:hAnsi="Caladea" w:cs="Times New Roman"/>
              </w:rPr>
              <w:t>Experiment</w:t>
            </w:r>
            <w:r w:rsidRPr="00AD3F8F">
              <w:rPr>
                <w:rFonts w:ascii="Caladea" w:hAnsi="Caladea" w:cs="Times New Roman"/>
              </w:rPr>
              <w:t xml:space="preserve"> with algebraic concept and Cartesian product of fuzzy subsets.</w:t>
            </w:r>
          </w:p>
        </w:tc>
      </w:tr>
      <w:tr w:rsidR="008462A3" w:rsidRPr="00AD3F8F" w:rsidTr="00B3622C">
        <w:trPr>
          <w:trHeight w:val="233"/>
        </w:trPr>
        <w:tc>
          <w:tcPr>
            <w:tcW w:w="83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CO3</w:t>
            </w:r>
          </w:p>
        </w:tc>
        <w:tc>
          <w:tcPr>
            <w:tcW w:w="17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242"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cs="Times New Roman"/>
              </w:rPr>
            </w:pPr>
            <w:r>
              <w:rPr>
                <w:rFonts w:ascii="Caladea" w:hAnsi="Caladea" w:cs="Times New Roman"/>
              </w:rPr>
              <w:t xml:space="preserve">Examine the concept of </w:t>
            </w:r>
            <w:r w:rsidR="008462A3" w:rsidRPr="00AD3F8F">
              <w:rPr>
                <w:rFonts w:ascii="Caladea" w:hAnsi="Caladea" w:cs="Times New Roman"/>
              </w:rPr>
              <w:t xml:space="preserve"> relations and logic connectives.</w:t>
            </w:r>
          </w:p>
        </w:tc>
      </w:tr>
      <w:tr w:rsidR="008462A3" w:rsidRPr="00AD3F8F" w:rsidTr="00B3622C">
        <w:trPr>
          <w:trHeight w:val="233"/>
        </w:trPr>
        <w:tc>
          <w:tcPr>
            <w:tcW w:w="83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CO4</w:t>
            </w:r>
          </w:p>
        </w:tc>
        <w:tc>
          <w:tcPr>
            <w:tcW w:w="173"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242"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Pr>
                <w:rFonts w:ascii="Caladea" w:hAnsi="Caladea" w:cs="Times New Roman"/>
              </w:rPr>
              <w:t>Construct</w:t>
            </w:r>
            <w:r w:rsidRPr="00AD3F8F">
              <w:rPr>
                <w:rFonts w:ascii="Caladea" w:hAnsi="Caladea" w:cs="Times New Roman"/>
              </w:rPr>
              <w:t xml:space="preserve"> a mathematical model with the concept fuzzy subgroup.</w:t>
            </w:r>
          </w:p>
        </w:tc>
      </w:tr>
      <w:tr w:rsidR="008462A3" w:rsidRPr="00AD3F8F" w:rsidTr="00B3622C">
        <w:trPr>
          <w:trHeight w:val="233"/>
        </w:trPr>
        <w:tc>
          <w:tcPr>
            <w:tcW w:w="839"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CO5</w:t>
            </w:r>
          </w:p>
        </w:tc>
        <w:tc>
          <w:tcPr>
            <w:tcW w:w="173"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242"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Pr>
                <w:rFonts w:ascii="Caladea" w:hAnsi="Caladea" w:cs="Times New Roman"/>
              </w:rPr>
              <w:t>Apply</w:t>
            </w:r>
            <w:r w:rsidRPr="00AD3F8F">
              <w:rPr>
                <w:rFonts w:ascii="Caladea" w:hAnsi="Caladea" w:cs="Times New Roman"/>
              </w:rPr>
              <w:t xml:space="preserve"> the concept of fuzzy invariant subspaces in real life phenomena.</w:t>
            </w:r>
          </w:p>
        </w:tc>
      </w:tr>
    </w:tbl>
    <w:p w:rsidR="008462A3" w:rsidRPr="00AD3F8F" w:rsidRDefault="008462A3" w:rsidP="008462A3">
      <w:pPr>
        <w:jc w:val="center"/>
        <w:rPr>
          <w:rFonts w:ascii="Caladea" w:hAnsi="Caladea" w:cs="Times New Roman"/>
          <w:b/>
        </w:rPr>
      </w:pPr>
    </w:p>
    <w:p w:rsidR="008462A3" w:rsidRPr="00AD3F8F" w:rsidRDefault="008462A3" w:rsidP="008462A3">
      <w:pPr>
        <w:jc w:val="center"/>
        <w:rPr>
          <w:rFonts w:ascii="Caladea" w:hAnsi="Caladea" w:cs="Times New Roman"/>
          <w:b/>
        </w:rPr>
      </w:pP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 xml:space="preserve">Find out the cylindrical extension of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AD3F8F">
        <w:rPr>
          <w:rFonts w:ascii="Caladea" w:hAnsi="Caladea" w:cs="Times New Roman"/>
        </w:rPr>
        <w:t>.</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Give an example for a reflexive transitive relation and verify whether it is perfect fuzzy order relation.</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Construct a fuzzy inventory model using fuzzy techniques</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Determine the intersections and unions of the following fuzzy sets:</w:t>
      </w:r>
    </w:p>
    <w:p w:rsidR="008462A3" w:rsidRPr="00AD3F8F" w:rsidRDefault="008462A3" w:rsidP="008462A3">
      <w:pPr>
        <w:spacing w:line="360" w:lineRule="auto"/>
        <w:rPr>
          <w:rFonts w:ascii="Caladea" w:hAnsi="Caladea" w:cs="Times New Roman"/>
        </w:rPr>
      </w:pPr>
      <m:oMath>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A</m:t>
            </m:r>
          </m:e>
        </m:acc>
      </m:oMath>
      <w:r w:rsidRPr="00AD3F8F">
        <w:rPr>
          <w:rFonts w:ascii="Caladea" w:hAnsi="Caladea" w:cs="Times New Roman"/>
        </w:rPr>
        <w:t xml:space="preserve">= {(2, .4), (3, .6), (4, .8), (5, 1), (6, .8), (7, .6), (8, .4)} </w:t>
      </w:r>
    </w:p>
    <w:p w:rsidR="008462A3" w:rsidRPr="00AD3F8F" w:rsidRDefault="008462A3" w:rsidP="008462A3">
      <w:pPr>
        <w:spacing w:line="360" w:lineRule="auto"/>
        <w:rPr>
          <w:rFonts w:ascii="Caladea" w:hAnsi="Caladea" w:cs="Times New Roman"/>
        </w:rPr>
      </w:pPr>
      <m:oMath>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B</m:t>
            </m:r>
          </m:e>
        </m:acc>
      </m:oMath>
      <w:r w:rsidRPr="00AD3F8F">
        <w:rPr>
          <w:rFonts w:ascii="Caladea" w:hAnsi="Caladea" w:cs="Times New Roman"/>
        </w:rPr>
        <w:t>= {(2, .4), (4, .8), (5, 1), (7, .6)}</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 xml:space="preserve">Model the following expressions as fuzzy sets: </w:t>
      </w:r>
    </w:p>
    <w:p w:rsidR="008462A3" w:rsidRPr="00AD3F8F" w:rsidRDefault="008462A3" w:rsidP="00765F98">
      <w:pPr>
        <w:pStyle w:val="ListParagraph"/>
        <w:numPr>
          <w:ilvl w:val="1"/>
          <w:numId w:val="14"/>
        </w:numPr>
        <w:spacing w:after="0" w:line="360" w:lineRule="auto"/>
        <w:rPr>
          <w:rFonts w:ascii="Caladea" w:hAnsi="Caladea" w:cs="Times New Roman"/>
        </w:rPr>
      </w:pPr>
      <w:r w:rsidRPr="00AD3F8F">
        <w:rPr>
          <w:rFonts w:ascii="Caladea" w:hAnsi="Caladea" w:cs="Times New Roman"/>
        </w:rPr>
        <w:t xml:space="preserve">Large integers </w:t>
      </w:r>
    </w:p>
    <w:p w:rsidR="008462A3" w:rsidRPr="00AD3F8F" w:rsidRDefault="008462A3" w:rsidP="00765F98">
      <w:pPr>
        <w:pStyle w:val="ListParagraph"/>
        <w:numPr>
          <w:ilvl w:val="1"/>
          <w:numId w:val="14"/>
        </w:numPr>
        <w:spacing w:after="0" w:line="360" w:lineRule="auto"/>
        <w:rPr>
          <w:rFonts w:ascii="Caladea" w:hAnsi="Caladea" w:cs="Times New Roman"/>
        </w:rPr>
      </w:pPr>
      <w:r w:rsidRPr="00AD3F8F">
        <w:rPr>
          <w:rFonts w:ascii="Caladea" w:hAnsi="Caladea" w:cs="Times New Roman"/>
        </w:rPr>
        <w:t>Very small numbers</w:t>
      </w:r>
    </w:p>
    <w:p w:rsidR="008462A3" w:rsidRPr="00AD3F8F" w:rsidRDefault="008462A3" w:rsidP="00765F98">
      <w:pPr>
        <w:pStyle w:val="ListParagraph"/>
        <w:numPr>
          <w:ilvl w:val="1"/>
          <w:numId w:val="14"/>
        </w:numPr>
        <w:spacing w:after="0" w:line="360" w:lineRule="auto"/>
        <w:rPr>
          <w:rFonts w:ascii="Caladea" w:hAnsi="Caladea" w:cs="Times New Roman"/>
        </w:rPr>
      </w:pPr>
      <w:r w:rsidRPr="00AD3F8F">
        <w:rPr>
          <w:rFonts w:ascii="Caladea" w:hAnsi="Caladea" w:cs="Times New Roman"/>
        </w:rPr>
        <w:t xml:space="preserve">Medium-sized men </w:t>
      </w:r>
    </w:p>
    <w:p w:rsidR="008462A3" w:rsidRPr="00AD3F8F" w:rsidRDefault="008462A3" w:rsidP="00765F98">
      <w:pPr>
        <w:pStyle w:val="ListParagraph"/>
        <w:numPr>
          <w:ilvl w:val="1"/>
          <w:numId w:val="14"/>
        </w:numPr>
        <w:spacing w:after="0" w:line="360" w:lineRule="auto"/>
        <w:rPr>
          <w:rFonts w:ascii="Caladea" w:hAnsi="Caladea" w:cs="Times New Roman"/>
        </w:rPr>
      </w:pPr>
      <w:r w:rsidRPr="00AD3F8F">
        <w:rPr>
          <w:rFonts w:ascii="Caladea" w:hAnsi="Caladea" w:cs="Times New Roman"/>
        </w:rPr>
        <w:t>Numbers approximately between 10 and 20</w:t>
      </w:r>
    </w:p>
    <w:p w:rsidR="008462A3" w:rsidRPr="00AD3F8F" w:rsidRDefault="008462A3" w:rsidP="00765F98">
      <w:pPr>
        <w:pStyle w:val="ListParagraph"/>
        <w:numPr>
          <w:ilvl w:val="1"/>
          <w:numId w:val="14"/>
        </w:numPr>
        <w:spacing w:after="0" w:line="360" w:lineRule="auto"/>
        <w:rPr>
          <w:rFonts w:ascii="Caladea" w:hAnsi="Caladea" w:cs="Times New Roman"/>
        </w:rPr>
      </w:pPr>
      <w:r w:rsidRPr="00AD3F8F">
        <w:rPr>
          <w:rFonts w:ascii="Caladea" w:hAnsi="Caladea" w:cs="Times New Roman"/>
        </w:rPr>
        <w:t>High speeds for racing cars.</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Identify application of fuzzy logic in facial pattern recognition.</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color w:val="000000"/>
          <w:shd w:val="clear" w:color="auto" w:fill="FFFFFF"/>
        </w:rPr>
        <w:t>Construct a model for new product pricing using fuzzy sets.</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List out application of fuzzy ideals in medical diagnosis system.</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List out application of fuzzy techniques in home appliances.</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Identify application of fuzzy logic in traffic signal.</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 xml:space="preserve">Construct a economic model using fuzzy logic. </w:t>
      </w:r>
    </w:p>
    <w:p w:rsidR="008462A3" w:rsidRPr="00AD3F8F" w:rsidRDefault="008462A3" w:rsidP="00765F98">
      <w:pPr>
        <w:pStyle w:val="ListParagraph"/>
        <w:numPr>
          <w:ilvl w:val="0"/>
          <w:numId w:val="14"/>
        </w:numPr>
        <w:spacing w:after="0" w:line="360" w:lineRule="auto"/>
        <w:rPr>
          <w:rFonts w:ascii="Caladea" w:hAnsi="Caladea" w:cs="Times New Roman"/>
        </w:rPr>
      </w:pPr>
      <w:r w:rsidRPr="00AD3F8F">
        <w:rPr>
          <w:rFonts w:ascii="Caladea" w:hAnsi="Caladea" w:cs="Times New Roman"/>
        </w:rPr>
        <w:t>List out application of fuzzy logic in forensics and computer security.</w:t>
      </w:r>
    </w:p>
    <w:p w:rsidR="008462A3" w:rsidRPr="00AD3F8F" w:rsidRDefault="008462A3" w:rsidP="008462A3">
      <w:pPr>
        <w:rPr>
          <w:rFonts w:ascii="Caladea" w:hAnsi="Caladea" w:cs="Times New Roman"/>
        </w:rPr>
      </w:pPr>
    </w:p>
    <w:p w:rsidR="008462A3" w:rsidRPr="00AD3F8F" w:rsidRDefault="008462A3" w:rsidP="008462A3">
      <w:pPr>
        <w:spacing w:line="276" w:lineRule="auto"/>
        <w:rPr>
          <w:rFonts w:ascii="Caladea" w:hAnsi="Caladea" w:cs="Times New Roman"/>
        </w:rPr>
      </w:pPr>
      <w:r w:rsidRPr="00AD3F8F">
        <w:rPr>
          <w:rFonts w:ascii="Caladea" w:hAnsi="Caladea" w:cs="Times New Roman"/>
          <w:b/>
        </w:rPr>
        <w:t>Text book:</w:t>
      </w:r>
    </w:p>
    <w:p w:rsidR="008462A3" w:rsidRPr="00AD3F8F" w:rsidRDefault="008462A3" w:rsidP="008462A3">
      <w:pPr>
        <w:spacing w:line="276" w:lineRule="auto"/>
        <w:rPr>
          <w:rFonts w:ascii="Caladea" w:hAnsi="Caladea" w:cs="Times New Roman"/>
        </w:rPr>
      </w:pPr>
      <w:r w:rsidRPr="00AD3F8F">
        <w:rPr>
          <w:rFonts w:ascii="Caladea" w:hAnsi="Caladea" w:cs="Times New Roman"/>
        </w:rPr>
        <w:t>1. S.Nanda and N.R.Das “Fuzzy Mathematical concepts, Narosa Publishing House, New Delhi,2012.</w:t>
      </w:r>
    </w:p>
    <w:p w:rsidR="008462A3" w:rsidRPr="00AD3F8F" w:rsidRDefault="008462A3" w:rsidP="008462A3">
      <w:pPr>
        <w:spacing w:line="276" w:lineRule="auto"/>
        <w:ind w:left="360"/>
        <w:rPr>
          <w:rFonts w:ascii="Caladea" w:hAnsi="Caladea" w:cs="Times New Roman"/>
        </w:rPr>
      </w:pPr>
    </w:p>
    <w:p w:rsidR="008462A3" w:rsidRPr="00AD3F8F" w:rsidRDefault="008462A3" w:rsidP="008462A3">
      <w:pPr>
        <w:spacing w:line="276" w:lineRule="auto"/>
        <w:rPr>
          <w:rFonts w:ascii="Caladea" w:hAnsi="Caladea" w:cs="Times New Roman"/>
          <w:b/>
        </w:rPr>
      </w:pPr>
      <w:r w:rsidRPr="00AD3F8F">
        <w:rPr>
          <w:rFonts w:ascii="Caladea" w:hAnsi="Caladea"/>
          <w:b/>
        </w:rPr>
        <w:t>Reference Books:</w:t>
      </w:r>
    </w:p>
    <w:p w:rsidR="008462A3" w:rsidRPr="00AD3F8F" w:rsidRDefault="008462A3" w:rsidP="008462A3">
      <w:pPr>
        <w:pStyle w:val="Heading1"/>
        <w:spacing w:before="90" w:line="276" w:lineRule="auto"/>
        <w:ind w:left="0" w:right="4"/>
        <w:rPr>
          <w:rFonts w:ascii="Caladea" w:hAnsi="Caladea"/>
          <w:b w:val="0"/>
        </w:rPr>
      </w:pPr>
      <w:r w:rsidRPr="00AD3F8F">
        <w:rPr>
          <w:rFonts w:ascii="Caladea" w:hAnsi="Caladea"/>
          <w:b w:val="0"/>
        </w:rPr>
        <w:t xml:space="preserve">1.George J.Klir and Tina A. Folger, Fuzzy sets, “Uncertainty and Information”, Prentice –Hall of India Private Ltd-Fourth printing –June 1995. </w:t>
      </w:r>
    </w:p>
    <w:p w:rsidR="008462A3" w:rsidRPr="00AD3F8F" w:rsidRDefault="008462A3" w:rsidP="008462A3">
      <w:pPr>
        <w:pStyle w:val="Heading1"/>
        <w:spacing w:before="90" w:line="276" w:lineRule="auto"/>
        <w:ind w:left="0" w:right="4"/>
        <w:rPr>
          <w:rFonts w:ascii="Caladea" w:hAnsi="Caladea"/>
          <w:b w:val="0"/>
        </w:rPr>
      </w:pPr>
      <w:r w:rsidRPr="00AD3F8F">
        <w:rPr>
          <w:rFonts w:ascii="Caladea" w:hAnsi="Caladea"/>
          <w:b w:val="0"/>
        </w:rPr>
        <w:t>2. H.J.Zimbermann, “Fuzzy Set Theory and its Applications”, Allied Publishers Ltd, 1991.</w:t>
      </w: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719"/>
        <w:gridCol w:w="990"/>
        <w:gridCol w:w="810"/>
        <w:gridCol w:w="900"/>
        <w:gridCol w:w="1080"/>
        <w:gridCol w:w="900"/>
        <w:gridCol w:w="990"/>
        <w:gridCol w:w="1049"/>
        <w:gridCol w:w="105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7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04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50"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ind w:left="-810" w:right="-1440"/>
        <w:rPr>
          <w:rFonts w:ascii="Caladea" w:hAnsi="Caladea" w:cs="Times New Roman"/>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pageBreakBefore/>
        <w:spacing w:line="276" w:lineRule="auto"/>
        <w:jc w:val="center"/>
        <w:rPr>
          <w:rFonts w:ascii="Caladea" w:hAnsi="Caladea"/>
          <w:b/>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3590"/>
        <w:gridCol w:w="992"/>
        <w:gridCol w:w="1054"/>
        <w:gridCol w:w="1117"/>
        <w:gridCol w:w="1189"/>
        <w:gridCol w:w="1272"/>
      </w:tblGrid>
      <w:tr w:rsidR="008462A3" w:rsidRPr="00AD3F8F" w:rsidTr="00F776FF">
        <w:trPr>
          <w:trHeight w:val="45"/>
        </w:trPr>
        <w:tc>
          <w:tcPr>
            <w:tcW w:w="1634" w:type="dxa"/>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Subject Code</w:t>
            </w:r>
          </w:p>
        </w:tc>
        <w:tc>
          <w:tcPr>
            <w:tcW w:w="3648"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4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5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8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43"/>
        </w:trPr>
        <w:tc>
          <w:tcPr>
            <w:tcW w:w="1634" w:type="dxa"/>
            <w:shd w:val="clear" w:color="auto" w:fill="FFFFFF"/>
          </w:tcPr>
          <w:p w:rsidR="008462A3" w:rsidRPr="003F47E7" w:rsidRDefault="008462A3" w:rsidP="00B3622C">
            <w:pPr>
              <w:spacing w:line="276" w:lineRule="auto"/>
              <w:rPr>
                <w:rFonts w:ascii="Caladea" w:hAnsi="Caladea"/>
              </w:rPr>
            </w:pPr>
            <w:r w:rsidRPr="003F47E7">
              <w:rPr>
                <w:rFonts w:ascii="Caladea" w:hAnsi="Caladea"/>
              </w:rPr>
              <w:t>19BMAC07</w:t>
            </w:r>
          </w:p>
        </w:tc>
        <w:tc>
          <w:tcPr>
            <w:tcW w:w="3648"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rPr>
              <w:t xml:space="preserve">    </w:t>
            </w:r>
            <w:r w:rsidRPr="003F47E7">
              <w:rPr>
                <w:rFonts w:ascii="Caladea" w:hAnsi="Caladea" w:cs="Times New Roman"/>
              </w:rPr>
              <w:t xml:space="preserve"> Complex Analysis</w:t>
            </w:r>
          </w:p>
        </w:tc>
        <w:tc>
          <w:tcPr>
            <w:tcW w:w="995"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4</w:t>
            </w:r>
          </w:p>
        </w:tc>
        <w:tc>
          <w:tcPr>
            <w:tcW w:w="1044"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6</w:t>
            </w:r>
          </w:p>
        </w:tc>
        <w:tc>
          <w:tcPr>
            <w:tcW w:w="108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55"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283"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Theory</w:t>
            </w:r>
          </w:p>
        </w:tc>
      </w:tr>
    </w:tbl>
    <w:p w:rsidR="008462A3" w:rsidRPr="00AD3F8F" w:rsidRDefault="008462A3" w:rsidP="008462A3">
      <w:pPr>
        <w:spacing w:line="276" w:lineRule="auto"/>
        <w:rPr>
          <w:rFonts w:ascii="Caladea" w:hAnsi="Caladea"/>
        </w:rPr>
      </w:pPr>
      <w:r w:rsidRPr="00AD3F8F">
        <w:rPr>
          <w:rFonts w:ascii="Caladea" w:hAnsi="Caladea" w:cs="Times New Roman"/>
          <w:b/>
        </w:rPr>
        <w:t xml:space="preserve">Introduction: </w:t>
      </w:r>
      <w:r w:rsidRPr="00AD3F8F">
        <w:rPr>
          <w:rFonts w:ascii="Caladea" w:hAnsi="Caladea"/>
        </w:rPr>
        <w:t>This paper provides the knowledge about complex number system, complex functions and their properties.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4"/>
        <w:gridCol w:w="174"/>
        <w:gridCol w:w="9157"/>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R</w:t>
            </w:r>
            <w:r>
              <w:rPr>
                <w:rFonts w:ascii="Caladea" w:hAnsi="Caladea" w:cs="Times New Roman"/>
              </w:rPr>
              <w:t>emember the fundamental concept</w:t>
            </w:r>
            <w:r w:rsidRPr="00AD3F8F">
              <w:rPr>
                <w:rFonts w:ascii="Caladea" w:hAnsi="Caladea" w:cs="Times New Roman"/>
              </w:rPr>
              <w:t xml:space="preserve"> of complex number system and basic operations.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Understand the concept of geometric representation in complex numbers</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rPr>
              <w:t>Examine the concept</w:t>
            </w:r>
            <w:r w:rsidRPr="00AD3F8F">
              <w:rPr>
                <w:rFonts w:ascii="Caladea" w:hAnsi="Caladea"/>
              </w:rPr>
              <w:t xml:space="preserve"> of analytic and rational functions in suitable case</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Construct the theorems using power series and convergence</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Apply the concepts of exponential and trigonometric functions.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Develop problem solving techniques using complex analysis to diverse situations in mathematical contexts.</w:t>
            </w:r>
          </w:p>
        </w:tc>
      </w:tr>
    </w:tbl>
    <w:p w:rsidR="008462A3" w:rsidRPr="00AD3F8F" w:rsidRDefault="008462A3" w:rsidP="008462A3">
      <w:pPr>
        <w:spacing w:line="276" w:lineRule="auto"/>
        <w:rPr>
          <w:rFonts w:ascii="Caladea" w:hAnsi="Caladea" w:cs="Times New Roman"/>
        </w:rPr>
      </w:pPr>
    </w:p>
    <w:p w:rsidR="008462A3" w:rsidRPr="00AD3F8F" w:rsidRDefault="003F47E7" w:rsidP="008462A3">
      <w:pPr>
        <w:spacing w:line="276" w:lineRule="auto"/>
        <w:ind w:right="-288"/>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I:                                                                                                                               </w:t>
      </w:r>
    </w:p>
    <w:p w:rsidR="008462A3" w:rsidRPr="00AD3F8F" w:rsidRDefault="008462A3" w:rsidP="008462A3">
      <w:pPr>
        <w:pStyle w:val="BodyText"/>
        <w:tabs>
          <w:tab w:val="left" w:pos="8701"/>
        </w:tabs>
        <w:spacing w:line="276" w:lineRule="auto"/>
        <w:ind w:right="-270"/>
        <w:jc w:val="both"/>
        <w:rPr>
          <w:rFonts w:ascii="Caladea" w:hAnsi="Caladea"/>
          <w:b/>
        </w:rPr>
      </w:pPr>
      <w:r w:rsidRPr="00AD3F8F">
        <w:rPr>
          <w:rFonts w:ascii="Caladea" w:hAnsi="Caladea"/>
        </w:rPr>
        <w:t>The Algebra of Complex Numbers: Arithmetic operations - Square Roots – Justification - Conjugation, Absolute Value</w:t>
      </w:r>
      <w:r w:rsidRPr="00AD3F8F">
        <w:rPr>
          <w:rFonts w:ascii="Caladea" w:hAnsi="Caladea"/>
          <w:spacing w:val="-8"/>
        </w:rPr>
        <w:t xml:space="preserve"> </w:t>
      </w:r>
      <w:r w:rsidRPr="00AD3F8F">
        <w:rPr>
          <w:rFonts w:ascii="Caladea" w:hAnsi="Caladea"/>
        </w:rPr>
        <w:t>-</w:t>
      </w:r>
      <w:r w:rsidRPr="00AD3F8F">
        <w:rPr>
          <w:rFonts w:ascii="Caladea" w:hAnsi="Caladea"/>
          <w:spacing w:val="3"/>
        </w:rPr>
        <w:t xml:space="preserve"> </w:t>
      </w:r>
      <w:r w:rsidRPr="00AD3F8F">
        <w:rPr>
          <w:rFonts w:ascii="Caladea" w:hAnsi="Caladea"/>
        </w:rPr>
        <w:t>Inequalities.</w:t>
      </w:r>
      <w:r w:rsidRPr="00AD3F8F">
        <w:rPr>
          <w:rFonts w:ascii="Caladea" w:hAnsi="Caladea"/>
        </w:rPr>
        <w:tab/>
      </w:r>
    </w:p>
    <w:p w:rsidR="008462A3" w:rsidRPr="00AD3F8F" w:rsidRDefault="003F47E7" w:rsidP="008462A3">
      <w:pPr>
        <w:pStyle w:val="BodyText"/>
        <w:tabs>
          <w:tab w:val="left" w:pos="8701"/>
        </w:tabs>
        <w:spacing w:line="276" w:lineRule="auto"/>
        <w:ind w:right="1124"/>
        <w:jc w:val="both"/>
        <w:rPr>
          <w:rFonts w:ascii="Caladea" w:hAnsi="Caladea"/>
          <w:b/>
        </w:rPr>
      </w:pPr>
      <w:r w:rsidRPr="00AD3F8F">
        <w:rPr>
          <w:rFonts w:ascii="Caladea" w:hAnsi="Caladea"/>
          <w:b/>
        </w:rPr>
        <w:t xml:space="preserve">Unit </w:t>
      </w:r>
      <w:r w:rsidR="008462A3" w:rsidRPr="00AD3F8F">
        <w:rPr>
          <w:rFonts w:ascii="Caladea" w:hAnsi="Caladea"/>
          <w:b/>
        </w:rPr>
        <w:t xml:space="preserve">II:                                                                                                                 </w:t>
      </w:r>
    </w:p>
    <w:p w:rsidR="008462A3" w:rsidRPr="00AD3F8F" w:rsidRDefault="008462A3" w:rsidP="008462A3">
      <w:pPr>
        <w:pStyle w:val="BodyText"/>
        <w:tabs>
          <w:tab w:val="left" w:pos="8701"/>
        </w:tabs>
        <w:spacing w:line="276" w:lineRule="auto"/>
        <w:ind w:right="-90"/>
        <w:jc w:val="both"/>
        <w:rPr>
          <w:rFonts w:ascii="Caladea" w:hAnsi="Caladea"/>
          <w:b/>
        </w:rPr>
      </w:pPr>
      <w:r w:rsidRPr="00AD3F8F">
        <w:rPr>
          <w:rFonts w:ascii="Caladea" w:hAnsi="Caladea"/>
        </w:rPr>
        <w:t>The Geometric Representation of Complex Numbers: Geometric Addition and Multiplication - The Binomial Equation - Analytic Geometry - The Spherical Representation.</w:t>
      </w:r>
      <w:r w:rsidRPr="00AD3F8F">
        <w:rPr>
          <w:rFonts w:ascii="Caladea" w:hAnsi="Caladea"/>
        </w:rPr>
        <w:tab/>
      </w:r>
    </w:p>
    <w:p w:rsidR="008462A3" w:rsidRPr="00AD3F8F" w:rsidRDefault="003F47E7" w:rsidP="008462A3">
      <w:pPr>
        <w:pStyle w:val="BodyText"/>
        <w:tabs>
          <w:tab w:val="left" w:pos="8701"/>
        </w:tabs>
        <w:spacing w:line="276" w:lineRule="auto"/>
        <w:ind w:right="1094"/>
        <w:jc w:val="both"/>
        <w:rPr>
          <w:rFonts w:ascii="Caladea" w:hAnsi="Caladea"/>
          <w:b/>
        </w:rPr>
      </w:pPr>
      <w:r w:rsidRPr="00AD3F8F">
        <w:rPr>
          <w:rFonts w:ascii="Caladea" w:hAnsi="Caladea"/>
          <w:b/>
        </w:rPr>
        <w:t>Unit</w:t>
      </w:r>
      <w:r w:rsidR="008462A3" w:rsidRPr="00AD3F8F">
        <w:rPr>
          <w:rFonts w:ascii="Caladea" w:hAnsi="Caladea"/>
          <w:b/>
        </w:rPr>
        <w:t xml:space="preserve"> III:                                                                                                             </w:t>
      </w:r>
    </w:p>
    <w:p w:rsidR="008462A3" w:rsidRPr="00AD3F8F" w:rsidRDefault="008462A3" w:rsidP="008462A3">
      <w:pPr>
        <w:pStyle w:val="BodyText"/>
        <w:tabs>
          <w:tab w:val="left" w:pos="8701"/>
        </w:tabs>
        <w:spacing w:line="276" w:lineRule="auto"/>
        <w:jc w:val="both"/>
        <w:rPr>
          <w:rFonts w:ascii="Caladea" w:hAnsi="Caladea"/>
        </w:rPr>
      </w:pPr>
      <w:r w:rsidRPr="00AD3F8F">
        <w:rPr>
          <w:rFonts w:ascii="Caladea" w:hAnsi="Caladea"/>
        </w:rPr>
        <w:t>Introduction to the Concept of Analytic Function: Limits and Continuity - Analytic  functions - Polynomials -</w:t>
      </w:r>
      <w:r w:rsidRPr="00AD3F8F">
        <w:rPr>
          <w:rFonts w:ascii="Caladea" w:hAnsi="Caladea"/>
          <w:spacing w:val="-7"/>
        </w:rPr>
        <w:t xml:space="preserve"> </w:t>
      </w:r>
      <w:r w:rsidRPr="00AD3F8F">
        <w:rPr>
          <w:rFonts w:ascii="Caladea" w:hAnsi="Caladea"/>
        </w:rPr>
        <w:t>Rational</w:t>
      </w:r>
      <w:r w:rsidRPr="00AD3F8F">
        <w:rPr>
          <w:rFonts w:ascii="Caladea" w:hAnsi="Caladea"/>
          <w:spacing w:val="-1"/>
        </w:rPr>
        <w:t xml:space="preserve"> </w:t>
      </w:r>
      <w:r w:rsidRPr="00AD3F8F">
        <w:rPr>
          <w:rFonts w:ascii="Caladea" w:hAnsi="Caladea"/>
        </w:rPr>
        <w:t>Functions.</w:t>
      </w:r>
      <w:r w:rsidRPr="00AD3F8F">
        <w:rPr>
          <w:rFonts w:ascii="Caladea" w:hAnsi="Caladea"/>
        </w:rPr>
        <w:tab/>
      </w:r>
    </w:p>
    <w:p w:rsidR="008462A3" w:rsidRPr="00AD3F8F" w:rsidRDefault="003F47E7" w:rsidP="008462A3">
      <w:pPr>
        <w:pStyle w:val="BodyText"/>
        <w:tabs>
          <w:tab w:val="left" w:pos="8701"/>
        </w:tabs>
        <w:spacing w:line="276" w:lineRule="auto"/>
        <w:ind w:right="1104"/>
        <w:jc w:val="both"/>
        <w:rPr>
          <w:rFonts w:ascii="Caladea" w:hAnsi="Caladea"/>
          <w:b/>
        </w:rPr>
      </w:pPr>
      <w:r w:rsidRPr="00AD3F8F">
        <w:rPr>
          <w:rFonts w:ascii="Caladea" w:hAnsi="Caladea"/>
          <w:b/>
        </w:rPr>
        <w:t>Unit</w:t>
      </w:r>
      <w:r>
        <w:rPr>
          <w:rFonts w:ascii="Caladea" w:hAnsi="Caladea"/>
          <w:b/>
        </w:rPr>
        <w:t xml:space="preserve"> </w:t>
      </w:r>
      <w:r w:rsidRPr="00AD3F8F">
        <w:rPr>
          <w:rFonts w:ascii="Caladea" w:hAnsi="Caladea"/>
          <w:b/>
        </w:rPr>
        <w:t>IV</w:t>
      </w:r>
      <w:r w:rsidR="008462A3" w:rsidRPr="00AD3F8F">
        <w:rPr>
          <w:rFonts w:ascii="Caladea" w:hAnsi="Caladea"/>
          <w:b/>
        </w:rPr>
        <w:t xml:space="preserve">:                                                                                                   </w:t>
      </w:r>
    </w:p>
    <w:p w:rsidR="008462A3" w:rsidRPr="00AD3F8F" w:rsidRDefault="008462A3" w:rsidP="008462A3">
      <w:pPr>
        <w:pStyle w:val="BodyText"/>
        <w:tabs>
          <w:tab w:val="left" w:pos="8701"/>
        </w:tabs>
        <w:spacing w:line="276" w:lineRule="auto"/>
        <w:ind w:right="90"/>
        <w:jc w:val="both"/>
        <w:rPr>
          <w:rFonts w:ascii="Caladea" w:hAnsi="Caladea"/>
        </w:rPr>
      </w:pPr>
      <w:r w:rsidRPr="00AD3F8F">
        <w:rPr>
          <w:rFonts w:ascii="Caladea" w:hAnsi="Caladea"/>
        </w:rPr>
        <w:t>Elementary Theory of Power Series: Sequences - Series - Uniform Convergence – Power Series - Abel’s</w:t>
      </w:r>
      <w:r w:rsidRPr="00AD3F8F">
        <w:rPr>
          <w:rFonts w:ascii="Caladea" w:hAnsi="Caladea"/>
          <w:spacing w:val="-9"/>
        </w:rPr>
        <w:t xml:space="preserve"> </w:t>
      </w:r>
      <w:r w:rsidRPr="00AD3F8F">
        <w:rPr>
          <w:rFonts w:ascii="Caladea" w:hAnsi="Caladea"/>
        </w:rPr>
        <w:t>Limit</w:t>
      </w:r>
      <w:r w:rsidRPr="00AD3F8F">
        <w:rPr>
          <w:rFonts w:ascii="Caladea" w:hAnsi="Caladea"/>
          <w:spacing w:val="-1"/>
        </w:rPr>
        <w:t xml:space="preserve"> </w:t>
      </w:r>
      <w:r w:rsidRPr="00AD3F8F">
        <w:rPr>
          <w:rFonts w:ascii="Caladea" w:hAnsi="Caladea"/>
        </w:rPr>
        <w:t>Theorem.</w:t>
      </w:r>
    </w:p>
    <w:p w:rsidR="008462A3" w:rsidRPr="00AD3F8F" w:rsidRDefault="003F47E7" w:rsidP="008462A3">
      <w:pPr>
        <w:pStyle w:val="BodyText"/>
        <w:tabs>
          <w:tab w:val="left" w:pos="8701"/>
        </w:tabs>
        <w:spacing w:line="276" w:lineRule="auto"/>
        <w:ind w:right="1104"/>
        <w:jc w:val="both"/>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V:                                                                                                          </w:t>
      </w:r>
    </w:p>
    <w:p w:rsidR="008462A3" w:rsidRPr="00F975F1" w:rsidRDefault="008462A3" w:rsidP="00F975F1">
      <w:pPr>
        <w:pStyle w:val="BodyText"/>
        <w:tabs>
          <w:tab w:val="left" w:pos="8701"/>
        </w:tabs>
        <w:spacing w:line="276" w:lineRule="auto"/>
        <w:jc w:val="both"/>
        <w:rPr>
          <w:rFonts w:ascii="Caladea" w:hAnsi="Caladea"/>
        </w:rPr>
      </w:pPr>
      <w:r w:rsidRPr="00AD3F8F">
        <w:rPr>
          <w:rFonts w:ascii="Caladea" w:hAnsi="Caladea"/>
        </w:rPr>
        <w:t>The Exponential and Trigonometric functions: The Exponential - The Trigonometric functions - The Periodicity -</w:t>
      </w:r>
      <w:r w:rsidRPr="00AD3F8F">
        <w:rPr>
          <w:rFonts w:ascii="Caladea" w:hAnsi="Caladea"/>
          <w:spacing w:val="-8"/>
        </w:rPr>
        <w:t xml:space="preserve"> </w:t>
      </w:r>
      <w:r w:rsidRPr="00AD3F8F">
        <w:rPr>
          <w:rFonts w:ascii="Caladea" w:hAnsi="Caladea"/>
        </w:rPr>
        <w:t>The</w:t>
      </w:r>
      <w:r w:rsidRPr="00AD3F8F">
        <w:rPr>
          <w:rFonts w:ascii="Caladea" w:hAnsi="Caladea"/>
          <w:spacing w:val="2"/>
        </w:rPr>
        <w:t xml:space="preserve"> </w:t>
      </w:r>
      <w:r w:rsidRPr="00AD3F8F">
        <w:rPr>
          <w:rFonts w:ascii="Caladea" w:hAnsi="Caladea"/>
        </w:rPr>
        <w:t>Logarithm.</w:t>
      </w:r>
      <w:r w:rsidRPr="00AD3F8F">
        <w:rPr>
          <w:rFonts w:ascii="Caladea" w:hAnsi="Caladea"/>
        </w:rPr>
        <w:tab/>
      </w:r>
    </w:p>
    <w:p w:rsidR="008462A3" w:rsidRPr="00AD3F8F" w:rsidRDefault="008462A3" w:rsidP="008462A3">
      <w:pPr>
        <w:pStyle w:val="BodyText"/>
        <w:spacing w:line="276" w:lineRule="auto"/>
        <w:ind w:right="1100"/>
        <w:jc w:val="both"/>
        <w:rPr>
          <w:rFonts w:ascii="Caladea" w:hAnsi="Caladea"/>
          <w:b/>
        </w:rPr>
      </w:pPr>
      <w:r w:rsidRPr="00AD3F8F">
        <w:rPr>
          <w:rFonts w:ascii="Caladea" w:hAnsi="Caladea"/>
          <w:b/>
        </w:rPr>
        <w:t xml:space="preserve">Text book: </w:t>
      </w:r>
    </w:p>
    <w:p w:rsidR="008462A3" w:rsidRPr="00AD3F8F" w:rsidRDefault="008462A3" w:rsidP="008462A3">
      <w:pPr>
        <w:pStyle w:val="BodyText"/>
        <w:spacing w:line="276" w:lineRule="auto"/>
        <w:ind w:right="-540"/>
        <w:jc w:val="both"/>
        <w:rPr>
          <w:rFonts w:ascii="Caladea" w:hAnsi="Caladea"/>
        </w:rPr>
      </w:pPr>
      <w:r w:rsidRPr="00AD3F8F">
        <w:rPr>
          <w:rFonts w:ascii="Caladea" w:hAnsi="Caladea"/>
          <w:b/>
        </w:rPr>
        <w:t>1.</w:t>
      </w:r>
      <w:r w:rsidRPr="00AD3F8F">
        <w:rPr>
          <w:rFonts w:ascii="Caladea" w:hAnsi="Caladea"/>
        </w:rPr>
        <w:t xml:space="preserve"> Lars V.Ahlfors, “Complex Analysis” , McGRAW HILL International Editions </w:t>
      </w:r>
    </w:p>
    <w:p w:rsidR="008462A3" w:rsidRPr="00AD3F8F" w:rsidRDefault="008462A3" w:rsidP="008462A3">
      <w:pPr>
        <w:pStyle w:val="BodyText"/>
        <w:spacing w:line="276" w:lineRule="auto"/>
        <w:ind w:right="-180"/>
        <w:jc w:val="both"/>
        <w:rPr>
          <w:rFonts w:ascii="Caladea" w:hAnsi="Caladea"/>
          <w:b/>
        </w:rPr>
      </w:pPr>
      <w:r w:rsidRPr="00AD3F8F">
        <w:rPr>
          <w:rFonts w:ascii="Caladea" w:hAnsi="Caladea"/>
        </w:rPr>
        <w:t xml:space="preserve">   3</w:t>
      </w:r>
      <w:r w:rsidRPr="00AD3F8F">
        <w:rPr>
          <w:rFonts w:ascii="Caladea" w:hAnsi="Caladea"/>
          <w:vertAlign w:val="superscript"/>
        </w:rPr>
        <w:t>rd</w:t>
      </w:r>
      <w:r w:rsidRPr="00AD3F8F">
        <w:rPr>
          <w:rFonts w:ascii="Caladea" w:hAnsi="Caladea"/>
        </w:rPr>
        <w:t xml:space="preserve"> Edition, 1979.</w:t>
      </w:r>
    </w:p>
    <w:p w:rsidR="003F47E7" w:rsidRDefault="003F47E7">
      <w:pPr>
        <w:suppressAutoHyphens w:val="0"/>
        <w:rPr>
          <w:rFonts w:ascii="Caladea" w:eastAsia="Times New Roman" w:hAnsi="Caladea" w:cs="Times New Roman"/>
          <w:b/>
          <w:bCs/>
          <w:kern w:val="0"/>
          <w:lang w:eastAsia="en-US" w:bidi="en-US"/>
        </w:rPr>
      </w:pPr>
      <w:r>
        <w:rPr>
          <w:rFonts w:ascii="Caladea" w:hAnsi="Caladea"/>
        </w:rPr>
        <w:br w:type="page"/>
      </w:r>
    </w:p>
    <w:p w:rsidR="008462A3" w:rsidRDefault="008462A3" w:rsidP="008462A3">
      <w:pPr>
        <w:pStyle w:val="Heading1"/>
        <w:spacing w:before="1" w:line="276" w:lineRule="auto"/>
        <w:ind w:left="0"/>
        <w:rPr>
          <w:rFonts w:ascii="Caladea" w:hAnsi="Caladea"/>
        </w:rPr>
      </w:pPr>
    </w:p>
    <w:p w:rsidR="008462A3" w:rsidRPr="00AD3F8F" w:rsidRDefault="008462A3" w:rsidP="008462A3">
      <w:pPr>
        <w:pStyle w:val="Heading1"/>
        <w:spacing w:before="1" w:line="276" w:lineRule="auto"/>
        <w:ind w:left="0"/>
        <w:rPr>
          <w:rFonts w:ascii="Caladea" w:hAnsi="Caladea"/>
        </w:rPr>
      </w:pPr>
      <w:r w:rsidRPr="00AD3F8F">
        <w:rPr>
          <w:rFonts w:ascii="Caladea" w:hAnsi="Caladea"/>
        </w:rPr>
        <w:t>Contents:</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Unit I     - Chapter 1: Sections 1.1 - 1.5.</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Unit II   -  Chapter 1: Sections 2.1 - 2.4.</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Unit III  -  Chapter 2: Sections 1.1 -</w:t>
      </w:r>
      <w:r w:rsidRPr="00AD3F8F">
        <w:rPr>
          <w:rFonts w:ascii="Caladea" w:hAnsi="Caladea"/>
          <w:spacing w:val="-8"/>
        </w:rPr>
        <w:t xml:space="preserve"> </w:t>
      </w:r>
      <w:r w:rsidRPr="00AD3F8F">
        <w:rPr>
          <w:rFonts w:ascii="Caladea" w:hAnsi="Caladea"/>
        </w:rPr>
        <w:t>1.4.</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Unit IV  -  Chapter 2: Sections 2.1 -</w:t>
      </w:r>
      <w:r w:rsidRPr="00AD3F8F">
        <w:rPr>
          <w:rFonts w:ascii="Caladea" w:hAnsi="Caladea"/>
          <w:spacing w:val="-7"/>
        </w:rPr>
        <w:t xml:space="preserve"> </w:t>
      </w:r>
      <w:r w:rsidRPr="00AD3F8F">
        <w:rPr>
          <w:rFonts w:ascii="Caladea" w:hAnsi="Caladea"/>
        </w:rPr>
        <w:t>2.5.</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Unit V    -  Chapter 2: Sections 3.1 - 3.4.</w:t>
      </w:r>
    </w:p>
    <w:p w:rsidR="008462A3" w:rsidRDefault="008462A3" w:rsidP="008462A3">
      <w:pPr>
        <w:pStyle w:val="Heading1"/>
        <w:spacing w:before="1" w:line="276" w:lineRule="auto"/>
        <w:ind w:left="0"/>
        <w:rPr>
          <w:rFonts w:ascii="Caladea" w:hAnsi="Caladea"/>
        </w:rPr>
      </w:pPr>
    </w:p>
    <w:p w:rsidR="008462A3" w:rsidRPr="00AD3F8F" w:rsidRDefault="008462A3" w:rsidP="008462A3">
      <w:pPr>
        <w:pStyle w:val="Heading1"/>
        <w:spacing w:before="1" w:line="276" w:lineRule="auto"/>
        <w:ind w:left="0"/>
        <w:rPr>
          <w:rFonts w:ascii="Caladea" w:hAnsi="Caladea"/>
        </w:rPr>
      </w:pPr>
      <w:r w:rsidRPr="00AD3F8F">
        <w:rPr>
          <w:rFonts w:ascii="Caladea" w:hAnsi="Caladea"/>
        </w:rPr>
        <w:t>Reference books:</w:t>
      </w:r>
    </w:p>
    <w:p w:rsidR="008462A3" w:rsidRPr="00AD3F8F" w:rsidRDefault="008462A3" w:rsidP="008462A3">
      <w:pPr>
        <w:tabs>
          <w:tab w:val="left" w:pos="1441"/>
        </w:tabs>
        <w:spacing w:line="276" w:lineRule="auto"/>
        <w:ind w:right="-447"/>
        <w:rPr>
          <w:rFonts w:ascii="Caladea" w:hAnsi="Caladea" w:cs="Times New Roman"/>
        </w:rPr>
      </w:pPr>
      <w:r w:rsidRPr="00AD3F8F">
        <w:rPr>
          <w:rFonts w:ascii="Caladea" w:hAnsi="Caladea" w:cs="Times New Roman"/>
        </w:rPr>
        <w:t>1. Ruel V. Churchill and others, “Complex Variables and Applications”, Mc Graw Hill 3</w:t>
      </w:r>
      <w:r w:rsidRPr="00AD3F8F">
        <w:rPr>
          <w:rFonts w:ascii="Caladea" w:hAnsi="Caladea" w:cs="Times New Roman"/>
          <w:vertAlign w:val="superscript"/>
        </w:rPr>
        <w:t>rd</w:t>
      </w:r>
      <w:r w:rsidRPr="00AD3F8F">
        <w:rPr>
          <w:rFonts w:ascii="Caladea" w:hAnsi="Caladea" w:cs="Times New Roman"/>
        </w:rPr>
        <w:t>,  edition, 1974.</w:t>
      </w:r>
    </w:p>
    <w:p w:rsidR="008462A3" w:rsidRPr="00AD3F8F" w:rsidRDefault="008462A3" w:rsidP="008462A3">
      <w:pPr>
        <w:tabs>
          <w:tab w:val="left" w:pos="1441"/>
        </w:tabs>
        <w:spacing w:line="276" w:lineRule="auto"/>
        <w:rPr>
          <w:rFonts w:ascii="Caladea" w:hAnsi="Caladea" w:cs="Times New Roman"/>
        </w:rPr>
      </w:pPr>
      <w:r w:rsidRPr="00AD3F8F">
        <w:rPr>
          <w:rFonts w:ascii="Caladea" w:hAnsi="Caladea" w:cs="Times New Roman"/>
        </w:rPr>
        <w:t>2. E.G. Philips, “Functions of a Complex Variable”,  Longman Group Limited,</w:t>
      </w:r>
      <w:r w:rsidRPr="00AD3F8F">
        <w:rPr>
          <w:rFonts w:ascii="Caladea" w:hAnsi="Caladea" w:cs="Times New Roman"/>
          <w:spacing w:val="-2"/>
        </w:rPr>
        <w:t xml:space="preserve"> </w:t>
      </w:r>
      <w:r w:rsidRPr="00AD3F8F">
        <w:rPr>
          <w:rFonts w:ascii="Caladea" w:hAnsi="Caladea" w:cs="Times New Roman"/>
        </w:rPr>
        <w:t>1957.</w:t>
      </w:r>
    </w:p>
    <w:p w:rsidR="008462A3" w:rsidRPr="00AD3F8F" w:rsidRDefault="008462A3" w:rsidP="008462A3">
      <w:pPr>
        <w:tabs>
          <w:tab w:val="left" w:pos="1441"/>
        </w:tabs>
        <w:spacing w:line="276" w:lineRule="auto"/>
        <w:rPr>
          <w:rFonts w:ascii="Caladea" w:hAnsi="Caladea" w:cs="Times New Roman"/>
          <w:i/>
        </w:rPr>
      </w:pPr>
      <w:r w:rsidRPr="00AD3F8F">
        <w:rPr>
          <w:rFonts w:ascii="Caladea" w:hAnsi="Caladea" w:cs="Times New Roman"/>
        </w:rPr>
        <w:t>3. R.P. Boas, “Invitation to Complex Analysis” , Random house, Newyork,</w:t>
      </w:r>
      <w:r w:rsidRPr="00AD3F8F">
        <w:rPr>
          <w:rFonts w:ascii="Caladea" w:hAnsi="Caladea" w:cs="Times New Roman"/>
          <w:spacing w:val="-1"/>
        </w:rPr>
        <w:t xml:space="preserve"> </w:t>
      </w:r>
      <w:r w:rsidRPr="00AD3F8F">
        <w:rPr>
          <w:rFonts w:ascii="Caladea" w:hAnsi="Caladea" w:cs="Times New Roman"/>
        </w:rPr>
        <w:t>1987</w:t>
      </w:r>
      <w:r w:rsidRPr="00AD3F8F">
        <w:rPr>
          <w:rFonts w:ascii="Caladea" w:hAnsi="Caladea" w:cs="Times New Roman"/>
          <w:i/>
        </w:rPr>
        <w:t>.</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90"/>
        <w:gridCol w:w="900"/>
        <w:gridCol w:w="990"/>
        <w:gridCol w:w="900"/>
        <w:gridCol w:w="900"/>
        <w:gridCol w:w="959"/>
        <w:gridCol w:w="96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5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276" w:lineRule="auto"/>
        <w:rPr>
          <w:rFonts w:ascii="Caladea" w:hAnsi="Caladea" w:cs="Times New Roman"/>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rPr>
          <w:rFonts w:ascii="Caladea" w:hAnsi="Caladea" w:cs="Times New Roman"/>
          <w:b/>
        </w:rPr>
      </w:pPr>
    </w:p>
    <w:p w:rsidR="008462A3" w:rsidRPr="00AD3F8F" w:rsidRDefault="008462A3" w:rsidP="008462A3">
      <w:pPr>
        <w:pageBreakBefore/>
        <w:spacing w:line="276" w:lineRule="auto"/>
        <w:jc w:val="center"/>
        <w:rPr>
          <w:rFonts w:ascii="Caladea" w:hAnsi="Caladea"/>
          <w:b/>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3586"/>
        <w:gridCol w:w="991"/>
        <w:gridCol w:w="1054"/>
        <w:gridCol w:w="1117"/>
        <w:gridCol w:w="1189"/>
        <w:gridCol w:w="1277"/>
      </w:tblGrid>
      <w:tr w:rsidR="008462A3" w:rsidRPr="00AD3F8F" w:rsidTr="00F776FF">
        <w:trPr>
          <w:trHeight w:val="45"/>
        </w:trPr>
        <w:tc>
          <w:tcPr>
            <w:tcW w:w="1634" w:type="dxa"/>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Subject Code</w:t>
            </w:r>
          </w:p>
        </w:tc>
        <w:tc>
          <w:tcPr>
            <w:tcW w:w="3648"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4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5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8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43"/>
        </w:trPr>
        <w:tc>
          <w:tcPr>
            <w:tcW w:w="1634" w:type="dxa"/>
            <w:shd w:val="clear" w:color="auto" w:fill="FFFFFF"/>
          </w:tcPr>
          <w:p w:rsidR="008462A3" w:rsidRPr="003F47E7" w:rsidRDefault="008462A3" w:rsidP="00B3622C">
            <w:pPr>
              <w:spacing w:line="276" w:lineRule="auto"/>
              <w:rPr>
                <w:rFonts w:ascii="Caladea" w:hAnsi="Caladea"/>
              </w:rPr>
            </w:pPr>
            <w:r w:rsidRPr="003F47E7">
              <w:rPr>
                <w:rFonts w:ascii="Caladea" w:hAnsi="Caladea"/>
              </w:rPr>
              <w:t>19BMACP7</w:t>
            </w:r>
          </w:p>
        </w:tc>
        <w:tc>
          <w:tcPr>
            <w:tcW w:w="3648"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rPr>
              <w:t xml:space="preserve">    </w:t>
            </w:r>
            <w:r w:rsidRPr="003F47E7">
              <w:rPr>
                <w:rFonts w:ascii="Caladea" w:hAnsi="Caladea" w:cs="Times New Roman"/>
              </w:rPr>
              <w:t xml:space="preserve"> Complex Analysis-Practical</w:t>
            </w:r>
          </w:p>
        </w:tc>
        <w:tc>
          <w:tcPr>
            <w:tcW w:w="995"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2</w:t>
            </w:r>
          </w:p>
        </w:tc>
        <w:tc>
          <w:tcPr>
            <w:tcW w:w="104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08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55"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3</w:t>
            </w:r>
          </w:p>
        </w:tc>
        <w:tc>
          <w:tcPr>
            <w:tcW w:w="1283"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Practical</w:t>
            </w:r>
          </w:p>
        </w:tc>
      </w:tr>
    </w:tbl>
    <w:p w:rsidR="008462A3" w:rsidRPr="00AD3F8F" w:rsidRDefault="008462A3" w:rsidP="008462A3">
      <w:pPr>
        <w:spacing w:line="276" w:lineRule="auto"/>
        <w:rPr>
          <w:rFonts w:ascii="Caladea" w:hAnsi="Caladea"/>
        </w:rPr>
      </w:pPr>
      <w:r w:rsidRPr="00AD3F8F">
        <w:rPr>
          <w:rFonts w:ascii="Caladea" w:hAnsi="Caladea" w:cs="Times New Roman"/>
          <w:b/>
        </w:rPr>
        <w:t xml:space="preserve">Introduction: </w:t>
      </w:r>
      <w:r w:rsidRPr="00AD3F8F">
        <w:rPr>
          <w:rFonts w:ascii="Caladea" w:hAnsi="Caladea"/>
        </w:rPr>
        <w:t>This paper provides the knowledge about complex number system, complex functions and their properties.</w:t>
      </w:r>
    </w:p>
    <w:p w:rsidR="008462A3" w:rsidRPr="00AD3F8F" w:rsidRDefault="008462A3" w:rsidP="008462A3">
      <w:pPr>
        <w:spacing w:line="276" w:lineRule="auto"/>
        <w:jc w:val="both"/>
        <w:rPr>
          <w:rFonts w:ascii="Caladea" w:hAnsi="Caladea" w:cs="Times New Roman"/>
          <w:b/>
        </w:rPr>
      </w:pPr>
      <w:r w:rsidRPr="00AD3F8F">
        <w:rPr>
          <w:rFonts w:ascii="Caladea" w:hAnsi="Caladea" w:cs="Times New Roman"/>
          <w:b/>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4"/>
        <w:gridCol w:w="174"/>
        <w:gridCol w:w="9157"/>
      </w:tblGrid>
      <w:tr w:rsidR="008462A3" w:rsidRPr="00AD3F8F" w:rsidTr="00B3622C">
        <w:tc>
          <w:tcPr>
            <w:tcW w:w="896"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rPr>
            </w:pPr>
            <w:r>
              <w:rPr>
                <w:rFonts w:ascii="Caladea" w:hAnsi="Caladea" w:cs="Times New Roman"/>
              </w:rPr>
              <w:t xml:space="preserve">Analyze </w:t>
            </w:r>
            <w:r w:rsidR="008462A3" w:rsidRPr="00AD3F8F">
              <w:rPr>
                <w:rFonts w:ascii="Caladea" w:hAnsi="Caladea" w:cs="Times New Roman"/>
              </w:rPr>
              <w:t xml:space="preserve"> the fundamental concepts of complex number system and basic operations.</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rPr>
            </w:pPr>
            <w:r>
              <w:rPr>
                <w:rFonts w:ascii="Caladea" w:hAnsi="Caladea"/>
              </w:rPr>
              <w:t>Demonstrate</w:t>
            </w:r>
            <w:r w:rsidR="008462A3" w:rsidRPr="00AD3F8F">
              <w:rPr>
                <w:rFonts w:ascii="Caladea" w:hAnsi="Caladea"/>
              </w:rPr>
              <w:t xml:space="preserve"> the concept of geometric representation in complex numbers</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Examine the concepts of analytic and rational functions in suitable case</w:t>
            </w:r>
          </w:p>
        </w:tc>
      </w:tr>
      <w:tr w:rsidR="008462A3" w:rsidRPr="00AD3F8F" w:rsidTr="00B3622C">
        <w:tc>
          <w:tcPr>
            <w:tcW w:w="89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Construct the theorems using power series and convergence</w:t>
            </w:r>
          </w:p>
        </w:tc>
      </w:tr>
      <w:tr w:rsidR="008462A3" w:rsidRPr="00AD3F8F" w:rsidTr="007D17E2">
        <w:tc>
          <w:tcPr>
            <w:tcW w:w="896"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09"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Apply the concepts of exponential and trigonometric functions.</w:t>
            </w:r>
          </w:p>
        </w:tc>
      </w:tr>
    </w:tbl>
    <w:p w:rsidR="008462A3" w:rsidRPr="00AD3F8F" w:rsidRDefault="008462A3" w:rsidP="008462A3">
      <w:pPr>
        <w:rPr>
          <w:rFonts w:ascii="Caladea" w:hAnsi="Caladea" w:cs="Times New Roman"/>
          <w:b/>
        </w:rPr>
      </w:pPr>
    </w:p>
    <w:p w:rsidR="008462A3" w:rsidRPr="00AD3F8F" w:rsidRDefault="008462A3" w:rsidP="008462A3">
      <w:pPr>
        <w:spacing w:line="360" w:lineRule="auto"/>
        <w:rPr>
          <w:rFonts w:ascii="Caladea" w:hAnsi="Caladea" w:cs="Times New Roman"/>
        </w:rPr>
      </w:pPr>
      <w:r w:rsidRPr="00AD3F8F">
        <w:rPr>
          <w:rFonts w:ascii="Caladea" w:hAnsi="Caladea" w:cs="Times New Roman"/>
        </w:rPr>
        <w:t>1. Explain the history of complex numbers?</w:t>
      </w:r>
    </w:p>
    <w:p w:rsidR="008462A3" w:rsidRPr="00AD3F8F" w:rsidRDefault="008462A3" w:rsidP="008462A3">
      <w:pPr>
        <w:spacing w:line="360" w:lineRule="auto"/>
        <w:rPr>
          <w:rFonts w:ascii="Caladea" w:hAnsi="Caladea" w:cs="Times New Roman"/>
        </w:rPr>
      </w:pPr>
      <w:r w:rsidRPr="00AD3F8F">
        <w:rPr>
          <w:rFonts w:ascii="Caladea" w:hAnsi="Caladea" w:cs="Times New Roman"/>
        </w:rPr>
        <w:t>2. Discuss about Fractal?</w:t>
      </w:r>
    </w:p>
    <w:p w:rsidR="008462A3" w:rsidRPr="00AD3F8F" w:rsidRDefault="008462A3" w:rsidP="008462A3">
      <w:pPr>
        <w:spacing w:line="360" w:lineRule="auto"/>
        <w:rPr>
          <w:rFonts w:ascii="Caladea" w:hAnsi="Caladea" w:cs="Times New Roman"/>
        </w:rPr>
      </w:pPr>
      <w:r w:rsidRPr="00AD3F8F">
        <w:rPr>
          <w:rFonts w:ascii="Caladea" w:hAnsi="Caladea" w:cs="Times New Roman"/>
        </w:rPr>
        <w:t>3. Make a model for fast Multipole Method?</w:t>
      </w:r>
    </w:p>
    <w:p w:rsidR="008462A3" w:rsidRPr="00AD3F8F" w:rsidRDefault="008462A3" w:rsidP="008462A3">
      <w:pPr>
        <w:spacing w:line="360" w:lineRule="auto"/>
        <w:rPr>
          <w:rFonts w:ascii="Caladea" w:hAnsi="Caladea" w:cs="Times New Roman"/>
        </w:rPr>
      </w:pPr>
      <w:r w:rsidRPr="00AD3F8F">
        <w:rPr>
          <w:rFonts w:ascii="Caladea" w:hAnsi="Caladea" w:cs="Times New Roman"/>
        </w:rPr>
        <w:t>4. How is complex Analysis is used in Video games?</w:t>
      </w:r>
    </w:p>
    <w:p w:rsidR="008462A3" w:rsidRPr="00AD3F8F" w:rsidRDefault="008462A3" w:rsidP="008462A3">
      <w:pPr>
        <w:spacing w:line="360" w:lineRule="auto"/>
        <w:rPr>
          <w:rFonts w:ascii="Caladea" w:hAnsi="Caladea" w:cs="Times New Roman"/>
        </w:rPr>
      </w:pPr>
      <w:r w:rsidRPr="00AD3F8F">
        <w:rPr>
          <w:rFonts w:ascii="Caladea" w:hAnsi="Caladea" w:cs="Times New Roman"/>
        </w:rPr>
        <w:t>5. What are the applications of complex Analysis in Nuclear Engineering?</w:t>
      </w:r>
    </w:p>
    <w:p w:rsidR="008462A3" w:rsidRPr="00AD3F8F" w:rsidRDefault="008462A3" w:rsidP="008462A3">
      <w:pPr>
        <w:spacing w:line="360" w:lineRule="auto"/>
        <w:rPr>
          <w:rFonts w:ascii="Caladea" w:hAnsi="Caladea" w:cs="Times New Roman"/>
        </w:rPr>
      </w:pPr>
      <w:r w:rsidRPr="00AD3F8F">
        <w:rPr>
          <w:rFonts w:ascii="Caladea" w:hAnsi="Caladea" w:cs="Times New Roman"/>
        </w:rPr>
        <w:t>6. Explain the origin of complex Analysis?</w:t>
      </w:r>
    </w:p>
    <w:p w:rsidR="008462A3" w:rsidRPr="00AD3F8F" w:rsidRDefault="008462A3" w:rsidP="008462A3">
      <w:pPr>
        <w:spacing w:line="360" w:lineRule="auto"/>
        <w:rPr>
          <w:rFonts w:ascii="Caladea" w:hAnsi="Caladea" w:cs="Times New Roman"/>
        </w:rPr>
      </w:pPr>
      <w:r w:rsidRPr="00AD3F8F">
        <w:rPr>
          <w:rFonts w:ascii="Caladea" w:hAnsi="Caladea" w:cs="Times New Roman"/>
        </w:rPr>
        <w:t>7. What are the complex numbers used for in real life?</w:t>
      </w:r>
    </w:p>
    <w:p w:rsidR="008462A3" w:rsidRPr="00AD3F8F" w:rsidRDefault="008462A3" w:rsidP="008462A3">
      <w:pPr>
        <w:spacing w:line="360" w:lineRule="auto"/>
        <w:rPr>
          <w:rFonts w:ascii="Caladea" w:hAnsi="Caladea" w:cs="Times New Roman"/>
        </w:rPr>
      </w:pPr>
      <w:r w:rsidRPr="00AD3F8F">
        <w:rPr>
          <w:rFonts w:ascii="Caladea" w:hAnsi="Caladea" w:cs="Times New Roman"/>
        </w:rPr>
        <w:t>8. How are complex numbers used in engineering?</w:t>
      </w:r>
    </w:p>
    <w:p w:rsidR="008462A3" w:rsidRPr="00AD3F8F" w:rsidRDefault="008462A3" w:rsidP="008462A3">
      <w:pPr>
        <w:spacing w:line="360" w:lineRule="auto"/>
        <w:rPr>
          <w:rFonts w:ascii="Caladea" w:hAnsi="Caladea" w:cs="Times New Roman"/>
        </w:rPr>
      </w:pPr>
      <w:r w:rsidRPr="00AD3F8F">
        <w:rPr>
          <w:rFonts w:ascii="Caladea" w:hAnsi="Caladea" w:cs="Times New Roman"/>
        </w:rPr>
        <w:t>9. Why are complex numbers needed?</w:t>
      </w:r>
    </w:p>
    <w:p w:rsidR="008462A3" w:rsidRDefault="008462A3" w:rsidP="008462A3">
      <w:pPr>
        <w:spacing w:line="360" w:lineRule="auto"/>
        <w:rPr>
          <w:rFonts w:ascii="Caladea" w:hAnsi="Caladea" w:cs="Times New Roman"/>
        </w:rPr>
      </w:pPr>
      <w:r w:rsidRPr="00AD3F8F">
        <w:rPr>
          <w:rFonts w:ascii="Caladea" w:hAnsi="Caladea" w:cs="Times New Roman"/>
        </w:rPr>
        <w:t>10. Where do we use Complex Analysis in real life?</w:t>
      </w: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90"/>
        <w:gridCol w:w="900"/>
        <w:gridCol w:w="990"/>
        <w:gridCol w:w="900"/>
        <w:gridCol w:w="900"/>
        <w:gridCol w:w="959"/>
        <w:gridCol w:w="96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5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ind w:left="-810" w:right="-1440"/>
        <w:rPr>
          <w:rFonts w:ascii="Caladea" w:hAnsi="Caladea" w:cs="Times New Roman"/>
        </w:rPr>
      </w:pPr>
    </w:p>
    <w:p w:rsidR="008462A3" w:rsidRPr="00AD3F8F" w:rsidRDefault="008462A3" w:rsidP="008462A3">
      <w:pPr>
        <w:pageBreakBefore/>
        <w:jc w:val="center"/>
        <w:rPr>
          <w:rFonts w:ascii="Caladea" w:hAnsi="Caladea"/>
        </w:rPr>
      </w:pPr>
    </w:p>
    <w:tbl>
      <w:tblPr>
        <w:tblW w:w="10787" w:type="dxa"/>
        <w:tblLayout w:type="fixed"/>
        <w:tblLook w:val="0000"/>
      </w:tblPr>
      <w:tblGrid>
        <w:gridCol w:w="1526"/>
        <w:gridCol w:w="2272"/>
        <w:gridCol w:w="113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Subject Code</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Subject Title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jc w:val="center"/>
              <w:rPr>
                <w:rFonts w:ascii="Caladea" w:hAnsi="Caladea"/>
              </w:rPr>
            </w:pPr>
            <w:r w:rsidRPr="00AD3F8F">
              <w:rPr>
                <w:rFonts w:ascii="Caladea" w:hAnsi="Caladea"/>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jc w:val="center"/>
              <w:rPr>
                <w:rFonts w:ascii="Caladea" w:hAnsi="Caladea"/>
              </w:rPr>
            </w:pPr>
            <w:r w:rsidRPr="003F47E7">
              <w:rPr>
                <w:rFonts w:ascii="Caladea" w:hAnsi="Caladea"/>
              </w:rPr>
              <w:t>19BMAC08</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jc w:val="center"/>
              <w:rPr>
                <w:rFonts w:ascii="Caladea" w:hAnsi="Caladea"/>
              </w:rPr>
            </w:pPr>
            <w:r w:rsidRPr="003F47E7">
              <w:rPr>
                <w:rFonts w:ascii="Caladea" w:hAnsi="Caladea"/>
              </w:rPr>
              <w:t>Abstract Algebra</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jc w:val="center"/>
              <w:rPr>
                <w:rFonts w:ascii="Caladea" w:hAnsi="Caladea"/>
              </w:rPr>
            </w:pPr>
            <w:r w:rsidRPr="003F47E7">
              <w:rPr>
                <w:rFonts w:ascii="Caladea" w:hAnsi="Caladea"/>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jc w:val="center"/>
              <w:rPr>
                <w:rFonts w:ascii="Caladea" w:hAnsi="Caladea"/>
              </w:rPr>
            </w:pPr>
            <w:r w:rsidRPr="003F47E7">
              <w:rPr>
                <w:rFonts w:ascii="Caladea" w:hAnsi="Caladea"/>
              </w:rPr>
              <w:t>6</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jc w:val="center"/>
              <w:rPr>
                <w:rFonts w:ascii="Caladea" w:hAnsi="Caladea"/>
              </w:rPr>
            </w:pPr>
            <w:r w:rsidRPr="003F47E7">
              <w:rPr>
                <w:rFonts w:ascii="Caladea" w:hAnsi="Caladea"/>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rPr>
                <w:rFonts w:ascii="Caladea" w:hAnsi="Caladea"/>
                <w:b/>
              </w:rPr>
            </w:pPr>
            <w:r w:rsidRPr="00AD3F8F">
              <w:rPr>
                <w:rFonts w:ascii="Caladea" w:hAnsi="Caladea"/>
                <w:b/>
              </w:rPr>
              <w:t xml:space="preserve">Introduction: </w:t>
            </w:r>
            <w:r w:rsidRPr="00AD3F8F">
              <w:rPr>
                <w:rFonts w:ascii="Caladea" w:hAnsi="Caladea"/>
              </w:rPr>
              <w:t xml:space="preserve">This paper </w:t>
            </w:r>
            <w:r>
              <w:rPr>
                <w:rFonts w:ascii="Caladea" w:hAnsi="Caladea"/>
              </w:rPr>
              <w:t xml:space="preserve">enables the students to learn about groups, </w:t>
            </w:r>
            <w:r w:rsidRPr="00AD3F8F">
              <w:rPr>
                <w:rFonts w:ascii="Caladea" w:hAnsi="Caladea"/>
              </w:rPr>
              <w:t>subgroups, Rings and Maximal and Prime Ideals.</w:t>
            </w:r>
          </w:p>
          <w:p w:rsidR="008462A3" w:rsidRPr="00AD3F8F" w:rsidRDefault="008462A3" w:rsidP="00B3622C">
            <w:pPr>
              <w:rPr>
                <w:rFonts w:ascii="Caladea" w:hAnsi="Caladea"/>
              </w:rPr>
            </w:pPr>
          </w:p>
        </w:tc>
        <w:tc>
          <w:tcPr>
            <w:tcW w:w="236" w:type="dxa"/>
            <w:tcBorders>
              <w:top w:val="single" w:sz="4" w:space="0" w:color="auto"/>
            </w:tcBorders>
            <w:shd w:val="clear" w:color="auto" w:fill="auto"/>
          </w:tcPr>
          <w:p w:rsidR="008462A3" w:rsidRPr="00AD3F8F" w:rsidRDefault="008462A3" w:rsidP="00B3622C">
            <w:pPr>
              <w:snapToGrid w:val="0"/>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rPr>
                <w:rFonts w:ascii="Caladea" w:hAnsi="Caladea"/>
              </w:rPr>
            </w:pPr>
            <w:r w:rsidRPr="00AD3F8F">
              <w:rPr>
                <w:rFonts w:ascii="Caladea" w:hAnsi="Caladea"/>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CO1</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eastAsia="Times New Roman" w:hAnsi="Caladea"/>
                    </w:rPr>
                  </w:pPr>
                  <w:r w:rsidRPr="00AD3F8F">
                    <w:rPr>
                      <w:rFonts w:ascii="Caladea" w:hAnsi="Caladea"/>
                    </w:rPr>
                    <w:t>Recall fundamental concept of sets and groups</w:t>
                  </w:r>
                </w:p>
              </w:tc>
            </w:tr>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CO2</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eastAsia="Times New Roman" w:hAnsi="Caladea"/>
                    </w:rPr>
                  </w:pPr>
                  <w:r w:rsidRPr="00AD3F8F">
                    <w:rPr>
                      <w:rFonts w:ascii="Caladea" w:hAnsi="Caladea"/>
                    </w:rPr>
                    <w:t>Examine the concept of cyclic groups and langrage’s theorem</w:t>
                  </w:r>
                </w:p>
              </w:tc>
            </w:tr>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CO3</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tabs>
                      <w:tab w:val="left" w:pos="5880"/>
                    </w:tabs>
                    <w:rPr>
                      <w:rFonts w:ascii="Caladea" w:eastAsia="Times New Roman" w:hAnsi="Caladea"/>
                    </w:rPr>
                  </w:pPr>
                  <w:r w:rsidRPr="00AD3F8F">
                    <w:rPr>
                      <w:rFonts w:ascii="Caladea" w:hAnsi="Caladea"/>
                    </w:rPr>
                    <w:t>Estimates the properties of isomorphism and homomorphism</w:t>
                  </w:r>
                </w:p>
              </w:tc>
            </w:tr>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CO4</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rPr>
                  </w:pPr>
                  <w:r w:rsidRPr="00AD3F8F">
                    <w:rPr>
                      <w:rFonts w:ascii="Caladea" w:hAnsi="Caladea"/>
                    </w:rPr>
                    <w:t>Estimates the concept of rings and  properties of rings by some definition and examples</w:t>
                  </w:r>
                </w:p>
              </w:tc>
            </w:tr>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CO5</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rPr>
                  </w:pPr>
                  <w:r w:rsidRPr="00AD3F8F">
                    <w:rPr>
                      <w:rFonts w:ascii="Caladea" w:hAnsi="Caladea"/>
                    </w:rPr>
                    <w:t xml:space="preserve">Describe facts of  Maximal and Prime Ideals </w:t>
                  </w:r>
                </w:p>
              </w:tc>
            </w:tr>
            <w:tr w:rsidR="008462A3" w:rsidRPr="00AD3F8F" w:rsidTr="00F776FF">
              <w:tc>
                <w:tcPr>
                  <w:tcW w:w="900"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CO6</w:t>
                  </w:r>
                </w:p>
              </w:tc>
              <w:tc>
                <w:tcPr>
                  <w:tcW w:w="17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rPr>
                  </w:pPr>
                  <w:r w:rsidRPr="00AD3F8F">
                    <w:rPr>
                      <w:rFonts w:ascii="Caladea" w:hAnsi="Caladea"/>
                    </w:rPr>
                    <w:t>Discuss the use of Mathematical concepts and to develop further the ability to understand and produce proofs in an algebraic context.</w:t>
                  </w:r>
                </w:p>
              </w:tc>
            </w:tr>
          </w:tbl>
          <w:p w:rsidR="008462A3" w:rsidRPr="00AD3F8F" w:rsidRDefault="008462A3" w:rsidP="00B3622C">
            <w:pPr>
              <w:jc w:val="both"/>
              <w:rPr>
                <w:rFonts w:ascii="Caladea" w:hAnsi="Caladea"/>
              </w:rPr>
            </w:pPr>
          </w:p>
        </w:tc>
        <w:tc>
          <w:tcPr>
            <w:tcW w:w="236" w:type="dxa"/>
            <w:shd w:val="clear" w:color="auto" w:fill="auto"/>
          </w:tcPr>
          <w:p w:rsidR="008462A3" w:rsidRPr="00AD3F8F" w:rsidRDefault="008462A3" w:rsidP="00B3622C">
            <w:pPr>
              <w:snapToGrid w:val="0"/>
              <w:rPr>
                <w:rFonts w:ascii="Caladea" w:hAnsi="Caladea"/>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jc w:val="both"/>
                    <w:rPr>
                      <w:rFonts w:ascii="Caladea" w:hAnsi="Caladea" w:cs="Times New Roman"/>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jc w:val="both"/>
                    <w:rPr>
                      <w:rFonts w:ascii="Caladea" w:hAnsi="Caladea" w:cs="Times New Roman"/>
                    </w:rPr>
                  </w:pPr>
                </w:p>
              </w:tc>
            </w:tr>
            <w:tr w:rsidR="008462A3" w:rsidRPr="00AD3F8F" w:rsidTr="00B3622C">
              <w:trPr>
                <w:trHeight w:val="548"/>
              </w:trPr>
              <w:tc>
                <w:tcPr>
                  <w:tcW w:w="10342" w:type="dxa"/>
                  <w:gridSpan w:val="2"/>
                  <w:shd w:val="clear" w:color="auto" w:fill="auto"/>
                </w:tcPr>
                <w:p w:rsidR="008462A3" w:rsidRPr="00AD3F8F" w:rsidRDefault="008462A3" w:rsidP="00B3622C">
                  <w:pPr>
                    <w:rPr>
                      <w:rFonts w:ascii="Caladea" w:hAnsi="Caladea"/>
                    </w:rPr>
                  </w:pPr>
                  <w:r w:rsidRPr="00AD3F8F">
                    <w:rPr>
                      <w:rFonts w:ascii="Caladea" w:hAnsi="Caladea"/>
                    </w:rPr>
                    <w:t>Groups : Definition and Examples – Elementary Properties of a Group – Equivalent Definitions of a Group.-Permutation Groups</w:t>
                  </w:r>
                </w:p>
              </w:tc>
            </w:tr>
            <w:tr w:rsidR="008462A3" w:rsidRPr="00AD3F8F" w:rsidTr="00B3622C">
              <w:tc>
                <w:tcPr>
                  <w:tcW w:w="9000" w:type="dxa"/>
                  <w:shd w:val="clear" w:color="auto" w:fill="auto"/>
                </w:tcPr>
                <w:p w:rsidR="008462A3" w:rsidRPr="00AD3F8F" w:rsidRDefault="008462A3" w:rsidP="00B3622C">
                  <w:pPr>
                    <w:pStyle w:val="TableContents"/>
                    <w:jc w:val="both"/>
                    <w:rPr>
                      <w:rFonts w:ascii="Caladea" w:hAnsi="Caladea" w:cs="Times New Roman"/>
                      <w:b/>
                    </w:rPr>
                  </w:pPr>
                </w:p>
                <w:p w:rsidR="008462A3" w:rsidRPr="00AD3F8F" w:rsidRDefault="008462A3" w:rsidP="00B3622C">
                  <w:pPr>
                    <w:pStyle w:val="TableContents"/>
                    <w:jc w:val="both"/>
                    <w:rPr>
                      <w:rFonts w:ascii="Caladea" w:hAnsi="Caladea" w:cs="Times New Roman"/>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jc w:val="both"/>
                    <w:rPr>
                      <w:rFonts w:ascii="Caladea" w:hAnsi="Caladea" w:cs="Times New Roman"/>
                    </w:rPr>
                  </w:pPr>
                </w:p>
              </w:tc>
            </w:tr>
            <w:tr w:rsidR="008462A3" w:rsidRPr="00AD3F8F" w:rsidTr="00B3622C">
              <w:trPr>
                <w:trHeight w:val="546"/>
              </w:trPr>
              <w:tc>
                <w:tcPr>
                  <w:tcW w:w="10342" w:type="dxa"/>
                  <w:gridSpan w:val="2"/>
                  <w:shd w:val="clear" w:color="auto" w:fill="auto"/>
                </w:tcPr>
                <w:p w:rsidR="008462A3" w:rsidRPr="00AD3F8F" w:rsidRDefault="008462A3" w:rsidP="00B3622C">
                  <w:pPr>
                    <w:rPr>
                      <w:rFonts w:ascii="Caladea" w:hAnsi="Caladea"/>
                    </w:rPr>
                  </w:pPr>
                  <w:r w:rsidRPr="00AD3F8F">
                    <w:rPr>
                      <w:rFonts w:ascii="Caladea" w:hAnsi="Caladea"/>
                    </w:rPr>
                    <w:t>Subgroups - Cyclic Groups-Order of an Element – Cosets and Lagrange’s Theorem .</w:t>
                  </w:r>
                </w:p>
              </w:tc>
            </w:tr>
            <w:tr w:rsidR="008462A3" w:rsidRPr="00AD3F8F" w:rsidTr="00B3622C">
              <w:tc>
                <w:tcPr>
                  <w:tcW w:w="9000" w:type="dxa"/>
                  <w:shd w:val="clear" w:color="auto" w:fill="auto"/>
                </w:tcPr>
                <w:p w:rsidR="008462A3" w:rsidRPr="00AD3F8F" w:rsidRDefault="008462A3" w:rsidP="00B3622C">
                  <w:pPr>
                    <w:pStyle w:val="TableContents"/>
                    <w:jc w:val="both"/>
                    <w:rPr>
                      <w:rFonts w:ascii="Caladea" w:hAnsi="Caladea" w:cs="Times New Roman"/>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jc w:val="both"/>
                    <w:rPr>
                      <w:rFonts w:ascii="Caladea" w:hAnsi="Caladea" w:cs="Times New Roman"/>
                    </w:rPr>
                  </w:pPr>
                </w:p>
              </w:tc>
            </w:tr>
            <w:tr w:rsidR="008462A3" w:rsidRPr="00AD3F8F" w:rsidTr="00B3622C">
              <w:trPr>
                <w:trHeight w:val="544"/>
              </w:trPr>
              <w:tc>
                <w:tcPr>
                  <w:tcW w:w="10342" w:type="dxa"/>
                  <w:gridSpan w:val="2"/>
                  <w:shd w:val="clear" w:color="auto" w:fill="auto"/>
                </w:tcPr>
                <w:p w:rsidR="008462A3" w:rsidRPr="00AD3F8F" w:rsidRDefault="008462A3" w:rsidP="00B3622C">
                  <w:pPr>
                    <w:rPr>
                      <w:rFonts w:ascii="Caladea" w:hAnsi="Caladea"/>
                    </w:rPr>
                  </w:pPr>
                  <w:r w:rsidRPr="00AD3F8F">
                    <w:rPr>
                      <w:rFonts w:ascii="Caladea" w:hAnsi="Caladea"/>
                    </w:rPr>
                    <w:t>Normal Subgroups and Quotient Groups - Isomorphism –Homomorphism</w:t>
                  </w:r>
                </w:p>
              </w:tc>
            </w:tr>
            <w:tr w:rsidR="008462A3" w:rsidRPr="00AD3F8F" w:rsidTr="00B3622C">
              <w:tc>
                <w:tcPr>
                  <w:tcW w:w="9000" w:type="dxa"/>
                  <w:shd w:val="clear" w:color="auto" w:fill="auto"/>
                </w:tcPr>
                <w:p w:rsidR="008462A3" w:rsidRPr="00AD3F8F" w:rsidRDefault="008462A3" w:rsidP="00B3622C">
                  <w:pPr>
                    <w:pStyle w:val="TableContents"/>
                    <w:jc w:val="both"/>
                    <w:rPr>
                      <w:rFonts w:ascii="Caladea" w:hAnsi="Caladea" w:cs="Times New Roman"/>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jc w:val="both"/>
                    <w:rPr>
                      <w:rFonts w:ascii="Caladea" w:hAnsi="Caladea" w:cs="Times New Roman"/>
                    </w:rPr>
                  </w:pPr>
                </w:p>
              </w:tc>
            </w:tr>
            <w:tr w:rsidR="008462A3" w:rsidRPr="00AD3F8F" w:rsidTr="00B3622C">
              <w:trPr>
                <w:trHeight w:val="542"/>
              </w:trPr>
              <w:tc>
                <w:tcPr>
                  <w:tcW w:w="10342" w:type="dxa"/>
                  <w:gridSpan w:val="2"/>
                  <w:shd w:val="clear" w:color="auto" w:fill="auto"/>
                </w:tcPr>
                <w:p w:rsidR="008462A3" w:rsidRPr="00AD3F8F" w:rsidRDefault="008462A3" w:rsidP="00B3622C">
                  <w:pPr>
                    <w:rPr>
                      <w:rFonts w:ascii="Caladea" w:hAnsi="Caladea"/>
                    </w:rPr>
                  </w:pPr>
                  <w:r w:rsidRPr="00AD3F8F">
                    <w:rPr>
                      <w:rFonts w:ascii="Caladea" w:hAnsi="Caladea"/>
                    </w:rPr>
                    <w:t>Rings: Definitions and Examples - Elementary properties of rings –Isomorphism - Types of rings.-Characteristic of a ring – subrings – Ideals - Quotient rings</w:t>
                  </w:r>
                </w:p>
              </w:tc>
            </w:tr>
            <w:tr w:rsidR="008462A3" w:rsidRPr="00AD3F8F" w:rsidTr="00B3622C">
              <w:tc>
                <w:tcPr>
                  <w:tcW w:w="9000" w:type="dxa"/>
                  <w:shd w:val="clear" w:color="auto" w:fill="auto"/>
                </w:tcPr>
                <w:p w:rsidR="008462A3" w:rsidRPr="00AD3F8F" w:rsidRDefault="008462A3" w:rsidP="00B3622C">
                  <w:pPr>
                    <w:pStyle w:val="TableContents"/>
                    <w:jc w:val="both"/>
                    <w:rPr>
                      <w:rFonts w:ascii="Caladea" w:hAnsi="Caladea" w:cs="Times New Roman"/>
                      <w:b/>
                    </w:rPr>
                  </w:pPr>
                </w:p>
                <w:p w:rsidR="008462A3" w:rsidRPr="00AD3F8F" w:rsidRDefault="008462A3" w:rsidP="00B3622C">
                  <w:pPr>
                    <w:pStyle w:val="TableContents"/>
                    <w:jc w:val="both"/>
                    <w:rPr>
                      <w:rFonts w:ascii="Caladea" w:hAnsi="Caladea" w:cs="Times New Roman"/>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jc w:val="both"/>
                    <w:rPr>
                      <w:rFonts w:ascii="Caladea" w:hAnsi="Caladea" w:cs="Times New Roman"/>
                    </w:rPr>
                  </w:pPr>
                </w:p>
              </w:tc>
            </w:tr>
            <w:tr w:rsidR="008462A3" w:rsidRPr="00AD3F8F" w:rsidTr="00B3622C">
              <w:trPr>
                <w:trHeight w:val="358"/>
              </w:trPr>
              <w:tc>
                <w:tcPr>
                  <w:tcW w:w="10342" w:type="dxa"/>
                  <w:gridSpan w:val="2"/>
                  <w:shd w:val="clear" w:color="auto" w:fill="auto"/>
                </w:tcPr>
                <w:p w:rsidR="008462A3" w:rsidRPr="00AD3F8F" w:rsidRDefault="008462A3" w:rsidP="00B3622C">
                  <w:pPr>
                    <w:rPr>
                      <w:rFonts w:ascii="Caladea" w:hAnsi="Caladea"/>
                    </w:rPr>
                  </w:pPr>
                  <w:r w:rsidRPr="00AD3F8F">
                    <w:rPr>
                      <w:rFonts w:ascii="Caladea" w:hAnsi="Caladea"/>
                    </w:rPr>
                    <w:t>Maximal and Prime Ideals.-Homomorphism of rings – Field of quotient of an integral domain – unique factorization domain-Euclidean domain</w:t>
                  </w:r>
                </w:p>
              </w:tc>
            </w:tr>
          </w:tbl>
          <w:p w:rsidR="008462A3" w:rsidRPr="00AD3F8F" w:rsidRDefault="008462A3" w:rsidP="00B3622C">
            <w:pPr>
              <w:jc w:val="both"/>
              <w:rPr>
                <w:rFonts w:ascii="Caladea" w:hAnsi="Caladea"/>
              </w:rPr>
            </w:pPr>
          </w:p>
        </w:tc>
        <w:tc>
          <w:tcPr>
            <w:tcW w:w="236" w:type="dxa"/>
            <w:shd w:val="clear" w:color="auto" w:fill="auto"/>
          </w:tcPr>
          <w:p w:rsidR="008462A3" w:rsidRPr="00AD3F8F" w:rsidRDefault="008462A3" w:rsidP="00B3622C">
            <w:pPr>
              <w:snapToGrid w:val="0"/>
              <w:rPr>
                <w:rFonts w:ascii="Caladea" w:hAnsi="Caladea"/>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b/>
              </w:rPr>
            </w:pPr>
          </w:p>
          <w:p w:rsidR="008462A3" w:rsidRPr="00AD3F8F" w:rsidRDefault="008462A3" w:rsidP="00B3622C">
            <w:pPr>
              <w:rPr>
                <w:rFonts w:ascii="Caladea" w:hAnsi="Caladea"/>
                <w:b/>
              </w:rPr>
            </w:pPr>
            <w:r w:rsidRPr="00AD3F8F">
              <w:rPr>
                <w:rFonts w:ascii="Caladea" w:hAnsi="Caladea"/>
                <w:b/>
              </w:rPr>
              <w:t>Textbook:</w:t>
            </w:r>
          </w:p>
          <w:p w:rsidR="008462A3" w:rsidRPr="00AD3F8F" w:rsidRDefault="008462A3" w:rsidP="00765F98">
            <w:pPr>
              <w:pStyle w:val="ListParagraph"/>
              <w:numPr>
                <w:ilvl w:val="0"/>
                <w:numId w:val="15"/>
              </w:numPr>
              <w:spacing w:after="0"/>
              <w:jc w:val="both"/>
              <w:rPr>
                <w:rFonts w:ascii="Caladea" w:hAnsi="Caladea"/>
              </w:rPr>
            </w:pPr>
            <w:r w:rsidRPr="00AD3F8F">
              <w:rPr>
                <w:rFonts w:ascii="Caladea" w:hAnsi="Caladea"/>
              </w:rPr>
              <w:t>S Arumugam and AThangapandi Isaac, Modern Algebra, SciTech Publications, Chennai, 2003.</w:t>
            </w:r>
          </w:p>
          <w:p w:rsidR="008462A3" w:rsidRPr="00AD3F8F" w:rsidRDefault="008462A3" w:rsidP="00B3622C">
            <w:pPr>
              <w:jc w:val="both"/>
              <w:rPr>
                <w:rFonts w:ascii="Caladea" w:hAnsi="Caladea"/>
                <w:b/>
              </w:rPr>
            </w:pPr>
            <w:r w:rsidRPr="00AD3F8F">
              <w:rPr>
                <w:rFonts w:ascii="Caladea" w:hAnsi="Caladea"/>
                <w:b/>
              </w:rPr>
              <w:t>Contents:</w:t>
            </w:r>
          </w:p>
          <w:p w:rsidR="008462A3" w:rsidRPr="00AD3F8F" w:rsidRDefault="008462A3" w:rsidP="00B3622C">
            <w:pPr>
              <w:pStyle w:val="ListParagraph"/>
              <w:jc w:val="both"/>
              <w:rPr>
                <w:rFonts w:ascii="Caladea" w:hAnsi="Caladea"/>
              </w:rPr>
            </w:pPr>
            <w:r w:rsidRPr="00AD3F8F">
              <w:rPr>
                <w:rFonts w:ascii="Caladea" w:hAnsi="Caladea"/>
              </w:rPr>
              <w:t xml:space="preserve">Unit I     : Chapter 3 Sections 3.1-3.4 </w:t>
            </w:r>
          </w:p>
          <w:p w:rsidR="008462A3" w:rsidRPr="00AD3F8F" w:rsidRDefault="008462A3" w:rsidP="00B3622C">
            <w:pPr>
              <w:pStyle w:val="ListParagraph"/>
              <w:jc w:val="both"/>
              <w:rPr>
                <w:rFonts w:ascii="Caladea" w:hAnsi="Caladea"/>
              </w:rPr>
            </w:pPr>
            <w:r w:rsidRPr="00AD3F8F">
              <w:rPr>
                <w:rFonts w:ascii="Caladea" w:hAnsi="Caladea"/>
              </w:rPr>
              <w:t xml:space="preserve">Unit II    : Chapter 3 Sections3.5-3.8 </w:t>
            </w:r>
          </w:p>
          <w:p w:rsidR="008462A3" w:rsidRPr="00AD3F8F" w:rsidRDefault="008462A3" w:rsidP="00B3622C">
            <w:pPr>
              <w:pStyle w:val="ListParagraph"/>
              <w:jc w:val="both"/>
              <w:rPr>
                <w:rFonts w:ascii="Caladea" w:hAnsi="Caladea"/>
              </w:rPr>
            </w:pPr>
            <w:r w:rsidRPr="00AD3F8F">
              <w:rPr>
                <w:rFonts w:ascii="Caladea" w:hAnsi="Caladea"/>
              </w:rPr>
              <w:t>Unit III   : Chapter 3 Sections 3.9-3.11</w:t>
            </w:r>
          </w:p>
          <w:p w:rsidR="008462A3" w:rsidRPr="00AD3F8F" w:rsidRDefault="008462A3" w:rsidP="00B3622C">
            <w:pPr>
              <w:pStyle w:val="ListParagraph"/>
              <w:jc w:val="both"/>
              <w:rPr>
                <w:rFonts w:ascii="Caladea" w:hAnsi="Caladea"/>
              </w:rPr>
            </w:pPr>
            <w:r w:rsidRPr="00AD3F8F">
              <w:rPr>
                <w:rFonts w:ascii="Caladea" w:hAnsi="Caladea"/>
              </w:rPr>
              <w:t xml:space="preserve">Unit IV   : Chapter 4 Sections 4.1-4.8 </w:t>
            </w:r>
          </w:p>
          <w:p w:rsidR="008462A3" w:rsidRDefault="008462A3" w:rsidP="00B3622C">
            <w:pPr>
              <w:pStyle w:val="ListParagraph"/>
              <w:jc w:val="both"/>
              <w:rPr>
                <w:rFonts w:ascii="Caladea" w:hAnsi="Caladea"/>
              </w:rPr>
            </w:pPr>
            <w:r w:rsidRPr="00AD3F8F">
              <w:rPr>
                <w:rFonts w:ascii="Caladea" w:hAnsi="Caladea"/>
              </w:rPr>
              <w:t>Unit V    : Chapter 4 Sections 4.9- 4.11, 4.13-14</w:t>
            </w:r>
          </w:p>
          <w:p w:rsidR="003F47E7" w:rsidRDefault="003F47E7" w:rsidP="00B3622C">
            <w:pPr>
              <w:pStyle w:val="ListParagraph"/>
              <w:jc w:val="both"/>
              <w:rPr>
                <w:rFonts w:ascii="Caladea" w:hAnsi="Caladea"/>
              </w:rPr>
            </w:pPr>
          </w:p>
          <w:p w:rsidR="003F47E7" w:rsidRDefault="003F47E7" w:rsidP="00B3622C">
            <w:pPr>
              <w:pStyle w:val="ListParagraph"/>
              <w:jc w:val="both"/>
              <w:rPr>
                <w:rFonts w:ascii="Caladea" w:hAnsi="Caladea"/>
              </w:rPr>
            </w:pPr>
          </w:p>
          <w:p w:rsidR="003F47E7" w:rsidRDefault="003F47E7" w:rsidP="00B3622C">
            <w:pPr>
              <w:pStyle w:val="ListParagraph"/>
              <w:jc w:val="both"/>
              <w:rPr>
                <w:rFonts w:ascii="Caladea" w:hAnsi="Caladea"/>
              </w:rPr>
            </w:pPr>
          </w:p>
          <w:p w:rsidR="003F47E7" w:rsidRDefault="003F47E7" w:rsidP="00B3622C">
            <w:pPr>
              <w:pStyle w:val="ListParagraph"/>
              <w:jc w:val="both"/>
              <w:rPr>
                <w:rFonts w:ascii="Caladea" w:hAnsi="Caladea"/>
              </w:rPr>
            </w:pPr>
          </w:p>
          <w:p w:rsidR="003F47E7" w:rsidRDefault="003F47E7" w:rsidP="00B3622C">
            <w:pPr>
              <w:pStyle w:val="ListParagraph"/>
              <w:jc w:val="both"/>
              <w:rPr>
                <w:rFonts w:ascii="Caladea" w:hAnsi="Caladea"/>
              </w:rPr>
            </w:pPr>
          </w:p>
          <w:p w:rsidR="003F47E7" w:rsidRPr="00AD3F8F" w:rsidRDefault="003F47E7" w:rsidP="00B3622C">
            <w:pPr>
              <w:pStyle w:val="ListParagraph"/>
              <w:jc w:val="both"/>
              <w:rPr>
                <w:rFonts w:ascii="Caladea" w:hAnsi="Caladea"/>
              </w:rPr>
            </w:pPr>
          </w:p>
        </w:tc>
        <w:tc>
          <w:tcPr>
            <w:tcW w:w="236" w:type="dxa"/>
            <w:shd w:val="clear" w:color="auto" w:fill="auto"/>
          </w:tcPr>
          <w:p w:rsidR="008462A3" w:rsidRPr="00AD3F8F" w:rsidRDefault="008462A3" w:rsidP="00B3622C">
            <w:pPr>
              <w:snapToGrid w:val="0"/>
              <w:rPr>
                <w:rFonts w:ascii="Caladea" w:hAnsi="Caladea"/>
              </w:rPr>
            </w:pPr>
          </w:p>
        </w:tc>
      </w:tr>
      <w:tr w:rsidR="008462A3" w:rsidRPr="00AD3F8F" w:rsidTr="00B3622C">
        <w:trPr>
          <w:trHeight w:val="758"/>
        </w:trPr>
        <w:tc>
          <w:tcPr>
            <w:tcW w:w="10551" w:type="dxa"/>
            <w:gridSpan w:val="7"/>
            <w:shd w:val="clear" w:color="auto" w:fill="auto"/>
          </w:tcPr>
          <w:p w:rsidR="008462A3" w:rsidRPr="00AD3F8F" w:rsidRDefault="008462A3" w:rsidP="00B3622C">
            <w:pPr>
              <w:rPr>
                <w:rFonts w:ascii="Caladea" w:hAnsi="Caladea"/>
                <w:b/>
              </w:rPr>
            </w:pPr>
            <w:r w:rsidRPr="00AD3F8F">
              <w:rPr>
                <w:rFonts w:ascii="Caladea" w:hAnsi="Caladea"/>
                <w:b/>
              </w:rPr>
              <w:t>Reference Books:</w:t>
            </w:r>
          </w:p>
          <w:p w:rsidR="008462A3" w:rsidRPr="00AD3F8F" w:rsidRDefault="008462A3" w:rsidP="00B3622C">
            <w:pPr>
              <w:spacing w:line="360" w:lineRule="auto"/>
              <w:rPr>
                <w:rFonts w:ascii="Caladea" w:hAnsi="Caladea"/>
              </w:rPr>
            </w:pPr>
            <w:r w:rsidRPr="00AD3F8F">
              <w:rPr>
                <w:rFonts w:ascii="Caladea" w:hAnsi="Caladea"/>
              </w:rPr>
              <w:t>1. N. Herstein, Topics in Algebra, John Wiley &amp; Sons, Student 2nd edition, 1975.</w:t>
            </w:r>
          </w:p>
          <w:p w:rsidR="008462A3" w:rsidRPr="00AD3F8F" w:rsidRDefault="008462A3" w:rsidP="00B3622C">
            <w:pPr>
              <w:spacing w:line="360" w:lineRule="auto"/>
              <w:rPr>
                <w:rFonts w:ascii="Caladea" w:hAnsi="Caladea"/>
              </w:rPr>
            </w:pPr>
            <w:r w:rsidRPr="00AD3F8F">
              <w:rPr>
                <w:rFonts w:ascii="Caladea" w:hAnsi="Caladea"/>
              </w:rPr>
              <w:t xml:space="preserve">  2. Vijay, K. Khanna and S.K. Bhambri, A Course in Abstract Algebra, Vikas Publishing House Pvt. Ltd.</w:t>
            </w:r>
          </w:p>
        </w:tc>
        <w:tc>
          <w:tcPr>
            <w:tcW w:w="236" w:type="dxa"/>
            <w:shd w:val="clear" w:color="auto" w:fill="auto"/>
          </w:tcPr>
          <w:p w:rsidR="008462A3" w:rsidRPr="00AD3F8F" w:rsidRDefault="008462A3" w:rsidP="00B3622C">
            <w:pPr>
              <w:snapToGrid w:val="0"/>
              <w:rPr>
                <w:rFonts w:ascii="Caladea" w:hAnsi="Caladea"/>
              </w:rPr>
            </w:pP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116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1061"/>
        <w:gridCol w:w="1061"/>
        <w:gridCol w:w="1061"/>
        <w:gridCol w:w="1061"/>
        <w:gridCol w:w="1061"/>
        <w:gridCol w:w="1061"/>
        <w:gridCol w:w="876"/>
        <w:gridCol w:w="876"/>
      </w:tblGrid>
      <w:tr w:rsidR="008462A3" w:rsidRPr="00AD3F8F" w:rsidTr="00F776FF">
        <w:trPr>
          <w:trHeight w:val="514"/>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tabs>
                <w:tab w:val="left" w:pos="1475"/>
              </w:tabs>
              <w:spacing w:line="276" w:lineRule="auto"/>
              <w:jc w:val="center"/>
              <w:rPr>
                <w:rFonts w:ascii="Caladea" w:hAnsi="Caladea"/>
              </w:rPr>
            </w:pPr>
            <w:r w:rsidRPr="00AD3F8F">
              <w:rPr>
                <w:rFonts w:ascii="Caladea" w:hAnsi="Caladea"/>
                <w:b/>
                <w:bCs/>
              </w:rPr>
              <w:t>Course Outcomes</w:t>
            </w:r>
          </w:p>
        </w:tc>
        <w:tc>
          <w:tcPr>
            <w:tcW w:w="917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537"/>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P05</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P06</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P07</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 xml:space="preserve">P08      </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PO9</w:t>
            </w:r>
          </w:p>
        </w:tc>
      </w:tr>
      <w:tr w:rsidR="008462A3" w:rsidRPr="00AD3F8F" w:rsidTr="00F776FF">
        <w:trPr>
          <w:trHeight w:val="42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2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Default="008462A3" w:rsidP="00B3622C">
            <w:pPr>
              <w:jc w:val="center"/>
            </w:pPr>
            <w:r w:rsidRPr="002A002B">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Default="008462A3" w:rsidP="00B3622C">
            <w:pPr>
              <w:jc w:val="center"/>
            </w:pPr>
            <w:r w:rsidRPr="002A002B">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tabs>
          <w:tab w:val="left" w:pos="2925"/>
          <w:tab w:val="left" w:pos="6930"/>
        </w:tabs>
        <w:ind w:right="-720"/>
        <w:rPr>
          <w:rFonts w:ascii="Caladea" w:hAnsi="Caladea"/>
        </w:rPr>
      </w:pPr>
      <w:r w:rsidRPr="00AD3F8F">
        <w:rPr>
          <w:rFonts w:ascii="Caladea" w:hAnsi="Caladea"/>
        </w:rPr>
        <w:tab/>
        <w:t xml:space="preserve">                                                                    </w:t>
      </w:r>
    </w:p>
    <w:p w:rsidR="008462A3" w:rsidRPr="00AD3F8F" w:rsidRDefault="008462A3" w:rsidP="008462A3">
      <w:pPr>
        <w:ind w:left="-810" w:right="-1440"/>
        <w:rPr>
          <w:rFonts w:ascii="Caladea" w:hAnsi="Caladea" w:cs="Times New Roman"/>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tabs>
          <w:tab w:val="left" w:pos="90"/>
        </w:tabs>
        <w:jc w:val="center"/>
        <w:rPr>
          <w:rFonts w:ascii="Caladea" w:hAnsi="Caladea"/>
          <w:b/>
        </w:rPr>
      </w:pPr>
      <w:r w:rsidRPr="00AD3F8F">
        <w:rPr>
          <w:rFonts w:ascii="Caladea" w:hAnsi="Caladea"/>
        </w:rPr>
        <w:br w:type="page"/>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070"/>
        <w:gridCol w:w="898"/>
        <w:gridCol w:w="1069"/>
        <w:gridCol w:w="1138"/>
        <w:gridCol w:w="1395"/>
        <w:gridCol w:w="1874"/>
      </w:tblGrid>
      <w:tr w:rsidR="008462A3" w:rsidRPr="00AD3F8F" w:rsidTr="00F776FF">
        <w:trPr>
          <w:trHeight w:val="226"/>
        </w:trPr>
        <w:tc>
          <w:tcPr>
            <w:tcW w:w="1638" w:type="dxa"/>
            <w:shd w:val="clear" w:color="auto" w:fill="auto"/>
          </w:tcPr>
          <w:p w:rsidR="008462A3" w:rsidRPr="00AD3F8F" w:rsidRDefault="008462A3" w:rsidP="00B3622C">
            <w:pPr>
              <w:jc w:val="center"/>
              <w:rPr>
                <w:rFonts w:ascii="Caladea" w:hAnsi="Caladea"/>
              </w:rPr>
            </w:pPr>
            <w:r w:rsidRPr="00AD3F8F">
              <w:rPr>
                <w:rFonts w:ascii="Caladea" w:hAnsi="Caladea"/>
                <w:b/>
              </w:rPr>
              <w:t>Subject Code</w:t>
            </w:r>
          </w:p>
        </w:tc>
        <w:tc>
          <w:tcPr>
            <w:tcW w:w="2070" w:type="dxa"/>
            <w:shd w:val="clear" w:color="auto" w:fill="auto"/>
          </w:tcPr>
          <w:p w:rsidR="008462A3" w:rsidRPr="00AD3F8F" w:rsidRDefault="008462A3" w:rsidP="00B3622C">
            <w:pPr>
              <w:jc w:val="center"/>
              <w:rPr>
                <w:rFonts w:ascii="Caladea" w:hAnsi="Caladea"/>
              </w:rPr>
            </w:pPr>
            <w:r w:rsidRPr="00AD3F8F">
              <w:rPr>
                <w:rFonts w:ascii="Caladea" w:hAnsi="Caladea"/>
                <w:b/>
              </w:rPr>
              <w:t>Subject Title</w:t>
            </w:r>
          </w:p>
        </w:tc>
        <w:tc>
          <w:tcPr>
            <w:tcW w:w="898" w:type="dxa"/>
            <w:shd w:val="clear" w:color="auto" w:fill="auto"/>
          </w:tcPr>
          <w:p w:rsidR="008462A3" w:rsidRPr="00AD3F8F" w:rsidRDefault="008462A3" w:rsidP="00B3622C">
            <w:pPr>
              <w:jc w:val="center"/>
              <w:rPr>
                <w:rFonts w:ascii="Caladea" w:hAnsi="Caladea"/>
              </w:rPr>
            </w:pPr>
            <w:r w:rsidRPr="00AD3F8F">
              <w:rPr>
                <w:rFonts w:ascii="Caladea" w:hAnsi="Caladea"/>
                <w:b/>
              </w:rPr>
              <w:t>Credit</w:t>
            </w:r>
          </w:p>
        </w:tc>
        <w:tc>
          <w:tcPr>
            <w:tcW w:w="1069" w:type="dxa"/>
            <w:shd w:val="clear" w:color="auto" w:fill="auto"/>
          </w:tcPr>
          <w:p w:rsidR="008462A3" w:rsidRPr="00AD3F8F" w:rsidRDefault="008462A3" w:rsidP="00B3622C">
            <w:pPr>
              <w:jc w:val="center"/>
              <w:rPr>
                <w:rFonts w:ascii="Caladea" w:hAnsi="Caladea"/>
              </w:rPr>
            </w:pPr>
            <w:r w:rsidRPr="00AD3F8F">
              <w:rPr>
                <w:rFonts w:ascii="Caladea" w:hAnsi="Caladea"/>
                <w:b/>
              </w:rPr>
              <w:t>Lecture</w:t>
            </w:r>
          </w:p>
        </w:tc>
        <w:tc>
          <w:tcPr>
            <w:tcW w:w="1138" w:type="dxa"/>
            <w:shd w:val="clear" w:color="auto" w:fill="auto"/>
          </w:tcPr>
          <w:p w:rsidR="008462A3" w:rsidRPr="00AD3F8F" w:rsidRDefault="008462A3" w:rsidP="00B3622C">
            <w:pPr>
              <w:jc w:val="center"/>
              <w:rPr>
                <w:rFonts w:ascii="Caladea" w:hAnsi="Caladea"/>
              </w:rPr>
            </w:pPr>
            <w:r w:rsidRPr="00AD3F8F">
              <w:rPr>
                <w:rFonts w:ascii="Caladea" w:hAnsi="Caladea"/>
                <w:b/>
              </w:rPr>
              <w:t>Tutorial</w:t>
            </w:r>
          </w:p>
        </w:tc>
        <w:tc>
          <w:tcPr>
            <w:tcW w:w="1395" w:type="dxa"/>
            <w:shd w:val="clear" w:color="auto" w:fill="auto"/>
          </w:tcPr>
          <w:p w:rsidR="008462A3" w:rsidRPr="00AD3F8F" w:rsidRDefault="008462A3" w:rsidP="00B3622C">
            <w:pPr>
              <w:jc w:val="center"/>
              <w:rPr>
                <w:rFonts w:ascii="Caladea" w:hAnsi="Caladea"/>
              </w:rPr>
            </w:pPr>
            <w:r w:rsidRPr="00AD3F8F">
              <w:rPr>
                <w:rFonts w:ascii="Caladea" w:hAnsi="Caladea"/>
                <w:b/>
              </w:rPr>
              <w:t>Practical</w:t>
            </w:r>
          </w:p>
        </w:tc>
        <w:tc>
          <w:tcPr>
            <w:tcW w:w="1874" w:type="dxa"/>
            <w:shd w:val="clear" w:color="auto" w:fill="auto"/>
          </w:tcPr>
          <w:p w:rsidR="008462A3" w:rsidRPr="00AD3F8F" w:rsidRDefault="008462A3" w:rsidP="00B3622C">
            <w:pPr>
              <w:jc w:val="center"/>
              <w:rPr>
                <w:rFonts w:ascii="Caladea" w:hAnsi="Caladea"/>
              </w:rPr>
            </w:pPr>
            <w:r w:rsidRPr="00AD3F8F">
              <w:rPr>
                <w:rFonts w:ascii="Caladea" w:hAnsi="Caladea"/>
                <w:b/>
              </w:rPr>
              <w:t>Type</w:t>
            </w:r>
          </w:p>
        </w:tc>
      </w:tr>
      <w:tr w:rsidR="008462A3" w:rsidRPr="00AD3F8F" w:rsidTr="00F776FF">
        <w:trPr>
          <w:trHeight w:val="215"/>
        </w:trPr>
        <w:tc>
          <w:tcPr>
            <w:tcW w:w="1638" w:type="dxa"/>
            <w:shd w:val="clear" w:color="auto" w:fill="auto"/>
          </w:tcPr>
          <w:p w:rsidR="008462A3" w:rsidRPr="003F47E7" w:rsidRDefault="008462A3" w:rsidP="00B3622C">
            <w:pPr>
              <w:snapToGrid w:val="0"/>
              <w:jc w:val="center"/>
              <w:rPr>
                <w:rFonts w:ascii="Caladea" w:hAnsi="Caladea"/>
              </w:rPr>
            </w:pPr>
            <w:r w:rsidRPr="003F47E7">
              <w:rPr>
                <w:rFonts w:ascii="Caladea" w:hAnsi="Caladea"/>
              </w:rPr>
              <w:t>19BMACP8</w:t>
            </w:r>
          </w:p>
        </w:tc>
        <w:tc>
          <w:tcPr>
            <w:tcW w:w="2070" w:type="dxa"/>
            <w:shd w:val="clear" w:color="auto" w:fill="auto"/>
          </w:tcPr>
          <w:p w:rsidR="008462A3" w:rsidRPr="003F47E7" w:rsidRDefault="008462A3" w:rsidP="00B3622C">
            <w:pPr>
              <w:tabs>
                <w:tab w:val="left" w:pos="90"/>
              </w:tabs>
              <w:jc w:val="center"/>
              <w:rPr>
                <w:rFonts w:ascii="Caladea" w:hAnsi="Caladea"/>
              </w:rPr>
            </w:pPr>
            <w:r w:rsidRPr="003F47E7">
              <w:rPr>
                <w:rFonts w:ascii="Caladea" w:hAnsi="Caladea"/>
              </w:rPr>
              <w:t>Abstract Algebra Practical</w:t>
            </w:r>
          </w:p>
          <w:p w:rsidR="008462A3" w:rsidRPr="003F47E7" w:rsidRDefault="008462A3" w:rsidP="00B3622C">
            <w:pPr>
              <w:rPr>
                <w:rFonts w:ascii="Caladea" w:hAnsi="Caladea"/>
              </w:rPr>
            </w:pPr>
          </w:p>
        </w:tc>
        <w:tc>
          <w:tcPr>
            <w:tcW w:w="898" w:type="dxa"/>
            <w:shd w:val="clear" w:color="auto" w:fill="auto"/>
          </w:tcPr>
          <w:p w:rsidR="008462A3" w:rsidRPr="003F47E7" w:rsidRDefault="008462A3" w:rsidP="00B3622C">
            <w:pPr>
              <w:jc w:val="center"/>
              <w:rPr>
                <w:rFonts w:ascii="Caladea" w:hAnsi="Caladea"/>
              </w:rPr>
            </w:pPr>
            <w:r w:rsidRPr="003F47E7">
              <w:rPr>
                <w:rFonts w:ascii="Caladea" w:hAnsi="Caladea"/>
              </w:rPr>
              <w:t>2</w:t>
            </w:r>
          </w:p>
        </w:tc>
        <w:tc>
          <w:tcPr>
            <w:tcW w:w="1069"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138"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395" w:type="dxa"/>
            <w:shd w:val="clear" w:color="auto" w:fill="auto"/>
          </w:tcPr>
          <w:p w:rsidR="008462A3" w:rsidRPr="003F47E7" w:rsidRDefault="00625654" w:rsidP="00B3622C">
            <w:pPr>
              <w:jc w:val="center"/>
              <w:rPr>
                <w:rFonts w:ascii="Caladea" w:hAnsi="Caladea"/>
              </w:rPr>
            </w:pPr>
            <w:r w:rsidRPr="003F47E7">
              <w:rPr>
                <w:rFonts w:ascii="Caladea" w:hAnsi="Caladea"/>
              </w:rPr>
              <w:t>3</w:t>
            </w:r>
          </w:p>
        </w:tc>
        <w:tc>
          <w:tcPr>
            <w:tcW w:w="1874" w:type="dxa"/>
            <w:shd w:val="clear" w:color="auto" w:fill="auto"/>
          </w:tcPr>
          <w:p w:rsidR="008462A3" w:rsidRPr="003F47E7" w:rsidRDefault="008462A3" w:rsidP="00B3622C">
            <w:pPr>
              <w:jc w:val="center"/>
              <w:rPr>
                <w:rFonts w:ascii="Caladea" w:hAnsi="Caladea"/>
              </w:rPr>
            </w:pPr>
            <w:r w:rsidRPr="003F47E7">
              <w:rPr>
                <w:rFonts w:ascii="Caladea" w:hAnsi="Caladea"/>
              </w:rPr>
              <w:t>Practical</w:t>
            </w:r>
          </w:p>
        </w:tc>
      </w:tr>
    </w:tbl>
    <w:p w:rsidR="008462A3" w:rsidRPr="00AD3F8F" w:rsidRDefault="008462A3" w:rsidP="008462A3">
      <w:pPr>
        <w:rPr>
          <w:rFonts w:ascii="Caladea" w:hAnsi="Caladea"/>
          <w:b/>
        </w:rPr>
      </w:pPr>
      <w:r w:rsidRPr="00AD3F8F">
        <w:rPr>
          <w:rFonts w:ascii="Caladea" w:hAnsi="Caladea"/>
          <w:b/>
        </w:rPr>
        <w:t xml:space="preserve">Introduction:  </w:t>
      </w:r>
      <w:r w:rsidRPr="00AD3F8F">
        <w:rPr>
          <w:rFonts w:ascii="Caladea" w:hAnsi="Caladea"/>
        </w:rPr>
        <w:t xml:space="preserve">This paper </w:t>
      </w:r>
      <w:r>
        <w:rPr>
          <w:rFonts w:ascii="Caladea" w:hAnsi="Caladea"/>
        </w:rPr>
        <w:t xml:space="preserve">enables the students to learn about groups, </w:t>
      </w:r>
      <w:r w:rsidRPr="00AD3F8F">
        <w:rPr>
          <w:rFonts w:ascii="Caladea" w:hAnsi="Caladea"/>
        </w:rPr>
        <w:t>subgroups, Rings and Maximal and Prime Ideals.</w:t>
      </w:r>
    </w:p>
    <w:p w:rsidR="008462A3" w:rsidRPr="00AD3F8F" w:rsidRDefault="008462A3" w:rsidP="008462A3">
      <w:pPr>
        <w:tabs>
          <w:tab w:val="left" w:pos="90"/>
        </w:tabs>
        <w:rPr>
          <w:rFonts w:ascii="Caladea" w:hAnsi="Caladea"/>
        </w:rPr>
      </w:pPr>
      <w:r w:rsidRPr="00AD3F8F">
        <w:rPr>
          <w:rFonts w:ascii="Caladea" w:hAnsi="Caladea"/>
          <w:b/>
        </w:rPr>
        <w:t>Course Outcome:</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A26529" w:rsidP="00B3622C">
            <w:pPr>
              <w:rPr>
                <w:rFonts w:ascii="Caladea" w:eastAsia="Times New Roman" w:hAnsi="Caladea"/>
              </w:rPr>
            </w:pPr>
            <w:r>
              <w:rPr>
                <w:rFonts w:ascii="Caladea" w:hAnsi="Caladea"/>
              </w:rPr>
              <w:t xml:space="preserve">Apply the </w:t>
            </w:r>
            <w:r w:rsidR="008462A3" w:rsidRPr="00AD3F8F">
              <w:rPr>
                <w:rFonts w:ascii="Caladea" w:hAnsi="Caladea"/>
              </w:rPr>
              <w:t xml:space="preserve"> fundamental concept of sets and groups</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eastAsia="Times New Roman" w:hAnsi="Caladea"/>
              </w:rPr>
            </w:pPr>
            <w:r w:rsidRPr="00AD3F8F">
              <w:rPr>
                <w:rFonts w:ascii="Caladea" w:hAnsi="Caladea"/>
              </w:rPr>
              <w:t>Examine the concept of cyclic groups and langrage’s theorem</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A26529" w:rsidP="00B3622C">
            <w:pPr>
              <w:tabs>
                <w:tab w:val="left" w:pos="5880"/>
              </w:tabs>
              <w:rPr>
                <w:rFonts w:ascii="Caladea" w:eastAsia="Times New Roman" w:hAnsi="Caladea"/>
              </w:rPr>
            </w:pPr>
            <w:r>
              <w:rPr>
                <w:rFonts w:ascii="Caladea" w:hAnsi="Caladea"/>
              </w:rPr>
              <w:t xml:space="preserve">Analyze </w:t>
            </w:r>
            <w:r w:rsidR="008462A3" w:rsidRPr="00AD3F8F">
              <w:rPr>
                <w:rFonts w:ascii="Caladea" w:hAnsi="Caladea"/>
              </w:rPr>
              <w:t>the properties of isomorphism and homomorphism</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Estimate</w:t>
            </w:r>
            <w:r w:rsidRPr="00AD3F8F">
              <w:rPr>
                <w:rFonts w:ascii="Caladea" w:hAnsi="Caladea"/>
              </w:rPr>
              <w:t xml:space="preserve"> the concept of rings and  properties of rings by some definition and examples</w:t>
            </w:r>
          </w:p>
        </w:tc>
      </w:tr>
      <w:tr w:rsidR="008462A3" w:rsidRPr="00AD3F8F" w:rsidTr="00B3622C">
        <w:tc>
          <w:tcPr>
            <w:tcW w:w="900"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4" w:space="0" w:color="auto"/>
              <w:right w:val="single" w:sz="1" w:space="0" w:color="000000"/>
            </w:tcBorders>
            <w:shd w:val="clear" w:color="auto" w:fill="auto"/>
          </w:tcPr>
          <w:p w:rsidR="008462A3" w:rsidRPr="00AD3F8F" w:rsidRDefault="00A26529" w:rsidP="00B3622C">
            <w:pPr>
              <w:rPr>
                <w:rFonts w:ascii="Caladea" w:hAnsi="Caladea"/>
              </w:rPr>
            </w:pPr>
            <w:r>
              <w:rPr>
                <w:rFonts w:ascii="Caladea" w:hAnsi="Caladea"/>
              </w:rPr>
              <w:t xml:space="preserve">Discover  the </w:t>
            </w:r>
            <w:r w:rsidR="008462A3" w:rsidRPr="00AD3F8F">
              <w:rPr>
                <w:rFonts w:ascii="Caladea" w:hAnsi="Caladea"/>
              </w:rPr>
              <w:t xml:space="preserve"> facts of  Maximal and Prime Ideals </w:t>
            </w:r>
          </w:p>
        </w:tc>
      </w:tr>
    </w:tbl>
    <w:p w:rsidR="008462A3" w:rsidRPr="00AD3F8F" w:rsidRDefault="008462A3" w:rsidP="008462A3">
      <w:pPr>
        <w:tabs>
          <w:tab w:val="left" w:pos="90"/>
        </w:tabs>
        <w:rPr>
          <w:rFonts w:ascii="Caladea" w:hAnsi="Caladea"/>
          <w:b/>
        </w:rPr>
      </w:pPr>
    </w:p>
    <w:p w:rsidR="008462A3" w:rsidRPr="00AD3F8F" w:rsidRDefault="008462A3" w:rsidP="008462A3">
      <w:pPr>
        <w:tabs>
          <w:tab w:val="left" w:pos="90"/>
        </w:tabs>
        <w:spacing w:line="360" w:lineRule="auto"/>
        <w:rPr>
          <w:rFonts w:ascii="Caladea" w:hAnsi="Caladea"/>
        </w:rPr>
      </w:pPr>
      <w:r w:rsidRPr="00AD3F8F">
        <w:rPr>
          <w:rFonts w:ascii="Caladea" w:hAnsi="Caladea"/>
        </w:rPr>
        <w:t>1)Show that if (G, ·) is a group of order 9, then G is abelian</w:t>
      </w:r>
    </w:p>
    <w:p w:rsidR="008462A3" w:rsidRPr="00AD3F8F" w:rsidRDefault="008462A3" w:rsidP="008462A3">
      <w:pPr>
        <w:spacing w:line="360" w:lineRule="auto"/>
        <w:rPr>
          <w:rFonts w:ascii="Caladea" w:hAnsi="Caladea"/>
        </w:rPr>
      </w:pPr>
      <w:r w:rsidRPr="00AD3F8F">
        <w:rPr>
          <w:rFonts w:ascii="Caladea" w:hAnsi="Caladea"/>
        </w:rPr>
        <w:t xml:space="preserve">2)Let σ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8</m:t>
                  </m:r>
                </m:e>
                <m:e>
                  <m:r>
                    <w:rPr>
                      <w:rFonts w:ascii="Cambria Math" w:hAnsi="Cambria Math"/>
                    </w:rPr>
                    <m:t>4</m:t>
                  </m:r>
                </m:e>
              </m:mr>
            </m:m>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4</m:t>
                  </m:r>
                </m:e>
                <m:e>
                  <m:r>
                    <w:rPr>
                      <w:rFonts w:ascii="Cambria Math" w:hAnsi="Cambria Math"/>
                    </w:rPr>
                    <m:t xml:space="preserve">5  </m:t>
                  </m:r>
                </m:e>
              </m:mr>
              <m:mr>
                <m:e>
                  <m:r>
                    <w:rPr>
                      <w:rFonts w:ascii="Cambria Math" w:hAnsi="Cambria Math"/>
                    </w:rPr>
                    <m:t>3</m:t>
                  </m:r>
                </m:e>
                <m:e>
                  <m:r>
                    <w:rPr>
                      <w:rFonts w:ascii="Cambria Math" w:hAnsi="Cambria Math"/>
                    </w:rPr>
                    <m:t>2</m:t>
                  </m:r>
                </m:e>
                <m:e>
                  <m:r>
                    <w:rPr>
                      <w:rFonts w:ascii="Cambria Math" w:hAnsi="Cambria Math"/>
                    </w:rPr>
                    <m:t xml:space="preserve">7  </m:t>
                  </m:r>
                </m:e>
              </m:mr>
            </m:m>
            <m:m>
              <m:mPr>
                <m:mcs>
                  <m:mc>
                    <m:mcPr>
                      <m:count m:val="2"/>
                      <m:mcJc m:val="center"/>
                    </m:mcPr>
                  </m:mc>
                </m:mcs>
                <m:ctrlPr>
                  <w:rPr>
                    <w:rFonts w:ascii="Cambria Math" w:hAnsi="Cambria Math"/>
                    <w:i/>
                  </w:rPr>
                </m:ctrlPr>
              </m:mPr>
              <m:mr>
                <m:e>
                  <m:r>
                    <w:rPr>
                      <w:rFonts w:ascii="Cambria Math" w:hAnsi="Cambria Math"/>
                    </w:rPr>
                    <m:t>6</m:t>
                  </m:r>
                </m:e>
                <m:e>
                  <m:r>
                    <w:rPr>
                      <w:rFonts w:ascii="Cambria Math" w:hAnsi="Cambria Math"/>
                    </w:rPr>
                    <m:t>7</m:t>
                  </m:r>
                </m:e>
              </m:mr>
              <m:mr>
                <m:e>
                  <m:r>
                    <w:rPr>
                      <w:rFonts w:ascii="Cambria Math" w:hAnsi="Cambria Math"/>
                    </w:rPr>
                    <m:t>6</m:t>
                  </m:r>
                </m:e>
                <m:e>
                  <m:r>
                    <w:rPr>
                      <w:rFonts w:ascii="Cambria Math" w:hAnsi="Cambria Math"/>
                    </w:rPr>
                    <m:t>1</m:t>
                  </m:r>
                </m:e>
              </m:mr>
            </m:m>
            <m:r>
              <w:rPr>
                <w:rFonts w:ascii="Cambria Math" w:hAnsi="Cambria Math"/>
              </w:rPr>
              <m:t xml:space="preserve"> </m:t>
            </m:r>
          </m:e>
        </m:d>
      </m:oMath>
      <w:r w:rsidRPr="00AD3F8F">
        <w:rPr>
          <w:rFonts w:ascii="Caladea" w:hAnsi="Caladea"/>
        </w:rPr>
        <w:t xml:space="preserve"> and τ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 xml:space="preserve">2  </m:t>
                  </m:r>
                </m:e>
              </m:mr>
              <m:mr>
                <m:e>
                  <m:r>
                    <w:rPr>
                      <w:rFonts w:ascii="Cambria Math" w:hAnsi="Cambria Math"/>
                    </w:rPr>
                    <m:t>3</m:t>
                  </m:r>
                </m:e>
                <m:e>
                  <m:r>
                    <w:rPr>
                      <w:rFonts w:ascii="Cambria Math" w:hAnsi="Cambria Math"/>
                    </w:rPr>
                    <m:t>5</m:t>
                  </m:r>
                </m:e>
              </m:mr>
            </m:m>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4</m:t>
                  </m:r>
                </m:e>
                <m:e>
                  <m:r>
                    <w:rPr>
                      <w:rFonts w:ascii="Cambria Math" w:hAnsi="Cambria Math"/>
                    </w:rPr>
                    <m:t xml:space="preserve">5 </m:t>
                  </m:r>
                </m:e>
              </m:mr>
              <m:mr>
                <m:e>
                  <m:r>
                    <w:rPr>
                      <w:rFonts w:ascii="Cambria Math" w:hAnsi="Cambria Math"/>
                    </w:rPr>
                    <m:t>2</m:t>
                  </m:r>
                </m:e>
                <m:e>
                  <m:r>
                    <w:rPr>
                      <w:rFonts w:ascii="Cambria Math" w:hAnsi="Cambria Math"/>
                    </w:rPr>
                    <m:t>7</m:t>
                  </m:r>
                </m:e>
                <m:e>
                  <m:r>
                    <w:rPr>
                      <w:rFonts w:ascii="Cambria Math" w:hAnsi="Cambria Math"/>
                    </w:rPr>
                    <m:t>8</m:t>
                  </m:r>
                </m:e>
              </m:mr>
            </m:m>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6</m:t>
                  </m:r>
                </m:e>
                <m:e>
                  <m:r>
                    <w:rPr>
                      <w:rFonts w:ascii="Cambria Math" w:hAnsi="Cambria Math"/>
                    </w:rPr>
                    <m:t>7</m:t>
                  </m:r>
                </m:e>
                <m:e>
                  <m:r>
                    <w:rPr>
                      <w:rFonts w:ascii="Cambria Math" w:hAnsi="Cambria Math"/>
                    </w:rPr>
                    <m:t>8</m:t>
                  </m:r>
                </m:e>
              </m:mr>
              <m:mr>
                <m:e>
                  <m:r>
                    <w:rPr>
                      <w:rFonts w:ascii="Cambria Math" w:hAnsi="Cambria Math"/>
                    </w:rPr>
                    <m:t xml:space="preserve">  1</m:t>
                  </m:r>
                </m:e>
                <m:e>
                  <m:r>
                    <w:rPr>
                      <w:rFonts w:ascii="Cambria Math" w:hAnsi="Cambria Math"/>
                    </w:rPr>
                    <m:t>6</m:t>
                  </m:r>
                </m:e>
                <m:e>
                  <m:r>
                    <w:rPr>
                      <w:rFonts w:ascii="Cambria Math" w:hAnsi="Cambria Math"/>
                    </w:rPr>
                    <m:t>4</m:t>
                  </m:r>
                </m:e>
              </m:mr>
            </m:m>
          </m:e>
        </m:d>
      </m:oMath>
    </w:p>
    <w:p w:rsidR="008462A3" w:rsidRPr="00AD3F8F" w:rsidRDefault="008462A3" w:rsidP="008462A3">
      <w:pPr>
        <w:pStyle w:val="ListParagraph"/>
        <w:spacing w:line="360" w:lineRule="auto"/>
        <w:rPr>
          <w:rFonts w:ascii="Caladea" w:hAnsi="Caladea"/>
        </w:rPr>
      </w:pPr>
      <w:r w:rsidRPr="00AD3F8F">
        <w:rPr>
          <w:rFonts w:ascii="Caladea" w:hAnsi="Caladea"/>
        </w:rPr>
        <w:t>a)Write τ as a product of cycles</w:t>
      </w:r>
    </w:p>
    <w:p w:rsidR="008462A3" w:rsidRPr="00AD3F8F" w:rsidRDefault="008462A3" w:rsidP="008462A3">
      <w:pPr>
        <w:pStyle w:val="ListParagraph"/>
        <w:spacing w:line="360" w:lineRule="auto"/>
        <w:rPr>
          <w:rFonts w:ascii="Caladea" w:hAnsi="Caladea"/>
        </w:rPr>
      </w:pPr>
      <w:r w:rsidRPr="00AD3F8F">
        <w:rPr>
          <w:rFonts w:ascii="Caladea" w:hAnsi="Caladea"/>
        </w:rPr>
        <w:t>b) Write σ as a product of transpostions.</w:t>
      </w:r>
    </w:p>
    <w:p w:rsidR="008462A3" w:rsidRPr="00AD3F8F" w:rsidRDefault="008462A3" w:rsidP="008462A3">
      <w:pPr>
        <w:pStyle w:val="ListParagraph"/>
        <w:spacing w:line="360" w:lineRule="auto"/>
        <w:rPr>
          <w:rFonts w:ascii="Caladea" w:hAnsi="Caladea"/>
        </w:rPr>
      </w:pPr>
      <w:r w:rsidRPr="00AD3F8F">
        <w:rPr>
          <w:rFonts w:ascii="Caladea" w:hAnsi="Caladea"/>
        </w:rPr>
        <w:t>c) Compute στ and τσ.</w:t>
      </w:r>
    </w:p>
    <w:p w:rsidR="008462A3" w:rsidRPr="00AD3F8F" w:rsidRDefault="008462A3" w:rsidP="008462A3">
      <w:pPr>
        <w:pStyle w:val="ListParagraph"/>
        <w:spacing w:line="360" w:lineRule="auto"/>
        <w:rPr>
          <w:rFonts w:ascii="Caladea" w:hAnsi="Caladea"/>
        </w:rPr>
      </w:pPr>
      <w:r w:rsidRPr="00AD3F8F">
        <w:rPr>
          <w:rFonts w:ascii="Caladea" w:hAnsi="Caladea"/>
        </w:rPr>
        <w:t>d) What is the order of σ? of στ?</w:t>
      </w:r>
    </w:p>
    <w:p w:rsidR="008462A3" w:rsidRPr="00AD3F8F" w:rsidRDefault="008462A3" w:rsidP="008462A3">
      <w:pPr>
        <w:pStyle w:val="Heading1"/>
        <w:shd w:val="clear" w:color="auto" w:fill="FFFFFF"/>
        <w:spacing w:line="360" w:lineRule="auto"/>
        <w:ind w:left="0"/>
        <w:rPr>
          <w:rFonts w:ascii="Caladea" w:hAnsi="Caladea"/>
          <w:b w:val="0"/>
          <w:bCs w:val="0"/>
          <w:color w:val="111111"/>
          <w:kern w:val="36"/>
        </w:rPr>
      </w:pPr>
      <w:r w:rsidRPr="00AD3F8F">
        <w:rPr>
          <w:rFonts w:ascii="Caladea" w:hAnsi="Caladea"/>
          <w:b w:val="0"/>
        </w:rPr>
        <w:t>3)</w:t>
      </w:r>
      <w:r w:rsidRPr="00AD3F8F">
        <w:rPr>
          <w:rFonts w:ascii="Caladea" w:hAnsi="Caladea"/>
        </w:rPr>
        <w:t xml:space="preserve"> </w:t>
      </w:r>
      <w:r w:rsidRPr="00AD3F8F">
        <w:rPr>
          <w:rFonts w:ascii="Caladea" w:hAnsi="Caladea"/>
          <w:b w:val="0"/>
          <w:bCs w:val="0"/>
          <w:color w:val="111111"/>
          <w:kern w:val="36"/>
        </w:rPr>
        <w:t>What are the limitations of group theory in the prediction of vibrational modes?</w:t>
      </w:r>
    </w:p>
    <w:p w:rsidR="008462A3" w:rsidRPr="00AD3F8F" w:rsidRDefault="008462A3" w:rsidP="008462A3">
      <w:pPr>
        <w:spacing w:line="360" w:lineRule="auto"/>
        <w:rPr>
          <w:rFonts w:ascii="Caladea" w:hAnsi="Caladea"/>
        </w:rPr>
      </w:pPr>
      <w:r w:rsidRPr="00AD3F8F">
        <w:rPr>
          <w:rFonts w:ascii="Caladea" w:hAnsi="Caladea"/>
        </w:rPr>
        <w:t>4)  Application abstract algebra used in physics</w:t>
      </w:r>
    </w:p>
    <w:p w:rsidR="008462A3" w:rsidRPr="00AD3F8F" w:rsidRDefault="008462A3" w:rsidP="008462A3">
      <w:pPr>
        <w:spacing w:line="360" w:lineRule="auto"/>
        <w:rPr>
          <w:rFonts w:ascii="Caladea" w:hAnsi="Caladea"/>
        </w:rPr>
      </w:pPr>
      <w:r w:rsidRPr="00AD3F8F">
        <w:rPr>
          <w:rFonts w:ascii="Caladea" w:hAnsi="Caladea"/>
        </w:rPr>
        <w:t>5) How algebra used  in economic level?</w:t>
      </w:r>
    </w:p>
    <w:p w:rsidR="008462A3" w:rsidRPr="00AD3F8F" w:rsidRDefault="008462A3" w:rsidP="008462A3">
      <w:pPr>
        <w:spacing w:line="360" w:lineRule="auto"/>
        <w:rPr>
          <w:rFonts w:ascii="Caladea" w:hAnsi="Caladea"/>
        </w:rPr>
      </w:pPr>
      <w:r w:rsidRPr="00AD3F8F">
        <w:rPr>
          <w:rFonts w:ascii="Caladea" w:hAnsi="Caladea"/>
        </w:rPr>
        <w:t>6) Explain about permutations of Rubik’s Cube have a group structure?</w:t>
      </w:r>
    </w:p>
    <w:p w:rsidR="008462A3" w:rsidRPr="00AD3F8F" w:rsidRDefault="008462A3" w:rsidP="008462A3">
      <w:pPr>
        <w:spacing w:line="360" w:lineRule="auto"/>
        <w:rPr>
          <w:rFonts w:ascii="Caladea" w:hAnsi="Caladea"/>
        </w:rPr>
      </w:pPr>
      <w:r w:rsidRPr="00AD3F8F">
        <w:rPr>
          <w:rFonts w:ascii="Caladea" w:hAnsi="Caladea"/>
        </w:rPr>
        <w:t>7) How Ring used in Cryptography?</w:t>
      </w:r>
    </w:p>
    <w:p w:rsidR="008462A3" w:rsidRPr="00AD3F8F" w:rsidRDefault="008462A3" w:rsidP="008462A3">
      <w:pPr>
        <w:pStyle w:val="Heading1"/>
        <w:spacing w:line="360" w:lineRule="auto"/>
        <w:rPr>
          <w:rStyle w:val="renderedqtext"/>
          <w:rFonts w:ascii="Caladea" w:hAnsi="Caladea"/>
          <w:b w:val="0"/>
          <w:color w:val="333333"/>
        </w:rPr>
      </w:pPr>
      <w:r w:rsidRPr="00AD3F8F">
        <w:rPr>
          <w:rFonts w:ascii="Caladea" w:hAnsi="Caladea"/>
          <w:b w:val="0"/>
        </w:rPr>
        <w:t xml:space="preserve">8) </w:t>
      </w:r>
      <w:r w:rsidRPr="00AD3F8F">
        <w:rPr>
          <w:rStyle w:val="renderedqtext"/>
          <w:rFonts w:ascii="Caladea" w:hAnsi="Caladea"/>
          <w:b w:val="0"/>
          <w:color w:val="333333"/>
        </w:rPr>
        <w:t>How is ring theory used in physics?</w:t>
      </w:r>
    </w:p>
    <w:p w:rsidR="008462A3" w:rsidRPr="00AD3F8F" w:rsidRDefault="008462A3" w:rsidP="008462A3">
      <w:pPr>
        <w:spacing w:line="360" w:lineRule="auto"/>
        <w:rPr>
          <w:rFonts w:ascii="Caladea" w:hAnsi="Caladea"/>
        </w:rPr>
      </w:pPr>
      <w:r w:rsidRPr="00AD3F8F">
        <w:rPr>
          <w:rFonts w:ascii="Caladea" w:hAnsi="Caladea"/>
        </w:rPr>
        <w:t>9)  What are the real world application of finite group theory?</w:t>
      </w:r>
    </w:p>
    <w:p w:rsidR="008462A3" w:rsidRPr="00AD3F8F" w:rsidRDefault="008462A3" w:rsidP="008462A3">
      <w:pPr>
        <w:spacing w:line="360" w:lineRule="auto"/>
        <w:rPr>
          <w:rFonts w:ascii="Caladea" w:hAnsi="Caladea"/>
        </w:rPr>
      </w:pPr>
      <w:r w:rsidRPr="00AD3F8F">
        <w:rPr>
          <w:rFonts w:ascii="Caladea" w:hAnsi="Caladea"/>
        </w:rPr>
        <w:t>10) Application of the ring theory in the segmentation of digital images</w:t>
      </w:r>
    </w:p>
    <w:p w:rsidR="008462A3" w:rsidRPr="00AD3F8F" w:rsidRDefault="008462A3" w:rsidP="008462A3">
      <w:pPr>
        <w:pStyle w:val="Heading1"/>
        <w:shd w:val="clear" w:color="auto" w:fill="FFFFFF"/>
        <w:spacing w:line="360" w:lineRule="auto"/>
        <w:ind w:left="0"/>
        <w:rPr>
          <w:rFonts w:ascii="Caladea" w:hAnsi="Caladea"/>
          <w:b w:val="0"/>
          <w:bCs w:val="0"/>
          <w:color w:val="111111"/>
        </w:rPr>
      </w:pPr>
      <w:r w:rsidRPr="00AD3F8F">
        <w:rPr>
          <w:rFonts w:ascii="Caladea" w:hAnsi="Caladea"/>
          <w:b w:val="0"/>
        </w:rPr>
        <w:t xml:space="preserve">11)  </w:t>
      </w:r>
      <w:r w:rsidRPr="00AD3F8F">
        <w:rPr>
          <w:rFonts w:ascii="Caladea" w:hAnsi="Caladea"/>
          <w:b w:val="0"/>
          <w:bCs w:val="0"/>
          <w:color w:val="111111"/>
        </w:rPr>
        <w:t>Application of semirings in decision making ?</w:t>
      </w:r>
    </w:p>
    <w:p w:rsidR="003F47E7" w:rsidRDefault="008462A3" w:rsidP="008462A3">
      <w:pPr>
        <w:pStyle w:val="Heading1"/>
        <w:spacing w:after="375" w:line="360" w:lineRule="auto"/>
        <w:ind w:left="0"/>
        <w:rPr>
          <w:rFonts w:ascii="Caladea" w:hAnsi="Caladea"/>
          <w:b w:val="0"/>
          <w:bCs w:val="0"/>
          <w:color w:val="111111"/>
        </w:rPr>
      </w:pPr>
      <w:r w:rsidRPr="00AD3F8F">
        <w:rPr>
          <w:rFonts w:ascii="Caladea" w:hAnsi="Caladea"/>
          <w:b w:val="0"/>
        </w:rPr>
        <w:t xml:space="preserve">12)  </w:t>
      </w:r>
      <w:r w:rsidRPr="00AD3F8F">
        <w:rPr>
          <w:rFonts w:ascii="Caladea" w:hAnsi="Caladea"/>
          <w:b w:val="0"/>
          <w:bCs w:val="0"/>
          <w:color w:val="111111"/>
        </w:rPr>
        <w:t>A Brief History of Algebra with a Focus on the Distributive Law and Semiring Theory.</w:t>
      </w:r>
    </w:p>
    <w:p w:rsidR="003F47E7" w:rsidRDefault="003F47E7">
      <w:pPr>
        <w:suppressAutoHyphens w:val="0"/>
        <w:rPr>
          <w:rFonts w:ascii="Caladea" w:eastAsia="Times New Roman" w:hAnsi="Caladea" w:cs="Times New Roman"/>
          <w:color w:val="111111"/>
          <w:kern w:val="0"/>
          <w:lang w:eastAsia="en-US" w:bidi="en-US"/>
        </w:rPr>
      </w:pPr>
      <w:r>
        <w:rPr>
          <w:rFonts w:ascii="Caladea" w:hAnsi="Caladea"/>
          <w:b/>
          <w:bCs/>
          <w:color w:val="111111"/>
        </w:rPr>
        <w:br w:type="page"/>
      </w:r>
    </w:p>
    <w:p w:rsidR="008462A3" w:rsidRDefault="008462A3" w:rsidP="008462A3">
      <w:pPr>
        <w:pStyle w:val="Heading1"/>
        <w:spacing w:line="276" w:lineRule="auto"/>
        <w:ind w:left="0"/>
        <w:rPr>
          <w:rFonts w:ascii="Caladea" w:hAnsi="Caladea"/>
          <w:b w:val="0"/>
          <w:bCs w:val="0"/>
          <w:color w:val="111111"/>
        </w:rPr>
      </w:pPr>
      <w:r w:rsidRPr="00AD3F8F">
        <w:rPr>
          <w:rFonts w:ascii="Caladea" w:hAnsi="Caladea"/>
        </w:rPr>
        <w:t>Textbook:</w:t>
      </w:r>
    </w:p>
    <w:p w:rsidR="008462A3" w:rsidRPr="00DE7E4F" w:rsidRDefault="008462A3" w:rsidP="008462A3">
      <w:pPr>
        <w:pStyle w:val="Heading1"/>
        <w:spacing w:line="276" w:lineRule="auto"/>
        <w:ind w:left="0"/>
        <w:rPr>
          <w:rFonts w:ascii="Caladea" w:hAnsi="Caladea"/>
          <w:b w:val="0"/>
          <w:bCs w:val="0"/>
          <w:color w:val="111111"/>
        </w:rPr>
      </w:pPr>
      <w:r>
        <w:rPr>
          <w:rFonts w:ascii="Caladea" w:hAnsi="Caladea"/>
          <w:b w:val="0"/>
          <w:bCs w:val="0"/>
          <w:color w:val="111111"/>
        </w:rPr>
        <w:t>1.</w:t>
      </w:r>
      <w:r w:rsidRPr="00AD3F8F">
        <w:rPr>
          <w:rFonts w:ascii="Caladea" w:hAnsi="Caladea"/>
          <w:b w:val="0"/>
        </w:rPr>
        <w:t>S. Arumugam and AThangapandi Isaac, Modern Algebra, SciTech Publications, Chennai, 2003.</w:t>
      </w:r>
    </w:p>
    <w:p w:rsidR="008462A3" w:rsidRDefault="008462A3" w:rsidP="008462A3">
      <w:pPr>
        <w:rPr>
          <w:rFonts w:ascii="Caladea" w:hAnsi="Caladea"/>
          <w:b/>
          <w:bCs/>
        </w:rPr>
      </w:pPr>
    </w:p>
    <w:p w:rsidR="008462A3" w:rsidRDefault="008462A3" w:rsidP="008462A3">
      <w:pPr>
        <w:rPr>
          <w:rFonts w:ascii="Caladea" w:hAnsi="Caladea"/>
          <w:b/>
          <w:bCs/>
        </w:rPr>
      </w:pPr>
    </w:p>
    <w:p w:rsidR="008462A3" w:rsidRDefault="008462A3" w:rsidP="008462A3">
      <w:pPr>
        <w:rPr>
          <w:rFonts w:ascii="Caladea" w:hAnsi="Caladea"/>
          <w:b/>
          <w:bCs/>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116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1061"/>
        <w:gridCol w:w="1061"/>
        <w:gridCol w:w="1061"/>
        <w:gridCol w:w="1061"/>
        <w:gridCol w:w="1061"/>
        <w:gridCol w:w="1061"/>
        <w:gridCol w:w="876"/>
        <w:gridCol w:w="876"/>
      </w:tblGrid>
      <w:tr w:rsidR="008462A3" w:rsidRPr="00AD3F8F" w:rsidTr="00F776FF">
        <w:trPr>
          <w:trHeight w:val="514"/>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tabs>
                <w:tab w:val="left" w:pos="1475"/>
              </w:tabs>
              <w:spacing w:line="276" w:lineRule="auto"/>
              <w:jc w:val="center"/>
              <w:rPr>
                <w:rFonts w:ascii="Caladea" w:hAnsi="Caladea"/>
              </w:rPr>
            </w:pPr>
            <w:r w:rsidRPr="00AD3F8F">
              <w:rPr>
                <w:rFonts w:ascii="Caladea" w:hAnsi="Caladea"/>
                <w:b/>
                <w:bCs/>
              </w:rPr>
              <w:t>Course Outcomes</w:t>
            </w:r>
          </w:p>
        </w:tc>
        <w:tc>
          <w:tcPr>
            <w:tcW w:w="917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537"/>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P05</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P06</w:t>
            </w:r>
          </w:p>
        </w:tc>
        <w:tc>
          <w:tcPr>
            <w:tcW w:w="1061"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P07</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 xml:space="preserve">P08      </w:t>
            </w:r>
          </w:p>
        </w:tc>
        <w:tc>
          <w:tcPr>
            <w:tcW w:w="876" w:type="dxa"/>
            <w:shd w:val="clear" w:color="auto" w:fill="auto"/>
            <w:vAlign w:val="center"/>
          </w:tcPr>
          <w:p w:rsidR="008462A3" w:rsidRPr="00AD3F8F" w:rsidRDefault="008462A3" w:rsidP="00B3622C">
            <w:pPr>
              <w:pStyle w:val="TableContents"/>
              <w:spacing w:line="276" w:lineRule="auto"/>
              <w:rPr>
                <w:rFonts w:ascii="Caladea" w:hAnsi="Caladea"/>
              </w:rPr>
            </w:pPr>
            <w:r w:rsidRPr="00AD3F8F">
              <w:rPr>
                <w:rFonts w:ascii="Caladea" w:hAnsi="Caladea"/>
                <w:b/>
                <w:bCs/>
              </w:rPr>
              <w:t>PO9</w:t>
            </w:r>
          </w:p>
        </w:tc>
      </w:tr>
      <w:tr w:rsidR="008462A3" w:rsidRPr="00AD3F8F" w:rsidTr="00F776FF">
        <w:trPr>
          <w:trHeight w:val="42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2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Default="008462A3" w:rsidP="00B3622C">
            <w:pPr>
              <w:jc w:val="center"/>
            </w:pPr>
            <w:r w:rsidRPr="002A002B">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Default="008462A3" w:rsidP="00B3622C">
            <w:pPr>
              <w:jc w:val="center"/>
            </w:pPr>
            <w:r w:rsidRPr="0031713A">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Default="008462A3" w:rsidP="00B3622C">
            <w:pPr>
              <w:jc w:val="center"/>
            </w:pPr>
            <w:r w:rsidRPr="00626A4F">
              <w:rPr>
                <w:rFonts w:ascii="Caladea" w:hAnsi="Caladea"/>
              </w:rPr>
              <w:t>L</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Default="008462A3" w:rsidP="00B3622C">
            <w:pPr>
              <w:jc w:val="center"/>
            </w:pPr>
            <w:r w:rsidRPr="002A002B">
              <w:rPr>
                <w:rFonts w:ascii="Caladea" w:hAnsi="Caladea"/>
              </w:rPr>
              <w:t>H</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444"/>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p>
        </w:tc>
        <w:tc>
          <w:tcPr>
            <w:tcW w:w="876"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ind w:left="-810" w:right="-1440"/>
        <w:rPr>
          <w:rFonts w:ascii="Caladea" w:hAnsi="Caladea" w:cs="Times New Roman"/>
        </w:rPr>
      </w:pPr>
    </w:p>
    <w:p w:rsidR="008462A3" w:rsidRPr="00AD3F8F" w:rsidRDefault="008462A3" w:rsidP="008462A3">
      <w:pPr>
        <w:pStyle w:val="Heading1"/>
        <w:widowControl/>
        <w:autoSpaceDE/>
        <w:autoSpaceDN/>
        <w:spacing w:after="375" w:line="240" w:lineRule="auto"/>
        <w:ind w:left="720"/>
        <w:contextualSpacing/>
        <w:rPr>
          <w:rFonts w:ascii="Caladea" w:hAnsi="Caladea"/>
          <w:b w:val="0"/>
          <w:bCs w:val="0"/>
          <w:color w:val="111111"/>
        </w:rPr>
      </w:pPr>
    </w:p>
    <w:p w:rsidR="008462A3" w:rsidRPr="00AD3F8F" w:rsidRDefault="008462A3" w:rsidP="008462A3">
      <w:pPr>
        <w:pageBreakBefore/>
        <w:spacing w:line="276" w:lineRule="auto"/>
        <w:jc w:val="center"/>
        <w:rPr>
          <w:rFonts w:ascii="Caladea" w:hAnsi="Caladea"/>
          <w:b/>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3311"/>
        <w:gridCol w:w="1006"/>
        <w:gridCol w:w="1058"/>
        <w:gridCol w:w="1117"/>
        <w:gridCol w:w="1189"/>
        <w:gridCol w:w="1294"/>
      </w:tblGrid>
      <w:tr w:rsidR="008462A3" w:rsidRPr="00AD3F8F" w:rsidTr="00F776FF">
        <w:trPr>
          <w:trHeight w:val="62"/>
        </w:trPr>
        <w:tc>
          <w:tcPr>
            <w:tcW w:w="165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338"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100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9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71"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30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59"/>
        </w:trPr>
        <w:tc>
          <w:tcPr>
            <w:tcW w:w="1656" w:type="dxa"/>
            <w:shd w:val="clear" w:color="auto" w:fill="FFFFFF"/>
          </w:tcPr>
          <w:p w:rsidR="008462A3" w:rsidRPr="003F47E7" w:rsidRDefault="008462A3" w:rsidP="00B3622C">
            <w:pPr>
              <w:spacing w:line="276" w:lineRule="auto"/>
              <w:jc w:val="center"/>
              <w:rPr>
                <w:rFonts w:ascii="Caladea" w:hAnsi="Caladea"/>
              </w:rPr>
            </w:pPr>
            <w:r w:rsidRPr="003F47E7">
              <w:rPr>
                <w:rFonts w:ascii="Caladea" w:hAnsi="Caladea"/>
              </w:rPr>
              <w:t>19BMAC09</w:t>
            </w:r>
          </w:p>
        </w:tc>
        <w:tc>
          <w:tcPr>
            <w:tcW w:w="3338"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hAnsi="Caladea"/>
              </w:rPr>
              <w:t xml:space="preserve">    </w:t>
            </w:r>
            <w:r w:rsidRPr="003F47E7">
              <w:rPr>
                <w:rFonts w:ascii="Caladea" w:eastAsia="Times New Roman" w:hAnsi="Caladea" w:cs="Times New Roman"/>
                <w:lang w:bidi="en-US"/>
              </w:rPr>
              <w:t>Number Theory</w:t>
            </w:r>
          </w:p>
        </w:tc>
        <w:tc>
          <w:tcPr>
            <w:tcW w:w="1008"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4</w:t>
            </w:r>
          </w:p>
        </w:tc>
        <w:tc>
          <w:tcPr>
            <w:tcW w:w="1058"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6</w:t>
            </w:r>
          </w:p>
        </w:tc>
        <w:tc>
          <w:tcPr>
            <w:tcW w:w="109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71"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30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Theory</w:t>
            </w:r>
          </w:p>
        </w:tc>
      </w:tr>
    </w:tbl>
    <w:p w:rsidR="008462A3" w:rsidRPr="00AD3F8F" w:rsidRDefault="008462A3" w:rsidP="008462A3">
      <w:pPr>
        <w:pStyle w:val="BodyText"/>
        <w:spacing w:line="276" w:lineRule="auto"/>
        <w:ind w:right="-540"/>
        <w:jc w:val="both"/>
        <w:rPr>
          <w:rFonts w:ascii="Caladea" w:hAnsi="Caladea"/>
          <w:b/>
        </w:rPr>
      </w:pPr>
      <w:r w:rsidRPr="00AD3F8F">
        <w:rPr>
          <w:rFonts w:ascii="Caladea" w:hAnsi="Caladea"/>
          <w:b/>
        </w:rPr>
        <w:t>Introduction:</w:t>
      </w:r>
      <w:r>
        <w:rPr>
          <w:rFonts w:ascii="Caladea" w:hAnsi="Caladea"/>
          <w:b/>
        </w:rPr>
        <w:t xml:space="preserve"> </w:t>
      </w:r>
      <w:r w:rsidRPr="00AD3F8F">
        <w:rPr>
          <w:rFonts w:ascii="Caladea" w:hAnsi="Caladea"/>
        </w:rPr>
        <w:t>This course enables the students to understand the concepts of fundamental theorems, Permutation and Combinations, Congruences, Primitive roots and their basic properties.</w:t>
      </w:r>
    </w:p>
    <w:p w:rsidR="008462A3" w:rsidRPr="00AD3F8F" w:rsidRDefault="008462A3" w:rsidP="008462A3">
      <w:pPr>
        <w:pStyle w:val="Heading1"/>
        <w:spacing w:before="1" w:line="276" w:lineRule="auto"/>
        <w:ind w:left="0" w:right="1417"/>
        <w:rPr>
          <w:rFonts w:ascii="Caladea" w:hAnsi="Caladea"/>
        </w:rPr>
      </w:pPr>
      <w:r w:rsidRPr="00AD3F8F">
        <w:rPr>
          <w:rFonts w:ascii="Caladea" w:hAnsi="Caladea"/>
        </w:rPr>
        <w:t>Course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4"/>
        <w:gridCol w:w="174"/>
        <w:gridCol w:w="9157"/>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BodyText"/>
              <w:spacing w:before="8" w:line="276" w:lineRule="auto"/>
              <w:rPr>
                <w:rFonts w:ascii="Caladea" w:hAnsi="Caladea"/>
              </w:rPr>
            </w:pPr>
            <w:r w:rsidRPr="00AD3F8F">
              <w:rPr>
                <w:rFonts w:ascii="Caladea" w:hAnsi="Caladea" w:cs="Times New Roman"/>
              </w:rPr>
              <w:t>Recall the concepts of divisibility and linear Diophantine equations.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 xml:space="preserve">Apply the concept of permutations and combinations in </w:t>
            </w:r>
            <w:r>
              <w:rPr>
                <w:rFonts w:ascii="Caladea" w:hAnsi="Caladea" w:cs="Times New Roman"/>
              </w:rPr>
              <w:t>deriving</w:t>
            </w:r>
            <w:r w:rsidRPr="00AD3F8F">
              <w:rPr>
                <w:rFonts w:ascii="Caladea" w:hAnsi="Caladea" w:cs="Times New Roman"/>
              </w:rPr>
              <w:t xml:space="preserve"> theorems.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Make use of properties of congruence in theorems.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Examine the concept of multiplicative functions.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Develop new methods to solve unsolved problems about primes.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eastAsia="Times New Roman" w:hAnsi="Caladea" w:cs="Times New Roman"/>
                <w:lang w:eastAsia="en-US" w:bidi="en-US"/>
              </w:rPr>
            </w:pPr>
            <w:r w:rsidRPr="00AD3F8F">
              <w:rPr>
                <w:rFonts w:ascii="Caladea" w:eastAsia="Times New Roman" w:hAnsi="Caladea" w:cs="Times New Roman"/>
                <w:lang w:eastAsia="en-US" w:bidi="en-US"/>
              </w:rPr>
              <w:t>Explain the need of number theoretic concepts underlie almost all of the encryption methods used for a large variety of important security measures.</w:t>
            </w:r>
          </w:p>
        </w:tc>
      </w:tr>
    </w:tbl>
    <w:p w:rsidR="008462A3" w:rsidRPr="00AD3F8F" w:rsidRDefault="008462A3" w:rsidP="008462A3">
      <w:pPr>
        <w:pStyle w:val="BodyText"/>
        <w:spacing w:before="8" w:line="276" w:lineRule="auto"/>
        <w:rPr>
          <w:rFonts w:ascii="Caladea" w:hAnsi="Caladea"/>
        </w:rPr>
      </w:pPr>
      <w:r w:rsidRPr="00AD3F8F">
        <w:rPr>
          <w:rFonts w:ascii="Caladea" w:hAnsi="Caladea"/>
        </w:rPr>
        <w:tab/>
      </w:r>
    </w:p>
    <w:p w:rsidR="008462A3" w:rsidRPr="00AD3F8F" w:rsidRDefault="008462A3" w:rsidP="008462A3">
      <w:pPr>
        <w:pStyle w:val="Heading1"/>
        <w:spacing w:line="276" w:lineRule="auto"/>
        <w:ind w:left="0"/>
        <w:rPr>
          <w:rFonts w:ascii="Caladea" w:hAnsi="Caladea"/>
        </w:rPr>
      </w:pPr>
      <w:r w:rsidRPr="00AD3F8F">
        <w:rPr>
          <w:rFonts w:ascii="Caladea" w:hAnsi="Caladea"/>
        </w:rPr>
        <w:t xml:space="preserve">Unit –I:                                                                                                                                        </w:t>
      </w:r>
    </w:p>
    <w:p w:rsidR="008462A3" w:rsidRPr="00AD3F8F" w:rsidRDefault="008462A3" w:rsidP="008462A3">
      <w:pPr>
        <w:pStyle w:val="BodyText"/>
        <w:spacing w:line="276" w:lineRule="auto"/>
        <w:ind w:right="-450"/>
        <w:jc w:val="both"/>
        <w:rPr>
          <w:rFonts w:ascii="Caladea" w:hAnsi="Caladea"/>
        </w:rPr>
      </w:pPr>
      <w:r w:rsidRPr="00AD3F8F">
        <w:rPr>
          <w:rFonts w:ascii="Caladea" w:hAnsi="Caladea"/>
        </w:rPr>
        <w:t>Basic Representation: Principles of Mathematical induction - The Basis Representation Theorem. The Fundamental Theorem of Arithmetic: Euclid’s Division Lemma - Divisibility - The linear Diophantine Equation - The Fundamental Theorem of Arithmetic.</w:t>
      </w:r>
      <w:r w:rsidRPr="00AD3F8F">
        <w:rPr>
          <w:rFonts w:ascii="Caladea" w:hAnsi="Caladea"/>
        </w:rPr>
        <w:tab/>
      </w:r>
    </w:p>
    <w:p w:rsidR="008462A3" w:rsidRPr="00AD3F8F" w:rsidRDefault="008462A3" w:rsidP="008462A3">
      <w:pPr>
        <w:pStyle w:val="Heading1"/>
        <w:spacing w:before="3" w:line="276" w:lineRule="auto"/>
        <w:ind w:left="0"/>
        <w:rPr>
          <w:rFonts w:ascii="Caladea" w:hAnsi="Caladea"/>
        </w:rPr>
      </w:pPr>
      <w:r w:rsidRPr="00AD3F8F">
        <w:rPr>
          <w:rFonts w:ascii="Caladea" w:hAnsi="Caladea"/>
        </w:rPr>
        <w:t xml:space="preserve">Unit –II:                                                                                                                                   </w:t>
      </w:r>
    </w:p>
    <w:p w:rsidR="008462A3" w:rsidRPr="00AD3F8F" w:rsidRDefault="008462A3" w:rsidP="008462A3">
      <w:pPr>
        <w:pStyle w:val="BodyText"/>
        <w:tabs>
          <w:tab w:val="left" w:pos="7676"/>
          <w:tab w:val="left" w:pos="9090"/>
        </w:tabs>
        <w:spacing w:line="276" w:lineRule="auto"/>
        <w:ind w:right="-270"/>
        <w:jc w:val="both"/>
        <w:rPr>
          <w:rFonts w:ascii="Caladea" w:hAnsi="Caladea"/>
        </w:rPr>
      </w:pPr>
      <w:r w:rsidRPr="00AD3F8F">
        <w:rPr>
          <w:rFonts w:ascii="Caladea" w:hAnsi="Caladea"/>
        </w:rPr>
        <w:t>Combinational and Computational Number Theory: Permutations and Combinations- Fermat’s  Little  Theorem  (Statement  only)  -</w:t>
      </w:r>
      <w:r w:rsidRPr="00AD3F8F">
        <w:rPr>
          <w:rFonts w:ascii="Caladea" w:hAnsi="Caladea"/>
          <w:spacing w:val="13"/>
        </w:rPr>
        <w:t xml:space="preserve"> </w:t>
      </w:r>
      <w:r w:rsidRPr="00AD3F8F">
        <w:rPr>
          <w:rFonts w:ascii="Caladea" w:hAnsi="Caladea"/>
        </w:rPr>
        <w:t>Wilson’s</w:t>
      </w:r>
      <w:r w:rsidRPr="00AD3F8F">
        <w:rPr>
          <w:rFonts w:ascii="Caladea" w:hAnsi="Caladea"/>
          <w:spacing w:val="51"/>
        </w:rPr>
        <w:t xml:space="preserve"> </w:t>
      </w:r>
      <w:r w:rsidRPr="00AD3F8F">
        <w:rPr>
          <w:rFonts w:ascii="Caladea" w:hAnsi="Caladea"/>
        </w:rPr>
        <w:t>Theorem (Statement only). Fundamentals of Congruences: Basic properties of Congruences- Residue systems.</w:t>
      </w:r>
      <w:r w:rsidRPr="00AD3F8F">
        <w:rPr>
          <w:rFonts w:ascii="Caladea" w:hAnsi="Caladea"/>
        </w:rPr>
        <w:tab/>
      </w:r>
    </w:p>
    <w:p w:rsidR="008462A3" w:rsidRPr="00AD3F8F" w:rsidRDefault="008462A3" w:rsidP="008462A3">
      <w:pPr>
        <w:pStyle w:val="Heading1"/>
        <w:spacing w:before="2" w:line="276" w:lineRule="auto"/>
        <w:ind w:left="0"/>
        <w:rPr>
          <w:rFonts w:ascii="Caladea" w:hAnsi="Caladea"/>
        </w:rPr>
      </w:pPr>
      <w:r w:rsidRPr="00AD3F8F">
        <w:rPr>
          <w:rFonts w:ascii="Caladea" w:hAnsi="Caladea"/>
        </w:rPr>
        <w:t xml:space="preserve">Unit –III:                                                                                                                                   </w:t>
      </w:r>
    </w:p>
    <w:p w:rsidR="008462A3" w:rsidRPr="00AD3F8F" w:rsidRDefault="008462A3" w:rsidP="008462A3">
      <w:pPr>
        <w:spacing w:line="276" w:lineRule="auto"/>
        <w:ind w:right="-180"/>
        <w:jc w:val="both"/>
        <w:rPr>
          <w:rFonts w:ascii="Caladea" w:hAnsi="Caladea"/>
          <w:i/>
        </w:rPr>
      </w:pPr>
      <w:r w:rsidRPr="00AD3F8F">
        <w:rPr>
          <w:rFonts w:ascii="Caladea" w:hAnsi="Caladea"/>
        </w:rPr>
        <w:t>Solving Congruences: Linear congruences - the theorems of Fermat and Wilson Revisited - The Chinese Remainder theorem - Polynomial congruences</w:t>
      </w:r>
      <w:r w:rsidRPr="00AD3F8F">
        <w:rPr>
          <w:rFonts w:ascii="Caladea" w:hAnsi="Caladea"/>
          <w:i/>
        </w:rPr>
        <w:t xml:space="preserve"> .</w:t>
      </w:r>
      <w:r w:rsidRPr="00AD3F8F">
        <w:rPr>
          <w:rFonts w:ascii="Caladea" w:hAnsi="Caladea"/>
        </w:rPr>
        <w:tab/>
      </w:r>
    </w:p>
    <w:p w:rsidR="008462A3" w:rsidRPr="00AD3F8F" w:rsidRDefault="008462A3" w:rsidP="008462A3">
      <w:pPr>
        <w:pStyle w:val="Heading1"/>
        <w:spacing w:before="3" w:line="276" w:lineRule="auto"/>
        <w:ind w:left="0"/>
        <w:rPr>
          <w:rFonts w:ascii="Caladea" w:hAnsi="Caladea"/>
        </w:rPr>
      </w:pPr>
      <w:r w:rsidRPr="00AD3F8F">
        <w:rPr>
          <w:rFonts w:ascii="Caladea" w:hAnsi="Caladea"/>
        </w:rPr>
        <w:t xml:space="preserve">Unit –IV:                                                                                                            </w:t>
      </w:r>
    </w:p>
    <w:p w:rsidR="008462A3" w:rsidRPr="00AD3F8F" w:rsidRDefault="008462A3" w:rsidP="008462A3">
      <w:pPr>
        <w:pStyle w:val="BodyText"/>
        <w:spacing w:before="1" w:line="276" w:lineRule="auto"/>
        <w:ind w:right="-90"/>
        <w:jc w:val="both"/>
        <w:rPr>
          <w:rFonts w:ascii="Caladea" w:hAnsi="Caladea"/>
        </w:rPr>
      </w:pPr>
      <w:r w:rsidRPr="00AD3F8F">
        <w:rPr>
          <w:rFonts w:ascii="Caladea" w:hAnsi="Caladea"/>
        </w:rPr>
        <w:t xml:space="preserve">Arithmetic Functions: Combinatorial study of </w:t>
      </w:r>
      <m:oMath>
        <m:r>
          <w:rPr>
            <w:rFonts w:ascii="Cambria Math" w:hAnsi="Cambria Math"/>
          </w:rPr>
          <m:t>∅</m:t>
        </m:r>
      </m:oMath>
      <w:r w:rsidRPr="00AD3F8F">
        <w:rPr>
          <w:rFonts w:ascii="Caladea" w:hAnsi="Caladea"/>
        </w:rPr>
        <w:t xml:space="preserve">(n) - Formulae for d(n) and </w:t>
      </w:r>
      <m:oMath>
        <m:r>
          <w:rPr>
            <w:rFonts w:ascii="Cambria Math" w:hAnsi="Cambria Math"/>
          </w:rPr>
          <m:t>∅</m:t>
        </m:r>
      </m:oMath>
      <w:r w:rsidRPr="00AD3F8F">
        <w:rPr>
          <w:rFonts w:ascii="Caladea" w:hAnsi="Caladea"/>
        </w:rPr>
        <w:t>(n) - Multiplicative arithmetic functions - The Mobius Inversion Formula.</w:t>
      </w:r>
    </w:p>
    <w:p w:rsidR="008462A3" w:rsidRPr="00AD3F8F" w:rsidRDefault="008462A3" w:rsidP="008462A3">
      <w:pPr>
        <w:pStyle w:val="BodyText"/>
        <w:tabs>
          <w:tab w:val="left" w:pos="8262"/>
        </w:tabs>
        <w:spacing w:line="276" w:lineRule="auto"/>
        <w:rPr>
          <w:rFonts w:ascii="Caladea" w:hAnsi="Caladea"/>
        </w:rPr>
      </w:pPr>
      <w:r w:rsidRPr="00AD3F8F">
        <w:rPr>
          <w:rFonts w:ascii="Caladea" w:hAnsi="Caladea"/>
          <w:b/>
        </w:rPr>
        <w:t>Unit –V:</w:t>
      </w:r>
      <w:r w:rsidRPr="00AD3F8F">
        <w:rPr>
          <w:rFonts w:ascii="Caladea" w:hAnsi="Caladea"/>
        </w:rPr>
        <w:t xml:space="preserve">                                                                                                                </w:t>
      </w:r>
    </w:p>
    <w:p w:rsidR="008462A3" w:rsidRPr="00AD3F8F" w:rsidRDefault="008462A3" w:rsidP="008462A3">
      <w:pPr>
        <w:pStyle w:val="BodyText"/>
        <w:tabs>
          <w:tab w:val="left" w:pos="9090"/>
        </w:tabs>
        <w:spacing w:line="276" w:lineRule="auto"/>
        <w:ind w:right="-360"/>
        <w:jc w:val="both"/>
        <w:rPr>
          <w:rFonts w:ascii="Caladea" w:hAnsi="Caladea"/>
        </w:rPr>
      </w:pPr>
      <w:r w:rsidRPr="00AD3F8F">
        <w:rPr>
          <w:rFonts w:ascii="Caladea" w:hAnsi="Caladea"/>
        </w:rPr>
        <w:t xml:space="preserve">Primitive Roots: Properties of Reduced Residue Systems - Primitive Roots Modulo P. Prime Numbers: Elementary properties of </w:t>
      </w:r>
      <m:oMath>
        <m:r>
          <w:rPr>
            <w:rFonts w:ascii="Cambria Math" w:hAnsi="Cambria Math"/>
          </w:rPr>
          <m:t>∅</m:t>
        </m:r>
      </m:oMath>
      <w:r w:rsidRPr="00AD3F8F">
        <w:rPr>
          <w:rFonts w:ascii="Caladea" w:hAnsi="Caladea"/>
        </w:rPr>
        <w:t>(x) – Tchebyshev’s theorem - Some unsolved problems about primes.</w:t>
      </w:r>
    </w:p>
    <w:p w:rsidR="008462A3" w:rsidRPr="00AD3F8F" w:rsidRDefault="008462A3" w:rsidP="008462A3">
      <w:pPr>
        <w:pStyle w:val="Heading1"/>
        <w:spacing w:before="90" w:line="276" w:lineRule="auto"/>
        <w:ind w:left="0"/>
        <w:rPr>
          <w:rFonts w:ascii="Caladea" w:hAnsi="Caladea"/>
        </w:rPr>
      </w:pPr>
      <w:r w:rsidRPr="00AD3F8F">
        <w:rPr>
          <w:rFonts w:ascii="Caladea" w:hAnsi="Caladea"/>
        </w:rPr>
        <w:t>Text Book:</w:t>
      </w:r>
    </w:p>
    <w:p w:rsidR="008462A3" w:rsidRPr="00AD3F8F" w:rsidRDefault="008462A3" w:rsidP="00765F98">
      <w:pPr>
        <w:pStyle w:val="ListParagraph"/>
        <w:widowControl w:val="0"/>
        <w:numPr>
          <w:ilvl w:val="0"/>
          <w:numId w:val="4"/>
        </w:numPr>
        <w:suppressAutoHyphens w:val="0"/>
        <w:autoSpaceDE w:val="0"/>
        <w:autoSpaceDN w:val="0"/>
        <w:spacing w:after="0" w:line="276" w:lineRule="auto"/>
        <w:contextualSpacing w:val="0"/>
        <w:rPr>
          <w:rFonts w:ascii="Caladea" w:hAnsi="Caladea"/>
        </w:rPr>
      </w:pPr>
      <w:r w:rsidRPr="00AD3F8F">
        <w:rPr>
          <w:rFonts w:ascii="Caladea" w:hAnsi="Caladea"/>
        </w:rPr>
        <w:t>George E. Andrews, “Number Theory</w:t>
      </w:r>
      <w:r w:rsidRPr="00AD3F8F">
        <w:rPr>
          <w:rFonts w:ascii="Caladea" w:hAnsi="Caladea"/>
          <w:i/>
        </w:rPr>
        <w:t>”</w:t>
      </w:r>
      <w:r w:rsidRPr="00AD3F8F">
        <w:rPr>
          <w:rFonts w:ascii="Caladea" w:hAnsi="Caladea"/>
        </w:rPr>
        <w:t>, HPS (India), 1992.</w:t>
      </w:r>
    </w:p>
    <w:p w:rsidR="003F47E7" w:rsidRDefault="003F47E7">
      <w:pPr>
        <w:suppressAutoHyphens w:val="0"/>
        <w:rPr>
          <w:rFonts w:ascii="Caladea" w:hAnsi="Caladea" w:cs="Times New Roman"/>
          <w:b/>
        </w:rPr>
      </w:pPr>
      <w:r>
        <w:rPr>
          <w:rFonts w:ascii="Caladea" w:hAnsi="Caladea" w:cs="Times New Roman"/>
          <w:b/>
        </w:rPr>
        <w:br w:type="page"/>
      </w:r>
    </w:p>
    <w:p w:rsidR="008462A3" w:rsidRDefault="008462A3" w:rsidP="008462A3">
      <w:pPr>
        <w:spacing w:line="276" w:lineRule="auto"/>
        <w:rPr>
          <w:rFonts w:ascii="Caladea" w:hAnsi="Caladea" w:cs="Times New Roman"/>
          <w:b/>
        </w:rPr>
      </w:pPr>
    </w:p>
    <w:p w:rsidR="008462A3" w:rsidRPr="00AD3F8F" w:rsidRDefault="008462A3" w:rsidP="008462A3">
      <w:pPr>
        <w:spacing w:line="276" w:lineRule="auto"/>
        <w:rPr>
          <w:rFonts w:ascii="Caladea" w:hAnsi="Caladea" w:cs="Times New Roman"/>
          <w:b/>
        </w:rPr>
      </w:pPr>
      <w:r w:rsidRPr="00AD3F8F">
        <w:rPr>
          <w:rFonts w:ascii="Caladea" w:hAnsi="Caladea" w:cs="Times New Roman"/>
          <w:b/>
        </w:rPr>
        <w:t>Contents:</w:t>
      </w:r>
    </w:p>
    <w:p w:rsidR="008462A3" w:rsidRPr="00AD3F8F" w:rsidRDefault="008462A3" w:rsidP="008462A3">
      <w:pPr>
        <w:spacing w:line="276" w:lineRule="auto"/>
        <w:rPr>
          <w:rFonts w:ascii="Caladea" w:hAnsi="Caladea"/>
        </w:rPr>
      </w:pPr>
      <w:r w:rsidRPr="00AD3F8F">
        <w:rPr>
          <w:rFonts w:ascii="Caladea" w:hAnsi="Caladea"/>
        </w:rPr>
        <w:t xml:space="preserve">                 Unit 1  - Chapter 1</w:t>
      </w:r>
      <w:r w:rsidRPr="00AD3F8F">
        <w:rPr>
          <w:rFonts w:ascii="Caladea" w:hAnsi="Caladea"/>
          <w:spacing w:val="-3"/>
        </w:rPr>
        <w:t xml:space="preserve"> </w:t>
      </w:r>
      <w:r w:rsidRPr="00AD3F8F">
        <w:rPr>
          <w:rFonts w:ascii="Caladea" w:hAnsi="Caladea"/>
        </w:rPr>
        <w:t>and</w:t>
      </w:r>
      <w:r w:rsidRPr="00AD3F8F">
        <w:rPr>
          <w:rFonts w:ascii="Caladea" w:hAnsi="Caladea"/>
          <w:spacing w:val="-1"/>
        </w:rPr>
        <w:t xml:space="preserve"> </w:t>
      </w:r>
      <w:r w:rsidRPr="00AD3F8F">
        <w:rPr>
          <w:rFonts w:ascii="Caladea" w:hAnsi="Caladea"/>
        </w:rPr>
        <w:t>2.</w:t>
      </w:r>
    </w:p>
    <w:p w:rsidR="008462A3" w:rsidRPr="00AD3F8F" w:rsidRDefault="008462A3" w:rsidP="008462A3">
      <w:pPr>
        <w:spacing w:line="276" w:lineRule="auto"/>
        <w:rPr>
          <w:rFonts w:ascii="Caladea" w:hAnsi="Caladea"/>
        </w:rPr>
      </w:pPr>
      <w:r w:rsidRPr="00AD3F8F">
        <w:rPr>
          <w:rFonts w:ascii="Caladea" w:hAnsi="Caladea"/>
        </w:rPr>
        <w:t xml:space="preserve">                 Unit II  - Chapter 3: Sections: 3.1 - 3.3, </w:t>
      </w:r>
    </w:p>
    <w:p w:rsidR="008462A3" w:rsidRPr="00AD3F8F" w:rsidRDefault="008462A3" w:rsidP="008462A3">
      <w:pPr>
        <w:spacing w:line="276" w:lineRule="auto"/>
        <w:rPr>
          <w:rFonts w:ascii="Caladea" w:hAnsi="Caladea"/>
        </w:rPr>
      </w:pPr>
      <w:r w:rsidRPr="00AD3F8F">
        <w:rPr>
          <w:rFonts w:ascii="Caladea" w:hAnsi="Caladea"/>
        </w:rPr>
        <w:t xml:space="preserve">                                  Chapter 4 :Sections:</w:t>
      </w:r>
      <w:r w:rsidRPr="00AD3F8F">
        <w:rPr>
          <w:rFonts w:ascii="Caladea" w:hAnsi="Caladea"/>
          <w:spacing w:val="-6"/>
        </w:rPr>
        <w:t xml:space="preserve"> </w:t>
      </w:r>
      <w:r w:rsidRPr="00AD3F8F">
        <w:rPr>
          <w:rFonts w:ascii="Caladea" w:hAnsi="Caladea"/>
        </w:rPr>
        <w:t>4.1, 4.2.</w:t>
      </w:r>
    </w:p>
    <w:p w:rsidR="008462A3" w:rsidRPr="00AD3F8F" w:rsidRDefault="008462A3" w:rsidP="008462A3">
      <w:pPr>
        <w:spacing w:line="276" w:lineRule="auto"/>
        <w:rPr>
          <w:rFonts w:ascii="Caladea" w:hAnsi="Caladea"/>
        </w:rPr>
      </w:pPr>
      <w:r w:rsidRPr="00AD3F8F">
        <w:rPr>
          <w:rFonts w:ascii="Caladea" w:hAnsi="Caladea"/>
        </w:rPr>
        <w:t xml:space="preserve">                 Unit III - Chapter</w:t>
      </w:r>
      <w:r w:rsidRPr="00AD3F8F">
        <w:rPr>
          <w:rFonts w:ascii="Caladea" w:hAnsi="Caladea"/>
          <w:spacing w:val="-3"/>
        </w:rPr>
        <w:t xml:space="preserve"> </w:t>
      </w:r>
      <w:r w:rsidRPr="00AD3F8F">
        <w:rPr>
          <w:rFonts w:ascii="Caladea" w:hAnsi="Caladea"/>
        </w:rPr>
        <w:t>5.</w:t>
      </w:r>
    </w:p>
    <w:p w:rsidR="008462A3" w:rsidRPr="00AD3F8F" w:rsidRDefault="008462A3" w:rsidP="008462A3">
      <w:pPr>
        <w:spacing w:line="276" w:lineRule="auto"/>
        <w:rPr>
          <w:rFonts w:ascii="Caladea" w:hAnsi="Caladea"/>
        </w:rPr>
      </w:pPr>
      <w:r w:rsidRPr="00AD3F8F">
        <w:rPr>
          <w:rFonts w:ascii="Caladea" w:hAnsi="Caladea"/>
        </w:rPr>
        <w:t xml:space="preserve">                 Unit IV - Chapter</w:t>
      </w:r>
      <w:r w:rsidRPr="00AD3F8F">
        <w:rPr>
          <w:rFonts w:ascii="Caladea" w:hAnsi="Caladea"/>
          <w:spacing w:val="-3"/>
        </w:rPr>
        <w:t xml:space="preserve"> </w:t>
      </w:r>
      <w:r w:rsidRPr="00AD3F8F">
        <w:rPr>
          <w:rFonts w:ascii="Caladea" w:hAnsi="Caladea"/>
        </w:rPr>
        <w:t>6.</w:t>
      </w:r>
    </w:p>
    <w:p w:rsidR="008462A3" w:rsidRPr="00AD3F8F" w:rsidRDefault="008462A3" w:rsidP="008462A3">
      <w:pPr>
        <w:spacing w:line="276" w:lineRule="auto"/>
        <w:rPr>
          <w:rFonts w:ascii="Caladea" w:hAnsi="Caladea"/>
        </w:rPr>
      </w:pPr>
      <w:r w:rsidRPr="00AD3F8F">
        <w:rPr>
          <w:rFonts w:ascii="Caladea" w:hAnsi="Caladea"/>
        </w:rPr>
        <w:t xml:space="preserve">                 Unit V -  Chapter 7</w:t>
      </w:r>
      <w:r w:rsidRPr="00AD3F8F">
        <w:rPr>
          <w:rFonts w:ascii="Caladea" w:hAnsi="Caladea"/>
          <w:spacing w:val="-3"/>
        </w:rPr>
        <w:t xml:space="preserve"> </w:t>
      </w:r>
      <w:r w:rsidRPr="00AD3F8F">
        <w:rPr>
          <w:rFonts w:ascii="Caladea" w:hAnsi="Caladea"/>
        </w:rPr>
        <w:t>and</w:t>
      </w:r>
      <w:r w:rsidRPr="00AD3F8F">
        <w:rPr>
          <w:rFonts w:ascii="Caladea" w:hAnsi="Caladea"/>
          <w:spacing w:val="-1"/>
        </w:rPr>
        <w:t xml:space="preserve"> </w:t>
      </w:r>
      <w:r w:rsidRPr="00AD3F8F">
        <w:rPr>
          <w:rFonts w:ascii="Caladea" w:hAnsi="Caladea"/>
        </w:rPr>
        <w:t>8.</w:t>
      </w:r>
    </w:p>
    <w:p w:rsidR="008462A3" w:rsidRPr="00AD3F8F" w:rsidRDefault="008462A3" w:rsidP="008462A3">
      <w:pPr>
        <w:pStyle w:val="Heading1"/>
        <w:spacing w:line="276" w:lineRule="auto"/>
        <w:ind w:left="0"/>
        <w:rPr>
          <w:rFonts w:ascii="Caladea" w:hAnsi="Caladea"/>
        </w:rPr>
      </w:pPr>
    </w:p>
    <w:p w:rsidR="008462A3" w:rsidRPr="00AD3F8F" w:rsidRDefault="008462A3" w:rsidP="008462A3">
      <w:pPr>
        <w:pStyle w:val="Heading1"/>
        <w:spacing w:line="276" w:lineRule="auto"/>
        <w:ind w:left="0"/>
        <w:rPr>
          <w:rFonts w:ascii="Caladea" w:hAnsi="Caladea"/>
        </w:rPr>
      </w:pPr>
      <w:r w:rsidRPr="00AD3F8F">
        <w:rPr>
          <w:rFonts w:ascii="Caladea" w:hAnsi="Caladea"/>
        </w:rPr>
        <w:t>Reference Books:</w:t>
      </w:r>
    </w:p>
    <w:p w:rsidR="008462A3" w:rsidRPr="00AD3F8F" w:rsidRDefault="008462A3" w:rsidP="008462A3">
      <w:pPr>
        <w:pStyle w:val="Heading1"/>
        <w:spacing w:line="276" w:lineRule="auto"/>
        <w:ind w:left="0"/>
        <w:rPr>
          <w:rFonts w:ascii="Caladea" w:hAnsi="Caladea"/>
          <w:b w:val="0"/>
        </w:rPr>
      </w:pPr>
      <w:r w:rsidRPr="00AD3F8F">
        <w:rPr>
          <w:rFonts w:ascii="Caladea" w:hAnsi="Caladea"/>
          <w:b w:val="0"/>
        </w:rPr>
        <w:t>1. David M. Burten, “Elementary Number Theory</w:t>
      </w:r>
      <w:r w:rsidRPr="00AD3F8F">
        <w:rPr>
          <w:rFonts w:ascii="Caladea" w:hAnsi="Caladea"/>
          <w:b w:val="0"/>
          <w:i/>
        </w:rPr>
        <w:t>”</w:t>
      </w:r>
      <w:r w:rsidRPr="00AD3F8F">
        <w:rPr>
          <w:rFonts w:ascii="Caladea" w:hAnsi="Caladea"/>
          <w:b w:val="0"/>
        </w:rPr>
        <w:t>, McGraw- Hill,</w:t>
      </w:r>
      <w:r w:rsidRPr="00AD3F8F">
        <w:rPr>
          <w:rFonts w:ascii="Caladea" w:hAnsi="Caladea"/>
          <w:b w:val="0"/>
          <w:spacing w:val="-2"/>
        </w:rPr>
        <w:t xml:space="preserve"> </w:t>
      </w:r>
      <w:r w:rsidRPr="00AD3F8F">
        <w:rPr>
          <w:rFonts w:ascii="Caladea" w:hAnsi="Caladea"/>
          <w:b w:val="0"/>
        </w:rPr>
        <w:t>1997.</w:t>
      </w:r>
    </w:p>
    <w:p w:rsidR="008462A3" w:rsidRPr="00AD3F8F" w:rsidRDefault="008462A3" w:rsidP="008462A3">
      <w:pPr>
        <w:tabs>
          <w:tab w:val="left" w:pos="1561"/>
        </w:tabs>
        <w:spacing w:line="276" w:lineRule="auto"/>
        <w:rPr>
          <w:rFonts w:ascii="Caladea" w:hAnsi="Caladea" w:cs="Times New Roman"/>
        </w:rPr>
      </w:pPr>
      <w:r w:rsidRPr="00AD3F8F">
        <w:rPr>
          <w:rFonts w:ascii="Caladea" w:hAnsi="Caladea" w:cs="Times New Roman"/>
        </w:rPr>
        <w:t>2. Kumaravelu et al., “Elements of Number Theory”, Nagerkovil, SKV,</w:t>
      </w:r>
      <w:r w:rsidRPr="00AD3F8F">
        <w:rPr>
          <w:rFonts w:ascii="Caladea" w:hAnsi="Caladea" w:cs="Times New Roman"/>
          <w:spacing w:val="-1"/>
        </w:rPr>
        <w:t xml:space="preserve"> </w:t>
      </w:r>
      <w:r w:rsidRPr="00AD3F8F">
        <w:rPr>
          <w:rFonts w:ascii="Caladea" w:hAnsi="Caladea" w:cs="Times New Roman"/>
        </w:rPr>
        <w:t>2002.</w:t>
      </w:r>
    </w:p>
    <w:p w:rsidR="008462A3" w:rsidRPr="00AD3F8F" w:rsidRDefault="008462A3" w:rsidP="008462A3">
      <w:pPr>
        <w:tabs>
          <w:tab w:val="left" w:pos="1561"/>
        </w:tabs>
        <w:spacing w:line="276" w:lineRule="auto"/>
        <w:rPr>
          <w:rFonts w:ascii="Caladea" w:hAnsi="Caladea" w:cs="Times New Roman"/>
        </w:rPr>
      </w:pPr>
      <w:r w:rsidRPr="00AD3F8F">
        <w:rPr>
          <w:rFonts w:ascii="Caladea" w:hAnsi="Caladea" w:cs="Times New Roman"/>
        </w:rPr>
        <w:t>3. Telang, “Number theory”</w:t>
      </w:r>
      <w:r w:rsidRPr="00AD3F8F">
        <w:rPr>
          <w:rFonts w:ascii="Caladea" w:hAnsi="Caladea" w:cs="Times New Roman"/>
          <w:i/>
        </w:rPr>
        <w:t xml:space="preserve">, </w:t>
      </w:r>
      <w:r w:rsidRPr="00AD3F8F">
        <w:rPr>
          <w:rFonts w:ascii="Caladea" w:hAnsi="Caladea" w:cs="Times New Roman"/>
        </w:rPr>
        <w:t>Tata McGraw-Hill publishing Company Ltd,</w:t>
      </w:r>
      <w:r w:rsidRPr="00AD3F8F">
        <w:rPr>
          <w:rFonts w:ascii="Caladea" w:hAnsi="Caladea" w:cs="Times New Roman"/>
          <w:spacing w:val="-6"/>
        </w:rPr>
        <w:t xml:space="preserve"> </w:t>
      </w:r>
      <w:r w:rsidRPr="00AD3F8F">
        <w:rPr>
          <w:rFonts w:ascii="Caladea" w:hAnsi="Caladea" w:cs="Times New Roman"/>
        </w:rPr>
        <w:t>1984.</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1080"/>
        <w:gridCol w:w="1080"/>
        <w:gridCol w:w="990"/>
        <w:gridCol w:w="990"/>
        <w:gridCol w:w="99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Default="008462A3" w:rsidP="00B3622C">
            <w:pPr>
              <w:jc w:val="center"/>
            </w:pPr>
            <w:r w:rsidRPr="009E1E57">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Default="008462A3" w:rsidP="00B3622C">
            <w:pPr>
              <w:jc w:val="center"/>
            </w:pPr>
            <w:r w:rsidRPr="009E1E57">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b/>
        </w:rPr>
      </w:pPr>
    </w:p>
    <w:p w:rsidR="008462A3" w:rsidRPr="00AD3F8F" w:rsidRDefault="008462A3" w:rsidP="008462A3">
      <w:pPr>
        <w:rPr>
          <w:rFonts w:ascii="Caladea" w:hAnsi="Caladea"/>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3586"/>
        <w:gridCol w:w="991"/>
        <w:gridCol w:w="1054"/>
        <w:gridCol w:w="1117"/>
        <w:gridCol w:w="1189"/>
        <w:gridCol w:w="1277"/>
      </w:tblGrid>
      <w:tr w:rsidR="008462A3" w:rsidRPr="00AD3F8F" w:rsidTr="00F776FF">
        <w:trPr>
          <w:trHeight w:val="45"/>
        </w:trPr>
        <w:tc>
          <w:tcPr>
            <w:tcW w:w="1634" w:type="dxa"/>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Subject Code</w:t>
            </w:r>
          </w:p>
        </w:tc>
        <w:tc>
          <w:tcPr>
            <w:tcW w:w="3648"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9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4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5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8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43"/>
        </w:trPr>
        <w:tc>
          <w:tcPr>
            <w:tcW w:w="1634" w:type="dxa"/>
            <w:shd w:val="clear" w:color="auto" w:fill="FFFFFF"/>
          </w:tcPr>
          <w:p w:rsidR="008462A3" w:rsidRPr="003F47E7" w:rsidRDefault="008462A3" w:rsidP="003F47E7">
            <w:pPr>
              <w:rPr>
                <w:rFonts w:ascii="Caladea" w:hAnsi="Caladea" w:cs="Times New Roman"/>
              </w:rPr>
            </w:pPr>
            <w:r w:rsidRPr="003F47E7">
              <w:rPr>
                <w:rFonts w:ascii="Caladea" w:hAnsi="Caladea" w:cs="Times New Roman"/>
              </w:rPr>
              <w:t>19BMACP9</w:t>
            </w:r>
          </w:p>
        </w:tc>
        <w:tc>
          <w:tcPr>
            <w:tcW w:w="3648" w:type="dxa"/>
            <w:shd w:val="clear" w:color="auto" w:fill="FFFFFF"/>
          </w:tcPr>
          <w:p w:rsidR="008462A3" w:rsidRPr="003F47E7" w:rsidRDefault="008462A3" w:rsidP="00B3622C">
            <w:pPr>
              <w:spacing w:line="276" w:lineRule="auto"/>
              <w:jc w:val="center"/>
              <w:rPr>
                <w:rFonts w:ascii="Caladea" w:eastAsia="Times New Roman" w:hAnsi="Caladea" w:cs="Times New Roman"/>
                <w:color w:val="000000"/>
              </w:rPr>
            </w:pPr>
            <w:r w:rsidRPr="003F47E7">
              <w:rPr>
                <w:rFonts w:ascii="Caladea" w:hAnsi="Caladea" w:cs="Times New Roman"/>
              </w:rPr>
              <w:t xml:space="preserve">    </w:t>
            </w:r>
            <w:r w:rsidRPr="003F47E7">
              <w:rPr>
                <w:rFonts w:ascii="Caladea" w:eastAsia="Times New Roman" w:hAnsi="Caladea" w:cs="Times New Roman"/>
                <w:lang w:bidi="en-US"/>
              </w:rPr>
              <w:t>Number Theory Practical</w:t>
            </w:r>
          </w:p>
        </w:tc>
        <w:tc>
          <w:tcPr>
            <w:tcW w:w="995"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2</w:t>
            </w:r>
          </w:p>
        </w:tc>
        <w:tc>
          <w:tcPr>
            <w:tcW w:w="1044"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08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55"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3</w:t>
            </w:r>
          </w:p>
        </w:tc>
        <w:tc>
          <w:tcPr>
            <w:tcW w:w="1283"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Practical</w:t>
            </w:r>
          </w:p>
        </w:tc>
      </w:tr>
    </w:tbl>
    <w:p w:rsidR="008462A3" w:rsidRPr="00AD3F8F" w:rsidRDefault="008462A3" w:rsidP="008462A3">
      <w:pPr>
        <w:pStyle w:val="BodyText"/>
        <w:spacing w:line="276" w:lineRule="auto"/>
        <w:ind w:right="-450"/>
        <w:jc w:val="both"/>
        <w:rPr>
          <w:rFonts w:ascii="Caladea" w:hAnsi="Caladea" w:cs="Times New Roman"/>
          <w:b/>
        </w:rPr>
      </w:pPr>
      <w:r w:rsidRPr="00AD3F8F">
        <w:rPr>
          <w:rFonts w:ascii="Caladea" w:hAnsi="Caladea" w:cs="Times New Roman"/>
          <w:b/>
        </w:rPr>
        <w:t xml:space="preserve">Introduction: </w:t>
      </w:r>
      <w:r w:rsidRPr="00AD3F8F">
        <w:rPr>
          <w:rFonts w:ascii="Caladea" w:hAnsi="Caladea" w:cs="Times New Roman"/>
        </w:rPr>
        <w:t>This course enables the students to understand the concepts of fundamental theorems, Permutation and Combinations, Congruence, Primitive roots and their   basic properties.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pPr w:leftFromText="180" w:rightFromText="180" w:vertAnchor="page" w:horzAnchor="margin" w:tblpY="4173"/>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47"/>
        <w:gridCol w:w="174"/>
        <w:gridCol w:w="8178"/>
      </w:tblGrid>
      <w:tr w:rsidR="003F47E7" w:rsidRPr="00AD3F8F" w:rsidTr="003F47E7">
        <w:trPr>
          <w:trHeight w:val="300"/>
        </w:trPr>
        <w:tc>
          <w:tcPr>
            <w:tcW w:w="847" w:type="dxa"/>
            <w:tcBorders>
              <w:top w:val="single" w:sz="2" w:space="0" w:color="000001"/>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w:t>
            </w:r>
          </w:p>
        </w:tc>
        <w:tc>
          <w:tcPr>
            <w:tcW w:w="8178"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3F47E7" w:rsidRPr="00AD3F8F" w:rsidRDefault="003F47E7" w:rsidP="003F47E7">
            <w:pPr>
              <w:pStyle w:val="BodyText"/>
              <w:spacing w:before="8" w:line="276" w:lineRule="auto"/>
              <w:rPr>
                <w:rFonts w:ascii="Caladea" w:hAnsi="Caladea"/>
              </w:rPr>
            </w:pPr>
            <w:r w:rsidRPr="00AD3F8F">
              <w:rPr>
                <w:rFonts w:ascii="Caladea" w:hAnsi="Caladea" w:cs="Times New Roman"/>
              </w:rPr>
              <w:t>Apply the concepts of divisibility and linear Diophantine equations.</w:t>
            </w:r>
          </w:p>
        </w:tc>
      </w:tr>
      <w:tr w:rsidR="003F47E7" w:rsidRPr="00AD3F8F" w:rsidTr="003F47E7">
        <w:tc>
          <w:tcPr>
            <w:tcW w:w="847"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w:t>
            </w:r>
          </w:p>
        </w:tc>
        <w:tc>
          <w:tcPr>
            <w:tcW w:w="8178" w:type="dxa"/>
            <w:tcBorders>
              <w:top w:val="nil"/>
              <w:left w:val="single" w:sz="2" w:space="0" w:color="000001"/>
              <w:bottom w:val="single" w:sz="2" w:space="0" w:color="000001"/>
              <w:right w:val="single" w:sz="2" w:space="0" w:color="000001"/>
            </w:tcBorders>
            <w:shd w:val="clear" w:color="auto" w:fill="FFFFFF"/>
            <w:tcMar>
              <w:left w:w="54" w:type="dxa"/>
            </w:tcMar>
          </w:tcPr>
          <w:p w:rsidR="003F47E7" w:rsidRPr="00AD3F8F" w:rsidRDefault="00A26529" w:rsidP="003F47E7">
            <w:pPr>
              <w:rPr>
                <w:rFonts w:ascii="Caladea" w:hAnsi="Caladea" w:cs="Times New Roman"/>
              </w:rPr>
            </w:pPr>
            <w:r>
              <w:rPr>
                <w:rFonts w:ascii="Caladea" w:hAnsi="Caladea" w:cs="Times New Roman"/>
              </w:rPr>
              <w:t xml:space="preserve">Evaluate the concept of  </w:t>
            </w:r>
            <w:r w:rsidR="003F47E7" w:rsidRPr="00AD3F8F">
              <w:rPr>
                <w:rFonts w:ascii="Caladea" w:hAnsi="Caladea" w:cs="Times New Roman"/>
              </w:rPr>
              <w:t>permutations and combinations in defined theorems.</w:t>
            </w:r>
          </w:p>
        </w:tc>
      </w:tr>
      <w:tr w:rsidR="003F47E7" w:rsidRPr="00AD3F8F" w:rsidTr="003F47E7">
        <w:tc>
          <w:tcPr>
            <w:tcW w:w="847"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w:t>
            </w:r>
          </w:p>
        </w:tc>
        <w:tc>
          <w:tcPr>
            <w:tcW w:w="8178" w:type="dxa"/>
            <w:tcBorders>
              <w:top w:val="nil"/>
              <w:left w:val="single" w:sz="2" w:space="0" w:color="000001"/>
              <w:bottom w:val="single" w:sz="2" w:space="0" w:color="000001"/>
              <w:right w:val="single" w:sz="2" w:space="0" w:color="000001"/>
            </w:tcBorders>
            <w:shd w:val="clear" w:color="auto" w:fill="FFFFFF"/>
            <w:tcMar>
              <w:left w:w="54" w:type="dxa"/>
            </w:tcMar>
          </w:tcPr>
          <w:p w:rsidR="003F47E7" w:rsidRPr="00AD3F8F" w:rsidRDefault="00A26529" w:rsidP="003F47E7">
            <w:pPr>
              <w:rPr>
                <w:rFonts w:ascii="Caladea" w:hAnsi="Caladea" w:cs="Times New Roman"/>
              </w:rPr>
            </w:pPr>
            <w:r>
              <w:rPr>
                <w:rFonts w:ascii="Caladea" w:hAnsi="Caladea" w:cs="Times New Roman"/>
              </w:rPr>
              <w:t xml:space="preserve">Examine the </w:t>
            </w:r>
            <w:r w:rsidR="003F47E7" w:rsidRPr="00AD3F8F">
              <w:rPr>
                <w:rFonts w:ascii="Caladea" w:hAnsi="Caladea" w:cs="Times New Roman"/>
              </w:rPr>
              <w:t>properties of congruence in theorems.</w:t>
            </w:r>
          </w:p>
        </w:tc>
      </w:tr>
      <w:tr w:rsidR="003F47E7" w:rsidRPr="00AD3F8F" w:rsidTr="003F47E7">
        <w:tc>
          <w:tcPr>
            <w:tcW w:w="847"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w:t>
            </w:r>
          </w:p>
        </w:tc>
        <w:tc>
          <w:tcPr>
            <w:tcW w:w="8178" w:type="dxa"/>
            <w:tcBorders>
              <w:top w:val="nil"/>
              <w:left w:val="single" w:sz="2" w:space="0" w:color="000001"/>
              <w:bottom w:val="single" w:sz="2" w:space="0" w:color="000001"/>
              <w:right w:val="single" w:sz="2" w:space="0" w:color="000001"/>
            </w:tcBorders>
            <w:shd w:val="clear" w:color="auto" w:fill="FFFFFF"/>
            <w:tcMar>
              <w:left w:w="54" w:type="dxa"/>
            </w:tcMar>
          </w:tcPr>
          <w:p w:rsidR="003F47E7" w:rsidRPr="00AD3F8F" w:rsidRDefault="00A26529" w:rsidP="003F47E7">
            <w:pPr>
              <w:pStyle w:val="TableContents"/>
              <w:spacing w:line="276" w:lineRule="auto"/>
              <w:jc w:val="both"/>
              <w:rPr>
                <w:rFonts w:ascii="Caladea" w:hAnsi="Caladea"/>
              </w:rPr>
            </w:pPr>
            <w:r>
              <w:rPr>
                <w:rFonts w:ascii="Caladea" w:hAnsi="Caladea" w:cs="Times New Roman"/>
              </w:rPr>
              <w:t>Apply</w:t>
            </w:r>
            <w:r w:rsidR="003F47E7" w:rsidRPr="00AD3F8F">
              <w:rPr>
                <w:rFonts w:ascii="Caladea" w:hAnsi="Caladea" w:cs="Times New Roman"/>
              </w:rPr>
              <w:t xml:space="preserve"> the concept of multiplicative functions.</w:t>
            </w:r>
          </w:p>
        </w:tc>
      </w:tr>
      <w:tr w:rsidR="003F47E7" w:rsidRPr="00AD3F8F" w:rsidTr="003F47E7">
        <w:tc>
          <w:tcPr>
            <w:tcW w:w="847" w:type="dxa"/>
            <w:tcBorders>
              <w:top w:val="nil"/>
              <w:left w:val="single" w:sz="2" w:space="0" w:color="000001"/>
              <w:bottom w:val="single" w:sz="4" w:space="0" w:color="auto"/>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CO5</w:t>
            </w:r>
          </w:p>
        </w:tc>
        <w:tc>
          <w:tcPr>
            <w:tcW w:w="174" w:type="dxa"/>
            <w:tcBorders>
              <w:top w:val="nil"/>
              <w:left w:val="single" w:sz="2" w:space="0" w:color="000001"/>
              <w:bottom w:val="single" w:sz="4" w:space="0" w:color="auto"/>
              <w:right w:val="nil"/>
            </w:tcBorders>
            <w:shd w:val="clear" w:color="auto" w:fill="FFFFFF"/>
            <w:tcMar>
              <w:left w:w="54" w:type="dxa"/>
            </w:tcMar>
          </w:tcPr>
          <w:p w:rsidR="003F47E7" w:rsidRPr="00AD3F8F" w:rsidRDefault="003F47E7" w:rsidP="003F47E7">
            <w:pPr>
              <w:pStyle w:val="TableContents"/>
              <w:spacing w:line="276" w:lineRule="auto"/>
              <w:jc w:val="both"/>
              <w:rPr>
                <w:rFonts w:ascii="Caladea" w:hAnsi="Caladea"/>
              </w:rPr>
            </w:pPr>
            <w:r w:rsidRPr="00AD3F8F">
              <w:rPr>
                <w:rFonts w:ascii="Caladea" w:hAnsi="Caladea"/>
              </w:rPr>
              <w:t>:</w:t>
            </w:r>
          </w:p>
        </w:tc>
        <w:tc>
          <w:tcPr>
            <w:tcW w:w="8178" w:type="dxa"/>
            <w:tcBorders>
              <w:top w:val="nil"/>
              <w:left w:val="single" w:sz="2" w:space="0" w:color="000001"/>
              <w:bottom w:val="single" w:sz="4" w:space="0" w:color="auto"/>
              <w:right w:val="single" w:sz="2" w:space="0" w:color="000001"/>
            </w:tcBorders>
            <w:shd w:val="clear" w:color="auto" w:fill="FFFFFF"/>
            <w:tcMar>
              <w:left w:w="54" w:type="dxa"/>
            </w:tcMar>
          </w:tcPr>
          <w:p w:rsidR="003F47E7" w:rsidRPr="00AD3F8F" w:rsidRDefault="00A26529" w:rsidP="003F47E7">
            <w:pPr>
              <w:pStyle w:val="TableContents"/>
              <w:spacing w:line="276" w:lineRule="auto"/>
              <w:jc w:val="both"/>
              <w:rPr>
                <w:rFonts w:ascii="Caladea" w:hAnsi="Caladea"/>
              </w:rPr>
            </w:pPr>
            <w:r>
              <w:rPr>
                <w:rFonts w:ascii="Caladea" w:hAnsi="Caladea" w:cs="Times New Roman"/>
              </w:rPr>
              <w:t xml:space="preserve">Determine </w:t>
            </w:r>
            <w:r w:rsidR="003F47E7" w:rsidRPr="00AD3F8F">
              <w:rPr>
                <w:rFonts w:ascii="Caladea" w:hAnsi="Caladea" w:cs="Times New Roman"/>
              </w:rPr>
              <w:t xml:space="preserve"> new methods to solve unsolved problems about primes.</w:t>
            </w:r>
          </w:p>
        </w:tc>
      </w:tr>
    </w:tbl>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Default="008462A3" w:rsidP="008462A3">
      <w:pPr>
        <w:spacing w:line="276" w:lineRule="auto"/>
        <w:rPr>
          <w:rFonts w:ascii="Caladea" w:hAnsi="Caladea" w:cs="Times New Roman"/>
          <w:b/>
        </w:rPr>
      </w:pPr>
    </w:p>
    <w:p w:rsidR="008462A3" w:rsidRPr="00AD3F8F" w:rsidRDefault="008462A3" w:rsidP="008462A3">
      <w:pPr>
        <w:spacing w:line="276" w:lineRule="auto"/>
        <w:rPr>
          <w:rFonts w:ascii="Caladea" w:hAnsi="Caladea" w:cs="Times New Roman"/>
          <w:b/>
        </w:rPr>
      </w:pP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Prove that  </w:t>
      </w:r>
      <m:oMath>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n</m:t>
            </m:r>
            <m:d>
              <m:dPr>
                <m:ctrlPr>
                  <w:rPr>
                    <w:rFonts w:ascii="Cambria Math" w:hAnsi="Cambria Math" w:cs="Times New Roman"/>
                    <w:i/>
                  </w:rPr>
                </m:ctrlPr>
              </m:dPr>
              <m:e>
                <m:r>
                  <w:rPr>
                    <w:rFonts w:ascii="Cambria Math" w:hAnsi="Cambria Math" w:cs="Times New Roman"/>
                  </w:rPr>
                  <m:t>n+1</m:t>
                </m:r>
              </m:e>
            </m:d>
            <m:r>
              <w:rPr>
                <w:rFonts w:ascii="Cambria Math" w:hAnsi="Cambria Math" w:cs="Times New Roman"/>
              </w:rPr>
              <m:t>(2n+1)</m:t>
            </m:r>
          </m:num>
          <m:den>
            <m:r>
              <w:rPr>
                <w:rFonts w:ascii="Cambria Math" w:hAnsi="Cambria Math" w:cs="Times New Roman"/>
              </w:rPr>
              <m:t>6</m:t>
            </m:r>
          </m:den>
        </m:f>
      </m:oMath>
      <w:r w:rsidRPr="00AD3F8F">
        <w:rPr>
          <w:rFonts w:ascii="Caladea" w:hAnsi="Caladea" w:cs="Times New Roman"/>
        </w:rPr>
        <w:t xml:space="preserve"> .</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Prove that if a and b are odd integers, then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oMath>
      <w:r w:rsidRPr="00AD3F8F">
        <w:rPr>
          <w:rFonts w:ascii="Caladea" w:hAnsi="Caladea" w:cs="Times New Roman"/>
        </w:rPr>
        <w:t xml:space="preserve"> is divisible by 8.</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Assume a man pays $1.43 for some apples and pears. If pears cost $17 each and apples, $15 each, how many of each did he apply?</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color w:val="000000" w:themeColor="text1"/>
        </w:rPr>
        <w:t>Constructing 4 persons in 5 chairs is a permutation</w:t>
      </w:r>
      <w:r w:rsidRPr="00AD3F8F">
        <w:rPr>
          <w:rFonts w:ascii="Caladea" w:hAnsi="Caladea" w:cs="Times New Roman"/>
          <w:color w:val="333333"/>
        </w:rPr>
        <w:t>.</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Prove that a set S of n elements precisely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oMath>
      <w:r w:rsidRPr="00AD3F8F">
        <w:rPr>
          <w:rFonts w:ascii="Caladea" w:hAnsi="Caladea" w:cs="Times New Roman"/>
        </w:rPr>
        <w:t xml:space="preserve"> subsets (the empty set and S itself are counted as subsets).</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Find integers x such that </w:t>
      </w:r>
    </w:p>
    <w:p w:rsidR="008462A3" w:rsidRPr="00AD3F8F" w:rsidRDefault="008462A3" w:rsidP="00765F98">
      <w:pPr>
        <w:pStyle w:val="ListParagraph"/>
        <w:numPr>
          <w:ilvl w:val="0"/>
          <w:numId w:val="17"/>
        </w:numPr>
        <w:spacing w:after="0" w:line="360" w:lineRule="auto"/>
        <w:rPr>
          <w:rFonts w:ascii="Caladea" w:hAnsi="Caladea" w:cs="Times New Roman"/>
        </w:rPr>
      </w:pPr>
      <m:oMath>
        <m:r>
          <w:rPr>
            <w:rFonts w:ascii="Cambria Math" w:hAnsi="Cambria Math" w:cs="Times New Roman"/>
          </w:rPr>
          <m:t xml:space="preserve">5x≡4 </m:t>
        </m:r>
        <m:d>
          <m:dPr>
            <m:ctrlPr>
              <w:rPr>
                <w:rFonts w:ascii="Cambria Math" w:hAnsi="Cambria Math" w:cs="Times New Roman"/>
                <w:i/>
              </w:rPr>
            </m:ctrlPr>
          </m:dPr>
          <m:e>
            <m:r>
              <w:rPr>
                <w:rFonts w:ascii="Cambria Math" w:hAnsi="Cambria Math" w:cs="Times New Roman"/>
              </w:rPr>
              <m:t>mod 3</m:t>
            </m:r>
          </m:e>
        </m:d>
      </m:oMath>
    </w:p>
    <w:p w:rsidR="008462A3" w:rsidRPr="00AD3F8F" w:rsidRDefault="008462A3" w:rsidP="00765F98">
      <w:pPr>
        <w:pStyle w:val="ListParagraph"/>
        <w:numPr>
          <w:ilvl w:val="0"/>
          <w:numId w:val="17"/>
        </w:numPr>
        <w:spacing w:after="0" w:line="360" w:lineRule="auto"/>
        <w:rPr>
          <w:rFonts w:ascii="Caladea" w:hAnsi="Caladea" w:cs="Times New Roman"/>
        </w:rPr>
      </w:pPr>
      <m:oMath>
        <m:r>
          <w:rPr>
            <w:rFonts w:ascii="Cambria Math" w:hAnsi="Cambria Math" w:cs="Times New Roman"/>
          </w:rPr>
          <m:t xml:space="preserve">7x≡6 </m:t>
        </m:r>
        <m:d>
          <m:dPr>
            <m:ctrlPr>
              <w:rPr>
                <w:rFonts w:ascii="Cambria Math" w:hAnsi="Cambria Math" w:cs="Times New Roman"/>
                <w:i/>
              </w:rPr>
            </m:ctrlPr>
          </m:dPr>
          <m:e>
            <m:r>
              <w:rPr>
                <w:rFonts w:ascii="Cambria Math" w:hAnsi="Cambria Math" w:cs="Times New Roman"/>
              </w:rPr>
              <m:t>mod 5</m:t>
            </m:r>
          </m:e>
        </m:d>
      </m:oMath>
    </w:p>
    <w:p w:rsidR="008462A3" w:rsidRPr="00AD3F8F" w:rsidRDefault="008462A3" w:rsidP="00765F98">
      <w:pPr>
        <w:pStyle w:val="ListParagraph"/>
        <w:numPr>
          <w:ilvl w:val="0"/>
          <w:numId w:val="17"/>
        </w:numPr>
        <w:spacing w:after="0" w:line="360" w:lineRule="auto"/>
        <w:rPr>
          <w:rFonts w:ascii="Caladea" w:hAnsi="Caladea" w:cs="Times New Roman"/>
        </w:rPr>
      </w:pPr>
      <m:oMath>
        <m:r>
          <w:rPr>
            <w:rFonts w:ascii="Cambria Math" w:hAnsi="Cambria Math" w:cs="Times New Roman"/>
          </w:rPr>
          <m:t>9x≡8 (mod 7)</m:t>
        </m:r>
      </m:oMath>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Solve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Pr="00AD3F8F">
        <w:rPr>
          <w:rFonts w:ascii="Caladea" w:hAnsi="Caladea" w:cs="Times New Roman"/>
        </w:rPr>
        <w:t>+3</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AD3F8F">
        <w:rPr>
          <w:rFonts w:ascii="Caladea" w:hAnsi="Caladea" w:cs="Times New Roman"/>
        </w:rPr>
        <w:t xml:space="preserve"> − 4 ≡ 0 (mod175).</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 xml:space="preserve">Evaluate </w:t>
      </w:r>
      <m:oMath>
        <m:r>
          <w:rPr>
            <w:rFonts w:ascii="Cambria Math" w:hAnsi="Cambria Math" w:cs="Times New Roman"/>
          </w:rPr>
          <m:t>φ</m:t>
        </m:r>
        <m:d>
          <m:dPr>
            <m:ctrlPr>
              <w:rPr>
                <w:rFonts w:ascii="Cambria Math" w:hAnsi="Cambria Math" w:cs="Times New Roman"/>
                <w:i/>
              </w:rPr>
            </m:ctrlPr>
          </m:dPr>
          <m:e>
            <m:r>
              <w:rPr>
                <w:rFonts w:ascii="Cambria Math" w:hAnsi="Cambria Math" w:cs="Times New Roman"/>
              </w:rPr>
              <m:t>19</m:t>
            </m:r>
          </m:e>
        </m:d>
        <m:r>
          <w:rPr>
            <w:rFonts w:ascii="Cambria Math" w:hAnsi="Cambria Math" w:cs="Times New Roman"/>
          </w:rPr>
          <m:t>,  φ</m:t>
        </m:r>
        <m:d>
          <m:dPr>
            <m:ctrlPr>
              <w:rPr>
                <w:rFonts w:ascii="Cambria Math" w:hAnsi="Cambria Math" w:cs="Times New Roman"/>
                <w:i/>
              </w:rPr>
            </m:ctrlPr>
          </m:dPr>
          <m:e>
            <m:r>
              <w:rPr>
                <w:rFonts w:ascii="Cambria Math" w:hAnsi="Cambria Math" w:cs="Times New Roman"/>
              </w:rPr>
              <m:t>49</m:t>
            </m:r>
          </m:e>
        </m:d>
        <m:r>
          <w:rPr>
            <w:rFonts w:ascii="Cambria Math" w:hAnsi="Cambria Math" w:cs="Times New Roman"/>
          </w:rPr>
          <m:t>,  φ</m:t>
        </m:r>
        <m:d>
          <m:dPr>
            <m:ctrlPr>
              <w:rPr>
                <w:rFonts w:ascii="Cambria Math" w:hAnsi="Cambria Math" w:cs="Times New Roman"/>
                <w:i/>
              </w:rPr>
            </m:ctrlPr>
          </m:dPr>
          <m:e>
            <m:r>
              <w:rPr>
                <w:rFonts w:ascii="Cambria Math" w:hAnsi="Cambria Math" w:cs="Times New Roman"/>
              </w:rPr>
              <m:t>243</m:t>
            </m:r>
          </m:e>
        </m:d>
      </m:oMath>
      <w:r w:rsidRPr="00AD3F8F">
        <w:rPr>
          <w:rFonts w:ascii="Caladea" w:hAnsi="Caladea" w:cs="Times New Roman"/>
        </w:rPr>
        <w:t xml:space="preserve"> and</w:t>
      </w:r>
      <m:oMath>
        <m:r>
          <w:rPr>
            <w:rFonts w:ascii="Cambria Math" w:hAnsi="Cambria Math" w:cs="Times New Roman"/>
          </w:rPr>
          <m:t>φ(1024)</m:t>
        </m:r>
      </m:oMath>
      <w:r w:rsidRPr="00AD3F8F">
        <w:rPr>
          <w:rFonts w:ascii="Caladea" w:hAnsi="Caladea" w:cs="Times New Roman"/>
        </w:rPr>
        <w:t>.</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Construct a table of induces of all integers for m = 17 and g = 3.</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Find the prime factorization of 2, 432, 902, 008, 176, 640, 000 = 20!.</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How many primitive roots exist for the module 6,7,8,9 and 10.</w:t>
      </w:r>
    </w:p>
    <w:p w:rsidR="008462A3" w:rsidRPr="00AD3F8F" w:rsidRDefault="008462A3" w:rsidP="00765F98">
      <w:pPr>
        <w:pStyle w:val="ListParagraph"/>
        <w:numPr>
          <w:ilvl w:val="0"/>
          <w:numId w:val="16"/>
        </w:numPr>
        <w:spacing w:after="0" w:line="360" w:lineRule="auto"/>
        <w:rPr>
          <w:rFonts w:ascii="Caladea" w:hAnsi="Caladea" w:cs="Times New Roman"/>
        </w:rPr>
      </w:pPr>
      <w:r w:rsidRPr="00AD3F8F">
        <w:rPr>
          <w:rFonts w:ascii="Caladea" w:hAnsi="Caladea" w:cs="Times New Roman"/>
        </w:rPr>
        <w:t>Prove that if n</w:t>
      </w:r>
      <m:oMath>
        <m:r>
          <w:rPr>
            <w:rFonts w:ascii="Cambria Math" w:hAnsi="Cambria Math" w:cs="Times New Roman"/>
          </w:rPr>
          <m:t>≠</m:t>
        </m:r>
      </m:oMath>
      <w:r w:rsidRPr="00AD3F8F">
        <w:rPr>
          <w:rFonts w:ascii="Caladea" w:hAnsi="Caladea" w:cs="Times New Roman"/>
        </w:rPr>
        <w:t>m, then g.c.d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n</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m</m:t>
            </m:r>
          </m:sub>
        </m:sSub>
      </m:oMath>
      <w:r w:rsidRPr="00AD3F8F">
        <w:rPr>
          <w:rFonts w:ascii="Caladea" w:hAnsi="Caladea" w:cs="Times New Roman"/>
        </w:rPr>
        <w:t xml:space="preserve">) = 1. </w:t>
      </w:r>
    </w:p>
    <w:p w:rsidR="003F47E7" w:rsidRDefault="003F47E7">
      <w:pPr>
        <w:suppressAutoHyphens w:val="0"/>
        <w:rPr>
          <w:rFonts w:ascii="Caladea" w:hAnsi="Caladea" w:cs="Times New Roman"/>
        </w:rPr>
      </w:pPr>
      <w:r>
        <w:rPr>
          <w:rFonts w:ascii="Caladea" w:hAnsi="Caladea" w:cs="Times New Roman"/>
        </w:rPr>
        <w:br w:type="page"/>
      </w:r>
    </w:p>
    <w:p w:rsidR="008462A3" w:rsidRPr="00AD3F8F" w:rsidRDefault="008462A3" w:rsidP="008462A3">
      <w:pPr>
        <w:rPr>
          <w:rFonts w:ascii="Caladea" w:hAnsi="Caladea" w:cs="Times New Roman"/>
        </w:rPr>
      </w:pPr>
    </w:p>
    <w:p w:rsidR="008462A3" w:rsidRPr="00AD3F8F" w:rsidRDefault="008462A3" w:rsidP="008462A3">
      <w:pPr>
        <w:pStyle w:val="Heading1"/>
        <w:spacing w:before="90" w:line="276" w:lineRule="auto"/>
        <w:ind w:left="0"/>
        <w:rPr>
          <w:rFonts w:ascii="Caladea" w:hAnsi="Caladea"/>
        </w:rPr>
      </w:pPr>
      <w:r w:rsidRPr="00AD3F8F">
        <w:rPr>
          <w:rFonts w:ascii="Caladea" w:hAnsi="Caladea"/>
        </w:rPr>
        <w:t>Text  Book:</w:t>
      </w:r>
    </w:p>
    <w:p w:rsidR="008462A3" w:rsidRPr="00AD3F8F" w:rsidRDefault="008462A3" w:rsidP="008462A3">
      <w:pPr>
        <w:widowControl w:val="0"/>
        <w:suppressAutoHyphens w:val="0"/>
        <w:autoSpaceDE w:val="0"/>
        <w:autoSpaceDN w:val="0"/>
        <w:spacing w:line="276" w:lineRule="auto"/>
        <w:rPr>
          <w:rFonts w:ascii="Caladea" w:hAnsi="Caladea" w:cs="Times New Roman"/>
        </w:rPr>
      </w:pPr>
      <w:r w:rsidRPr="00AD3F8F">
        <w:rPr>
          <w:rFonts w:ascii="Caladea" w:hAnsi="Caladea" w:cs="Times New Roman"/>
        </w:rPr>
        <w:t>1. George E. Andrews, “Number Theory</w:t>
      </w:r>
      <w:r w:rsidRPr="00AD3F8F">
        <w:rPr>
          <w:rFonts w:ascii="Caladea" w:hAnsi="Caladea" w:cs="Times New Roman"/>
          <w:i/>
        </w:rPr>
        <w:t>”</w:t>
      </w:r>
      <w:r w:rsidRPr="00AD3F8F">
        <w:rPr>
          <w:rFonts w:ascii="Caladea" w:hAnsi="Caladea" w:cs="Times New Roman"/>
        </w:rPr>
        <w:t>, HPS (India), 1992.</w:t>
      </w:r>
    </w:p>
    <w:p w:rsidR="008462A3" w:rsidRPr="00AD3F8F" w:rsidRDefault="008462A3" w:rsidP="008462A3">
      <w:pPr>
        <w:rPr>
          <w:rFonts w:ascii="Caladea" w:hAnsi="Caladea" w:cs="Times New Roman"/>
        </w:rPr>
      </w:pPr>
    </w:p>
    <w:p w:rsidR="008462A3" w:rsidRPr="00AD3F8F" w:rsidRDefault="008462A3" w:rsidP="008462A3">
      <w:pPr>
        <w:rPr>
          <w:rFonts w:ascii="Caladea" w:hAnsi="Caladea" w:cs="Times New Roman"/>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1080"/>
        <w:gridCol w:w="1080"/>
        <w:gridCol w:w="990"/>
        <w:gridCol w:w="990"/>
        <w:gridCol w:w="99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Default="008462A3" w:rsidP="00B3622C">
            <w:pPr>
              <w:jc w:val="center"/>
            </w:pPr>
            <w:r w:rsidRPr="009E1E57">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Default="008462A3" w:rsidP="00B3622C">
            <w:pPr>
              <w:jc w:val="center"/>
            </w:pPr>
            <w:r w:rsidRPr="009E1E57">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cs="Times New Roman"/>
        </w:rPr>
      </w:pPr>
    </w:p>
    <w:p w:rsidR="008462A3" w:rsidRPr="00AD3F8F" w:rsidRDefault="008462A3" w:rsidP="008462A3">
      <w:pPr>
        <w:pageBreakBefore/>
        <w:spacing w:line="276" w:lineRule="auto"/>
        <w:jc w:val="center"/>
        <w:rPr>
          <w:rFonts w:ascii="Caladea" w:hAnsi="Calade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3002"/>
        <w:gridCol w:w="910"/>
        <w:gridCol w:w="1054"/>
        <w:gridCol w:w="1117"/>
        <w:gridCol w:w="1189"/>
        <w:gridCol w:w="1173"/>
      </w:tblGrid>
      <w:tr w:rsidR="008462A3" w:rsidRPr="00AD3F8F" w:rsidTr="00F776FF">
        <w:trPr>
          <w:trHeight w:val="300"/>
        </w:trPr>
        <w:tc>
          <w:tcPr>
            <w:tcW w:w="149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002"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1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95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98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05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17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496" w:type="dxa"/>
            <w:shd w:val="clear" w:color="auto" w:fill="FFFFFF"/>
          </w:tcPr>
          <w:p w:rsidR="008462A3" w:rsidRPr="003F47E7" w:rsidRDefault="008462A3" w:rsidP="00B3622C">
            <w:pPr>
              <w:spacing w:line="276" w:lineRule="auto"/>
              <w:jc w:val="center"/>
              <w:rPr>
                <w:rFonts w:ascii="Caladea" w:hAnsi="Caladea"/>
              </w:rPr>
            </w:pPr>
            <w:r w:rsidRPr="003F47E7">
              <w:rPr>
                <w:rFonts w:ascii="Caladea" w:hAnsi="Caladea"/>
              </w:rPr>
              <w:t>19BMAC10</w:t>
            </w:r>
          </w:p>
        </w:tc>
        <w:tc>
          <w:tcPr>
            <w:tcW w:w="3002" w:type="dxa"/>
            <w:shd w:val="clear" w:color="auto" w:fill="FFFFFF"/>
          </w:tcPr>
          <w:p w:rsidR="008462A3" w:rsidRPr="003F47E7" w:rsidRDefault="008462A3" w:rsidP="00B3622C">
            <w:pPr>
              <w:spacing w:line="276" w:lineRule="auto"/>
              <w:jc w:val="center"/>
              <w:rPr>
                <w:rFonts w:ascii="Caladea" w:eastAsia="Times New Roman" w:hAnsi="Caladea"/>
                <w:color w:val="000000"/>
              </w:rPr>
            </w:pPr>
            <w:r w:rsidRPr="003F47E7">
              <w:rPr>
                <w:rFonts w:ascii="Caladea" w:eastAsia="Times New Roman" w:hAnsi="Caladea"/>
                <w:color w:val="000000"/>
              </w:rPr>
              <w:t>Linear Algebra</w:t>
            </w:r>
          </w:p>
        </w:tc>
        <w:tc>
          <w:tcPr>
            <w:tcW w:w="910"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4</w:t>
            </w:r>
          </w:p>
        </w:tc>
        <w:tc>
          <w:tcPr>
            <w:tcW w:w="953" w:type="dxa"/>
            <w:shd w:val="clear" w:color="auto" w:fill="FFFFFF"/>
          </w:tcPr>
          <w:p w:rsidR="008462A3" w:rsidRPr="003F47E7" w:rsidRDefault="00625654" w:rsidP="00B3622C">
            <w:pPr>
              <w:spacing w:line="276" w:lineRule="auto"/>
              <w:jc w:val="center"/>
              <w:rPr>
                <w:rFonts w:ascii="Caladea" w:hAnsi="Caladea" w:cs="Times New Roman"/>
              </w:rPr>
            </w:pPr>
            <w:r w:rsidRPr="003F47E7">
              <w:rPr>
                <w:rFonts w:ascii="Caladea" w:hAnsi="Caladea" w:cs="Times New Roman"/>
              </w:rPr>
              <w:t>6</w:t>
            </w:r>
          </w:p>
        </w:tc>
        <w:tc>
          <w:tcPr>
            <w:tcW w:w="986"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056"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0</w:t>
            </w:r>
          </w:p>
        </w:tc>
        <w:tc>
          <w:tcPr>
            <w:tcW w:w="1173" w:type="dxa"/>
            <w:shd w:val="clear" w:color="auto" w:fill="FFFFFF"/>
          </w:tcPr>
          <w:p w:rsidR="008462A3" w:rsidRPr="003F47E7" w:rsidRDefault="008462A3" w:rsidP="00B3622C">
            <w:pPr>
              <w:spacing w:line="276" w:lineRule="auto"/>
              <w:jc w:val="center"/>
              <w:rPr>
                <w:rFonts w:ascii="Caladea" w:hAnsi="Caladea" w:cs="Times New Roman"/>
              </w:rPr>
            </w:pPr>
            <w:r w:rsidRPr="003F47E7">
              <w:rPr>
                <w:rFonts w:ascii="Caladea" w:hAnsi="Caladea" w:cs="Times New Roman"/>
              </w:rPr>
              <w:t>Theory</w:t>
            </w:r>
          </w:p>
        </w:tc>
      </w:tr>
    </w:tbl>
    <w:p w:rsidR="008462A3" w:rsidRPr="00AD3F8F" w:rsidRDefault="008462A3" w:rsidP="008462A3">
      <w:pPr>
        <w:spacing w:line="276" w:lineRule="auto"/>
        <w:rPr>
          <w:rFonts w:ascii="Caladea" w:hAnsi="Caladea"/>
        </w:rPr>
      </w:pPr>
      <w:r w:rsidRPr="00AD3F8F">
        <w:rPr>
          <w:rFonts w:ascii="Caladea" w:hAnsi="Caladea"/>
          <w:b/>
        </w:rPr>
        <w:t xml:space="preserve">Introduction: </w:t>
      </w:r>
      <w:r w:rsidRPr="00AD3F8F">
        <w:rPr>
          <w:rFonts w:ascii="Caladea" w:hAnsi="Caladea"/>
        </w:rPr>
        <w:t>This course enables the students to understand the concept of  Vector spaces, linear equations and linear transformations.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3"/>
        <w:gridCol w:w="174"/>
        <w:gridCol w:w="9158"/>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cs="Times New Roman"/>
              </w:rPr>
              <w:t>Explain</w:t>
            </w:r>
            <w:r w:rsidRPr="00AD3F8F">
              <w:rPr>
                <w:rFonts w:ascii="Caladea" w:hAnsi="Caladea" w:cs="Times New Roman"/>
              </w:rPr>
              <w:t xml:space="preserve">  the basic concepts of Vector spaces.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cs="Times New Roman"/>
              </w:rPr>
              <w:t>Examine</w:t>
            </w:r>
            <w:r w:rsidRPr="00AD3F8F">
              <w:rPr>
                <w:rFonts w:ascii="Caladea" w:hAnsi="Caladea" w:cs="Times New Roman"/>
              </w:rPr>
              <w:t xml:space="preserve">  the concept of  linear transformations and its characteristics.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Understand the concept of Inner product space.</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Pr>
                <w:rFonts w:ascii="Caladea" w:hAnsi="Caladea" w:cs="Times New Roman"/>
              </w:rPr>
              <w:t>Demonstrate</w:t>
            </w:r>
            <w:r w:rsidRPr="00AD3F8F">
              <w:rPr>
                <w:rFonts w:ascii="Caladea" w:hAnsi="Caladea" w:cs="Times New Roman"/>
              </w:rPr>
              <w:t xml:space="preserve"> the concept of determinants.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Paragraph"/>
              <w:spacing w:line="276" w:lineRule="auto"/>
              <w:rPr>
                <w:rFonts w:ascii="Caladea" w:hAnsi="Caladea"/>
                <w:sz w:val="24"/>
                <w:szCs w:val="24"/>
              </w:rPr>
            </w:pPr>
            <w:r w:rsidRPr="00AD3F8F">
              <w:rPr>
                <w:rFonts w:ascii="Caladea" w:hAnsi="Caladea"/>
                <w:sz w:val="24"/>
                <w:szCs w:val="24"/>
              </w:rPr>
              <w:t>Make use of the concept of determinants and developing knowledge about diagonalization.</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Mar>
              <w:left w:w="54" w:type="dxa"/>
            </w:tcMar>
          </w:tcPr>
          <w:p w:rsidR="008462A3" w:rsidRPr="00AD3F8F" w:rsidRDefault="008462A3" w:rsidP="00B3622C">
            <w:pPr>
              <w:pStyle w:val="TableParagraph"/>
              <w:spacing w:line="276" w:lineRule="auto"/>
              <w:rPr>
                <w:rFonts w:ascii="Caladea" w:hAnsi="Caladea"/>
                <w:sz w:val="24"/>
                <w:szCs w:val="24"/>
              </w:rPr>
            </w:pPr>
            <w:r>
              <w:rPr>
                <w:rFonts w:ascii="Caladea" w:hAnsi="Caladea"/>
                <w:sz w:val="24"/>
                <w:szCs w:val="24"/>
              </w:rPr>
              <w:t>Develope</w:t>
            </w:r>
            <w:r w:rsidRPr="00AD3F8F">
              <w:rPr>
                <w:rFonts w:ascii="Caladea" w:hAnsi="Caladea"/>
                <w:sz w:val="24"/>
                <w:szCs w:val="24"/>
              </w:rPr>
              <w:t xml:space="preserve"> the concept of  linear algebra to develop ethical and legal environment.</w:t>
            </w:r>
          </w:p>
        </w:tc>
      </w:tr>
    </w:tbl>
    <w:p w:rsidR="008462A3" w:rsidRPr="003F47E7" w:rsidRDefault="008462A3" w:rsidP="008462A3">
      <w:pPr>
        <w:spacing w:line="276" w:lineRule="auto"/>
        <w:rPr>
          <w:rFonts w:ascii="Caladea" w:hAnsi="Caladea"/>
          <w:sz w:val="18"/>
        </w:rPr>
      </w:pPr>
    </w:p>
    <w:p w:rsidR="008462A3" w:rsidRPr="00AD3F8F" w:rsidRDefault="008462A3" w:rsidP="008462A3">
      <w:pPr>
        <w:pStyle w:val="Heading1"/>
        <w:spacing w:line="276" w:lineRule="auto"/>
        <w:ind w:left="0"/>
        <w:rPr>
          <w:rFonts w:ascii="Caladea" w:hAnsi="Caladea"/>
        </w:rPr>
      </w:pPr>
      <w:r w:rsidRPr="00AD3F8F">
        <w:rPr>
          <w:rFonts w:ascii="Caladea" w:hAnsi="Caladea"/>
        </w:rPr>
        <w:t xml:space="preserve">Unit I:                                                                                                                                     </w:t>
      </w:r>
    </w:p>
    <w:p w:rsidR="008462A3" w:rsidRPr="00AD3F8F" w:rsidRDefault="008462A3" w:rsidP="008462A3">
      <w:pPr>
        <w:pStyle w:val="BodyText"/>
        <w:spacing w:line="276" w:lineRule="auto"/>
        <w:ind w:right="658"/>
        <w:jc w:val="both"/>
        <w:rPr>
          <w:rFonts w:ascii="Caladea" w:hAnsi="Caladea"/>
        </w:rPr>
      </w:pPr>
      <w:r w:rsidRPr="00AD3F8F">
        <w:rPr>
          <w:rFonts w:ascii="Caladea" w:hAnsi="Caladea"/>
        </w:rPr>
        <w:t xml:space="preserve">Vector Spaces: Definitions and Examples- Vector Subspaces-Basics and dimension of a vector spaces- Quotient spaces </w:t>
      </w:r>
    </w:p>
    <w:p w:rsidR="008462A3" w:rsidRPr="003F47E7" w:rsidRDefault="008462A3" w:rsidP="008462A3">
      <w:pPr>
        <w:pStyle w:val="BodyText"/>
        <w:tabs>
          <w:tab w:val="left" w:pos="8082"/>
        </w:tabs>
        <w:spacing w:line="276" w:lineRule="auto"/>
        <w:rPr>
          <w:rFonts w:ascii="Caladea" w:hAnsi="Caladea"/>
          <w:sz w:val="8"/>
        </w:rPr>
      </w:pPr>
    </w:p>
    <w:p w:rsidR="008462A3" w:rsidRPr="00AD3F8F" w:rsidRDefault="008462A3" w:rsidP="008462A3">
      <w:pPr>
        <w:pStyle w:val="Heading1"/>
        <w:spacing w:before="3" w:line="276" w:lineRule="auto"/>
        <w:ind w:left="0"/>
        <w:rPr>
          <w:rFonts w:ascii="Caladea" w:hAnsi="Caladea"/>
        </w:rPr>
      </w:pPr>
      <w:r w:rsidRPr="00AD3F8F">
        <w:rPr>
          <w:rFonts w:ascii="Caladea" w:hAnsi="Caladea"/>
        </w:rPr>
        <w:t xml:space="preserve">Unit II:                                                                                                                  </w:t>
      </w:r>
    </w:p>
    <w:p w:rsidR="008462A3" w:rsidRPr="00AD3F8F" w:rsidRDefault="008462A3" w:rsidP="008462A3">
      <w:pPr>
        <w:pStyle w:val="BodyText"/>
        <w:tabs>
          <w:tab w:val="left" w:pos="8142"/>
        </w:tabs>
        <w:spacing w:line="276" w:lineRule="auto"/>
        <w:rPr>
          <w:rFonts w:ascii="Caladea" w:hAnsi="Caladea"/>
        </w:rPr>
      </w:pPr>
      <w:r w:rsidRPr="00AD3F8F">
        <w:rPr>
          <w:rFonts w:ascii="Caladea" w:hAnsi="Caladea"/>
        </w:rPr>
        <w:t>Linear Transformations: Linear Transformations-Representatives of a linear maps and matrices-Kernal and image transformations-Some special linear transformations</w:t>
      </w:r>
      <w:r w:rsidRPr="00AD3F8F">
        <w:rPr>
          <w:rFonts w:ascii="Caladea" w:hAnsi="Caladea"/>
        </w:rPr>
        <w:tab/>
      </w:r>
    </w:p>
    <w:p w:rsidR="008462A3" w:rsidRPr="003F47E7" w:rsidRDefault="008462A3" w:rsidP="008462A3">
      <w:pPr>
        <w:pStyle w:val="Heading1"/>
        <w:spacing w:before="1" w:line="276" w:lineRule="auto"/>
        <w:ind w:left="0"/>
        <w:rPr>
          <w:rFonts w:ascii="Caladea" w:hAnsi="Caladea"/>
          <w:sz w:val="12"/>
        </w:rPr>
      </w:pPr>
    </w:p>
    <w:p w:rsidR="008462A3" w:rsidRPr="00AD3F8F" w:rsidRDefault="008462A3" w:rsidP="008462A3">
      <w:pPr>
        <w:pStyle w:val="Heading1"/>
        <w:spacing w:before="1" w:line="276" w:lineRule="auto"/>
        <w:ind w:left="0"/>
        <w:rPr>
          <w:rFonts w:ascii="Caladea" w:hAnsi="Caladea"/>
        </w:rPr>
      </w:pPr>
      <w:r w:rsidRPr="00AD3F8F">
        <w:rPr>
          <w:rFonts w:ascii="Caladea" w:hAnsi="Caladea"/>
        </w:rPr>
        <w:t xml:space="preserve">Unit III:                                                                                                                                  </w:t>
      </w:r>
    </w:p>
    <w:p w:rsidR="008462A3" w:rsidRPr="00AD3F8F" w:rsidRDefault="008462A3" w:rsidP="008462A3">
      <w:pPr>
        <w:pStyle w:val="BodyText"/>
        <w:spacing w:line="276" w:lineRule="auto"/>
        <w:ind w:right="119"/>
        <w:rPr>
          <w:rFonts w:ascii="Caladea" w:hAnsi="Caladea"/>
        </w:rPr>
      </w:pPr>
      <w:r w:rsidRPr="00AD3F8F">
        <w:rPr>
          <w:rFonts w:ascii="Caladea" w:hAnsi="Caladea"/>
        </w:rPr>
        <w:t>Inner product space: Orthogonality</w:t>
      </w:r>
      <w:r>
        <w:rPr>
          <w:rFonts w:ascii="Caladea" w:hAnsi="Caladea"/>
        </w:rPr>
        <w:t xml:space="preserve"> </w:t>
      </w:r>
      <w:r w:rsidRPr="00AD3F8F">
        <w:rPr>
          <w:rFonts w:ascii="Caladea" w:hAnsi="Caladea"/>
        </w:rPr>
        <w:t>-</w:t>
      </w:r>
      <w:r>
        <w:rPr>
          <w:rFonts w:ascii="Caladea" w:hAnsi="Caladea"/>
        </w:rPr>
        <w:t xml:space="preserve"> </w:t>
      </w:r>
      <w:r w:rsidRPr="00AD3F8F">
        <w:rPr>
          <w:rFonts w:ascii="Caladea" w:hAnsi="Caladea"/>
        </w:rPr>
        <w:t>Orthonormal basis-Orthogonal complements and projections- Orthogonal transformation.</w:t>
      </w:r>
      <w:r w:rsidRPr="00AD3F8F">
        <w:rPr>
          <w:rFonts w:ascii="Caladea" w:hAnsi="Caladea"/>
        </w:rPr>
        <w:tab/>
      </w:r>
    </w:p>
    <w:p w:rsidR="008462A3" w:rsidRPr="003F47E7" w:rsidRDefault="008462A3" w:rsidP="008462A3">
      <w:pPr>
        <w:pStyle w:val="Heading1"/>
        <w:spacing w:before="3" w:line="276" w:lineRule="auto"/>
        <w:ind w:left="0"/>
        <w:rPr>
          <w:rFonts w:ascii="Caladea" w:hAnsi="Caladea"/>
          <w:sz w:val="14"/>
        </w:rPr>
      </w:pPr>
    </w:p>
    <w:p w:rsidR="008462A3" w:rsidRPr="00AD3F8F" w:rsidRDefault="008462A3" w:rsidP="008462A3">
      <w:pPr>
        <w:pStyle w:val="Heading1"/>
        <w:spacing w:before="3" w:line="276" w:lineRule="auto"/>
        <w:ind w:left="0"/>
        <w:rPr>
          <w:rFonts w:ascii="Caladea" w:hAnsi="Caladea"/>
        </w:rPr>
      </w:pPr>
      <w:r w:rsidRPr="00AD3F8F">
        <w:rPr>
          <w:rFonts w:ascii="Caladea" w:hAnsi="Caladea"/>
        </w:rPr>
        <w:t xml:space="preserve">Unit IV:                                                                                                                   </w:t>
      </w:r>
    </w:p>
    <w:p w:rsidR="008462A3" w:rsidRPr="00AD3F8F" w:rsidRDefault="008462A3" w:rsidP="008462A3">
      <w:pPr>
        <w:pStyle w:val="BodyText"/>
        <w:tabs>
          <w:tab w:val="left" w:pos="8001"/>
        </w:tabs>
        <w:spacing w:line="276" w:lineRule="auto"/>
        <w:ind w:hanging="480"/>
        <w:rPr>
          <w:rFonts w:ascii="Caladea" w:hAnsi="Caladea"/>
        </w:rPr>
      </w:pPr>
      <w:r w:rsidRPr="00AD3F8F">
        <w:rPr>
          <w:rFonts w:ascii="Caladea" w:hAnsi="Caladea"/>
        </w:rPr>
        <w:t xml:space="preserve">        Determinants: 2 X 2 determinants as area of a parallelogram- Determinants and properties-Computation of determinants- Basics results on determinants.</w:t>
      </w:r>
      <w:r w:rsidRPr="00AD3F8F">
        <w:rPr>
          <w:rFonts w:ascii="Caladea" w:hAnsi="Caladea"/>
        </w:rPr>
        <w:tab/>
      </w:r>
    </w:p>
    <w:p w:rsidR="008462A3" w:rsidRPr="003F47E7" w:rsidRDefault="008462A3" w:rsidP="008462A3">
      <w:pPr>
        <w:pStyle w:val="Heading1"/>
        <w:spacing w:before="4" w:line="276" w:lineRule="auto"/>
        <w:ind w:left="0"/>
        <w:rPr>
          <w:rFonts w:ascii="Caladea" w:hAnsi="Caladea"/>
          <w:sz w:val="10"/>
        </w:rPr>
      </w:pPr>
    </w:p>
    <w:p w:rsidR="008462A3" w:rsidRPr="00AD3F8F" w:rsidRDefault="008462A3" w:rsidP="008462A3">
      <w:pPr>
        <w:pStyle w:val="Heading1"/>
        <w:spacing w:before="4" w:line="276" w:lineRule="auto"/>
        <w:ind w:left="0"/>
        <w:rPr>
          <w:rFonts w:ascii="Caladea" w:hAnsi="Caladea"/>
        </w:rPr>
      </w:pPr>
      <w:r w:rsidRPr="00AD3F8F">
        <w:rPr>
          <w:rFonts w:ascii="Caladea" w:hAnsi="Caladea"/>
        </w:rPr>
        <w:t xml:space="preserve">Unit V:                                                                                                                                     </w:t>
      </w:r>
    </w:p>
    <w:p w:rsidR="008462A3" w:rsidRPr="00AD3F8F" w:rsidRDefault="008462A3" w:rsidP="008462A3">
      <w:pPr>
        <w:pStyle w:val="BodyText"/>
        <w:spacing w:line="276" w:lineRule="auto"/>
        <w:rPr>
          <w:rFonts w:ascii="Caladea" w:hAnsi="Caladea"/>
        </w:rPr>
      </w:pPr>
      <w:r w:rsidRPr="00AD3F8F">
        <w:rPr>
          <w:rFonts w:ascii="Caladea" w:hAnsi="Caladea"/>
        </w:rPr>
        <w:t>Determinants: Orientations and vector product.</w:t>
      </w:r>
    </w:p>
    <w:p w:rsidR="008462A3" w:rsidRDefault="008462A3" w:rsidP="008462A3">
      <w:pPr>
        <w:pStyle w:val="BodyText"/>
        <w:spacing w:line="276" w:lineRule="auto"/>
        <w:rPr>
          <w:rFonts w:ascii="Caladea" w:hAnsi="Caladea"/>
        </w:rPr>
      </w:pPr>
      <w:r w:rsidRPr="00AD3F8F">
        <w:rPr>
          <w:rFonts w:ascii="Caladea" w:hAnsi="Caladea"/>
        </w:rPr>
        <w:t>Diagnolization: Eigen values and Eigen Vectors- Diagonalization of symmetric matrices</w:t>
      </w:r>
    </w:p>
    <w:p w:rsidR="008462A3" w:rsidRPr="00456311" w:rsidRDefault="008462A3" w:rsidP="008462A3">
      <w:pPr>
        <w:pStyle w:val="BodyText"/>
        <w:spacing w:line="276" w:lineRule="auto"/>
        <w:rPr>
          <w:rFonts w:ascii="Caladea" w:hAnsi="Caladea"/>
        </w:rPr>
      </w:pPr>
      <w:r w:rsidRPr="00AD3F8F">
        <w:rPr>
          <w:rFonts w:ascii="Caladea" w:hAnsi="Caladea"/>
          <w:b/>
        </w:rPr>
        <w:t>Text Book:</w:t>
      </w:r>
    </w:p>
    <w:p w:rsidR="008462A3" w:rsidRPr="00AD3F8F" w:rsidRDefault="008462A3" w:rsidP="008462A3">
      <w:pPr>
        <w:pStyle w:val="BodyText"/>
        <w:spacing w:line="276" w:lineRule="auto"/>
        <w:ind w:right="926"/>
        <w:rPr>
          <w:rFonts w:ascii="Caladea" w:hAnsi="Caladea"/>
        </w:rPr>
      </w:pPr>
      <w:r w:rsidRPr="00AD3F8F">
        <w:rPr>
          <w:rFonts w:ascii="Caladea" w:hAnsi="Caladea"/>
        </w:rPr>
        <w:t>1. S.Kumaresan, “Linear Algebra</w:t>
      </w:r>
      <w:r w:rsidRPr="00AD3F8F">
        <w:rPr>
          <w:rFonts w:ascii="Caladea" w:hAnsi="Caladea"/>
          <w:i/>
        </w:rPr>
        <w:t xml:space="preserve">”, </w:t>
      </w:r>
      <w:r w:rsidRPr="00AD3F8F">
        <w:rPr>
          <w:rFonts w:ascii="Caladea" w:hAnsi="Caladea"/>
        </w:rPr>
        <w:t>Second Edition, PHI Learning Pvt. Ltd, New Delhi, 2017.</w:t>
      </w:r>
    </w:p>
    <w:p w:rsidR="003F47E7" w:rsidRDefault="003F47E7">
      <w:pPr>
        <w:suppressAutoHyphens w:val="0"/>
        <w:rPr>
          <w:rFonts w:ascii="Caladea" w:hAnsi="Caladea"/>
          <w:b/>
        </w:rPr>
      </w:pPr>
      <w:r>
        <w:rPr>
          <w:rFonts w:ascii="Caladea" w:hAnsi="Caladea"/>
          <w:b/>
        </w:rPr>
        <w:br w:type="page"/>
      </w:r>
    </w:p>
    <w:p w:rsidR="008462A3" w:rsidRPr="00AD3F8F" w:rsidRDefault="008462A3" w:rsidP="008462A3">
      <w:pPr>
        <w:spacing w:line="276" w:lineRule="auto"/>
        <w:rPr>
          <w:rFonts w:ascii="Caladea" w:hAnsi="Caladea"/>
          <w:b/>
        </w:rPr>
      </w:pPr>
    </w:p>
    <w:p w:rsidR="008462A3" w:rsidRPr="00AD3F8F" w:rsidRDefault="008462A3" w:rsidP="008462A3">
      <w:pPr>
        <w:spacing w:line="276" w:lineRule="auto"/>
        <w:rPr>
          <w:rFonts w:ascii="Caladea" w:hAnsi="Caladea"/>
          <w:b/>
        </w:rPr>
      </w:pPr>
      <w:r w:rsidRPr="00AD3F8F">
        <w:rPr>
          <w:rFonts w:ascii="Caladea" w:hAnsi="Caladea"/>
          <w:b/>
        </w:rPr>
        <w:t>Contents:</w:t>
      </w:r>
    </w:p>
    <w:p w:rsidR="008462A3" w:rsidRPr="00AD3F8F" w:rsidRDefault="008462A3" w:rsidP="008462A3">
      <w:pPr>
        <w:spacing w:line="276" w:lineRule="auto"/>
        <w:rPr>
          <w:rFonts w:ascii="Caladea" w:hAnsi="Caladea"/>
        </w:rPr>
      </w:pPr>
      <w:r w:rsidRPr="00AD3F8F">
        <w:rPr>
          <w:rFonts w:ascii="Caladea" w:hAnsi="Caladea"/>
        </w:rPr>
        <w:t>Unit I :    Chapter 2 and 3.</w:t>
      </w:r>
    </w:p>
    <w:p w:rsidR="008462A3" w:rsidRPr="00AD3F8F" w:rsidRDefault="008462A3" w:rsidP="008462A3">
      <w:pPr>
        <w:spacing w:line="276" w:lineRule="auto"/>
        <w:rPr>
          <w:rFonts w:ascii="Caladea" w:hAnsi="Caladea"/>
        </w:rPr>
      </w:pPr>
      <w:r w:rsidRPr="00AD3F8F">
        <w:rPr>
          <w:rFonts w:ascii="Caladea" w:hAnsi="Caladea"/>
        </w:rPr>
        <w:t>Unit II :   Chapter 4.</w:t>
      </w:r>
    </w:p>
    <w:p w:rsidR="008462A3" w:rsidRPr="00AD3F8F" w:rsidRDefault="008462A3" w:rsidP="008462A3">
      <w:pPr>
        <w:spacing w:line="276" w:lineRule="auto"/>
        <w:rPr>
          <w:rFonts w:ascii="Caladea" w:hAnsi="Caladea"/>
        </w:rPr>
      </w:pPr>
      <w:r w:rsidRPr="00AD3F8F">
        <w:rPr>
          <w:rFonts w:ascii="Caladea" w:hAnsi="Caladea"/>
        </w:rPr>
        <w:t xml:space="preserve">Unit III:   Chapter 5: Sections: 5.2,5.5,5.6,5.8.   </w:t>
      </w:r>
    </w:p>
    <w:p w:rsidR="008462A3" w:rsidRPr="00AD3F8F" w:rsidRDefault="008462A3" w:rsidP="008462A3">
      <w:pPr>
        <w:spacing w:line="276" w:lineRule="auto"/>
        <w:rPr>
          <w:rFonts w:ascii="Caladea" w:hAnsi="Caladea"/>
        </w:rPr>
      </w:pPr>
      <w:r w:rsidRPr="00AD3F8F">
        <w:rPr>
          <w:rFonts w:ascii="Caladea" w:hAnsi="Caladea"/>
        </w:rPr>
        <w:t>Unit IV:   Chapter 6: Sections:6.1,6.2,6.3,6.4.</w:t>
      </w:r>
    </w:p>
    <w:p w:rsidR="008462A3" w:rsidRPr="00AD3F8F" w:rsidRDefault="008462A3" w:rsidP="008462A3">
      <w:pPr>
        <w:spacing w:line="276" w:lineRule="auto"/>
        <w:rPr>
          <w:rFonts w:ascii="Caladea" w:hAnsi="Caladea"/>
        </w:rPr>
      </w:pPr>
      <w:r w:rsidRPr="00AD3F8F">
        <w:rPr>
          <w:rFonts w:ascii="Caladea" w:hAnsi="Caladea"/>
        </w:rPr>
        <w:t>Unit V:    Chapter 6: Sections: 6.5, Chapter 7: 7.2, 7.3.</w:t>
      </w:r>
    </w:p>
    <w:p w:rsidR="008462A3" w:rsidRPr="00AD3F8F" w:rsidRDefault="008462A3" w:rsidP="008462A3">
      <w:pPr>
        <w:spacing w:line="276" w:lineRule="auto"/>
        <w:rPr>
          <w:rFonts w:ascii="Caladea" w:hAnsi="Caladea"/>
          <w:b/>
        </w:rPr>
      </w:pPr>
    </w:p>
    <w:p w:rsidR="008462A3" w:rsidRPr="00AD3F8F" w:rsidRDefault="008462A3" w:rsidP="008462A3">
      <w:pPr>
        <w:spacing w:line="276" w:lineRule="auto"/>
        <w:rPr>
          <w:rFonts w:ascii="Caladea" w:hAnsi="Caladea"/>
          <w:b/>
        </w:rPr>
      </w:pPr>
      <w:r w:rsidRPr="00AD3F8F">
        <w:rPr>
          <w:rFonts w:ascii="Caladea" w:hAnsi="Caladea"/>
          <w:b/>
        </w:rPr>
        <w:t>Reference Books:</w:t>
      </w:r>
    </w:p>
    <w:p w:rsidR="008462A3" w:rsidRPr="00AD3F8F" w:rsidRDefault="008462A3" w:rsidP="00765F98">
      <w:pPr>
        <w:pStyle w:val="ListParagraph"/>
        <w:widowControl w:val="0"/>
        <w:numPr>
          <w:ilvl w:val="0"/>
          <w:numId w:val="5"/>
        </w:numPr>
        <w:tabs>
          <w:tab w:val="left" w:pos="1201"/>
        </w:tabs>
        <w:suppressAutoHyphens w:val="0"/>
        <w:autoSpaceDE w:val="0"/>
        <w:autoSpaceDN w:val="0"/>
        <w:spacing w:before="192" w:after="0" w:line="276" w:lineRule="auto"/>
        <w:contextualSpacing w:val="0"/>
        <w:rPr>
          <w:rFonts w:ascii="Caladea" w:hAnsi="Caladea"/>
        </w:rPr>
      </w:pPr>
      <w:r w:rsidRPr="00AD3F8F">
        <w:rPr>
          <w:rFonts w:ascii="Caladea" w:hAnsi="Caladea"/>
        </w:rPr>
        <w:t>B. S. Vatssa,” Theory  of matrices”, Willey Eastern Limited,</w:t>
      </w:r>
      <w:r w:rsidRPr="00AD3F8F">
        <w:rPr>
          <w:rFonts w:ascii="Caladea" w:hAnsi="Caladea"/>
          <w:spacing w:val="-3"/>
        </w:rPr>
        <w:t xml:space="preserve"> </w:t>
      </w:r>
      <w:r w:rsidRPr="00AD3F8F">
        <w:rPr>
          <w:rFonts w:ascii="Caladea" w:hAnsi="Caladea"/>
        </w:rPr>
        <w:t>1995.</w:t>
      </w:r>
    </w:p>
    <w:p w:rsidR="008462A3" w:rsidRPr="00AD3F8F" w:rsidRDefault="008462A3" w:rsidP="00765F98">
      <w:pPr>
        <w:pStyle w:val="ListParagraph"/>
        <w:widowControl w:val="0"/>
        <w:numPr>
          <w:ilvl w:val="0"/>
          <w:numId w:val="5"/>
        </w:numPr>
        <w:tabs>
          <w:tab w:val="left" w:pos="1201"/>
        </w:tabs>
        <w:suppressAutoHyphens w:val="0"/>
        <w:autoSpaceDE w:val="0"/>
        <w:autoSpaceDN w:val="0"/>
        <w:spacing w:before="2" w:after="0" w:line="276" w:lineRule="auto"/>
        <w:contextualSpacing w:val="0"/>
        <w:rPr>
          <w:rFonts w:ascii="Caladea" w:hAnsi="Caladea"/>
        </w:rPr>
      </w:pPr>
      <w:r w:rsidRPr="00AD3F8F">
        <w:rPr>
          <w:rFonts w:ascii="Caladea" w:hAnsi="Caladea"/>
        </w:rPr>
        <w:t>I.N. Herstein,” Topics in algebra”</w:t>
      </w:r>
      <w:r w:rsidRPr="00AD3F8F">
        <w:rPr>
          <w:rFonts w:ascii="Caladea" w:hAnsi="Caladea"/>
          <w:i/>
        </w:rPr>
        <w:t xml:space="preserve">, </w:t>
      </w:r>
      <w:r w:rsidRPr="00AD3F8F">
        <w:rPr>
          <w:rFonts w:ascii="Caladea" w:hAnsi="Caladea"/>
        </w:rPr>
        <w:t>John Wiley Son (ASIA) Pvt Ltd,Second Edition,</w:t>
      </w:r>
      <w:r w:rsidRPr="00AD3F8F">
        <w:rPr>
          <w:rFonts w:ascii="Caladea" w:hAnsi="Caladea"/>
          <w:spacing w:val="-1"/>
        </w:rPr>
        <w:t xml:space="preserve"> </w:t>
      </w:r>
      <w:r w:rsidRPr="00AD3F8F">
        <w:rPr>
          <w:rFonts w:ascii="Caladea" w:hAnsi="Caladea"/>
        </w:rPr>
        <w:t>2004.</w:t>
      </w:r>
    </w:p>
    <w:p w:rsidR="008462A3" w:rsidRPr="00AD3F8F" w:rsidRDefault="008462A3" w:rsidP="008462A3">
      <w:pPr>
        <w:tabs>
          <w:tab w:val="left" w:pos="1201"/>
        </w:tabs>
        <w:spacing w:before="2"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00"/>
        <w:gridCol w:w="990"/>
        <w:gridCol w:w="1080"/>
        <w:gridCol w:w="90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rPr>
          <w:rFonts w:ascii="Caladea" w:hAnsi="Caladea"/>
          <w:b/>
        </w:rPr>
      </w:pPr>
    </w:p>
    <w:p w:rsidR="008462A3" w:rsidRPr="00AD3F8F" w:rsidRDefault="008462A3" w:rsidP="008462A3">
      <w:pPr>
        <w:rPr>
          <w:rFonts w:ascii="Caladea" w:hAnsi="Caladea"/>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325"/>
        <w:gridCol w:w="1005"/>
        <w:gridCol w:w="1080"/>
        <w:gridCol w:w="1170"/>
        <w:gridCol w:w="1260"/>
        <w:gridCol w:w="1972"/>
      </w:tblGrid>
      <w:tr w:rsidR="008462A3" w:rsidRPr="00AD3F8F" w:rsidTr="00F776FF">
        <w:trPr>
          <w:trHeight w:val="284"/>
        </w:trPr>
        <w:tc>
          <w:tcPr>
            <w:tcW w:w="1638"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Code</w:t>
            </w:r>
          </w:p>
        </w:tc>
        <w:tc>
          <w:tcPr>
            <w:tcW w:w="2325"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Subject Title</w:t>
            </w:r>
          </w:p>
        </w:tc>
        <w:tc>
          <w:tcPr>
            <w:tcW w:w="1005" w:type="dxa"/>
            <w:shd w:val="clear" w:color="auto" w:fill="auto"/>
          </w:tcPr>
          <w:p w:rsidR="008462A3" w:rsidRPr="00AD3F8F" w:rsidRDefault="008462A3" w:rsidP="00B3622C">
            <w:pPr>
              <w:rPr>
                <w:rFonts w:ascii="Caladea" w:hAnsi="Caladea"/>
              </w:rPr>
            </w:pPr>
            <w:r w:rsidRPr="00AD3F8F">
              <w:rPr>
                <w:rFonts w:ascii="Caladea" w:hAnsi="Caladea" w:cs="Times New Roman"/>
                <w:b/>
              </w:rPr>
              <w:t>Credit</w:t>
            </w:r>
          </w:p>
        </w:tc>
        <w:tc>
          <w:tcPr>
            <w:tcW w:w="108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Practical</w:t>
            </w:r>
          </w:p>
        </w:tc>
        <w:tc>
          <w:tcPr>
            <w:tcW w:w="1972" w:type="dxa"/>
            <w:shd w:val="clear" w:color="auto" w:fill="auto"/>
          </w:tcPr>
          <w:p w:rsidR="008462A3" w:rsidRPr="00AD3F8F" w:rsidRDefault="008462A3" w:rsidP="00B3622C">
            <w:pPr>
              <w:jc w:val="center"/>
              <w:rPr>
                <w:rFonts w:ascii="Caladea" w:hAnsi="Caladea"/>
              </w:rPr>
            </w:pPr>
            <w:r w:rsidRPr="00AD3F8F">
              <w:rPr>
                <w:rFonts w:ascii="Caladea" w:hAnsi="Caladea" w:cs="Times New Roman"/>
                <w:b/>
              </w:rPr>
              <w:t>Type</w:t>
            </w:r>
          </w:p>
        </w:tc>
      </w:tr>
      <w:tr w:rsidR="008462A3" w:rsidRPr="00AD3F8F" w:rsidTr="00F776FF">
        <w:trPr>
          <w:trHeight w:val="270"/>
        </w:trPr>
        <w:tc>
          <w:tcPr>
            <w:tcW w:w="1638" w:type="dxa"/>
            <w:shd w:val="clear" w:color="auto" w:fill="auto"/>
          </w:tcPr>
          <w:p w:rsidR="008462A3" w:rsidRPr="003F47E7" w:rsidRDefault="008462A3" w:rsidP="00B3622C">
            <w:pPr>
              <w:snapToGrid w:val="0"/>
              <w:jc w:val="center"/>
              <w:rPr>
                <w:rFonts w:ascii="Caladea" w:hAnsi="Caladea" w:cs="Times New Roman"/>
              </w:rPr>
            </w:pPr>
            <w:r w:rsidRPr="003F47E7">
              <w:rPr>
                <w:rFonts w:ascii="Caladea" w:hAnsi="Caladea" w:cs="Times New Roman"/>
              </w:rPr>
              <w:t>19BMACP10</w:t>
            </w:r>
          </w:p>
        </w:tc>
        <w:tc>
          <w:tcPr>
            <w:tcW w:w="2325" w:type="dxa"/>
            <w:shd w:val="clear" w:color="auto" w:fill="auto"/>
          </w:tcPr>
          <w:p w:rsidR="008462A3" w:rsidRPr="003F47E7" w:rsidRDefault="008462A3" w:rsidP="00B3622C">
            <w:pPr>
              <w:rPr>
                <w:rFonts w:ascii="Caladea" w:hAnsi="Caladea"/>
              </w:rPr>
            </w:pPr>
            <w:r w:rsidRPr="003F47E7">
              <w:rPr>
                <w:rFonts w:ascii="Caladea" w:eastAsia="Times New Roman" w:hAnsi="Caladea" w:cs="Times New Roman"/>
                <w:color w:val="000000"/>
              </w:rPr>
              <w:t xml:space="preserve">  Linear Algebra-Practical</w:t>
            </w:r>
          </w:p>
        </w:tc>
        <w:tc>
          <w:tcPr>
            <w:tcW w:w="1005" w:type="dxa"/>
            <w:shd w:val="clear" w:color="auto" w:fill="auto"/>
          </w:tcPr>
          <w:p w:rsidR="008462A3" w:rsidRPr="003F47E7" w:rsidRDefault="008462A3" w:rsidP="00B3622C">
            <w:pPr>
              <w:jc w:val="center"/>
              <w:rPr>
                <w:rFonts w:ascii="Caladea" w:hAnsi="Caladea"/>
              </w:rPr>
            </w:pPr>
            <w:r w:rsidRPr="003F47E7">
              <w:rPr>
                <w:rFonts w:ascii="Caladea" w:hAnsi="Caladea"/>
              </w:rPr>
              <w:t>2</w:t>
            </w:r>
          </w:p>
        </w:tc>
        <w:tc>
          <w:tcPr>
            <w:tcW w:w="108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170" w:type="dxa"/>
            <w:shd w:val="clear" w:color="auto" w:fill="auto"/>
          </w:tcPr>
          <w:p w:rsidR="008462A3" w:rsidRPr="003F47E7" w:rsidRDefault="008462A3" w:rsidP="00B3622C">
            <w:pPr>
              <w:jc w:val="center"/>
              <w:rPr>
                <w:rFonts w:ascii="Caladea" w:hAnsi="Caladea"/>
              </w:rPr>
            </w:pPr>
            <w:r w:rsidRPr="003F47E7">
              <w:rPr>
                <w:rFonts w:ascii="Caladea" w:hAnsi="Caladea"/>
              </w:rPr>
              <w:t>0</w:t>
            </w:r>
          </w:p>
        </w:tc>
        <w:tc>
          <w:tcPr>
            <w:tcW w:w="1260" w:type="dxa"/>
            <w:shd w:val="clear" w:color="auto" w:fill="auto"/>
          </w:tcPr>
          <w:p w:rsidR="008462A3" w:rsidRPr="003F47E7" w:rsidRDefault="00625654" w:rsidP="00B3622C">
            <w:pPr>
              <w:jc w:val="center"/>
              <w:rPr>
                <w:rFonts w:ascii="Caladea" w:hAnsi="Caladea"/>
              </w:rPr>
            </w:pPr>
            <w:r w:rsidRPr="003F47E7">
              <w:rPr>
                <w:rFonts w:ascii="Caladea" w:hAnsi="Caladea"/>
              </w:rPr>
              <w:t>3</w:t>
            </w:r>
          </w:p>
        </w:tc>
        <w:tc>
          <w:tcPr>
            <w:tcW w:w="1972" w:type="dxa"/>
            <w:shd w:val="clear" w:color="auto" w:fill="auto"/>
          </w:tcPr>
          <w:p w:rsidR="008462A3" w:rsidRPr="003F47E7" w:rsidRDefault="008462A3" w:rsidP="00B3622C">
            <w:pPr>
              <w:jc w:val="center"/>
              <w:rPr>
                <w:rFonts w:ascii="Caladea" w:hAnsi="Caladea"/>
              </w:rPr>
            </w:pPr>
            <w:r w:rsidRPr="003F47E7">
              <w:rPr>
                <w:rFonts w:ascii="Caladea" w:hAnsi="Caladea"/>
              </w:rPr>
              <w:t>Practical</w:t>
            </w:r>
          </w:p>
        </w:tc>
      </w:tr>
    </w:tbl>
    <w:p w:rsidR="008462A3" w:rsidRPr="00AD3F8F" w:rsidRDefault="008462A3" w:rsidP="008462A3">
      <w:pPr>
        <w:spacing w:line="276" w:lineRule="auto"/>
        <w:rPr>
          <w:rFonts w:ascii="Caladea" w:hAnsi="Caladea" w:cs="Times New Roman"/>
        </w:rPr>
      </w:pPr>
      <w:r w:rsidRPr="00AD3F8F">
        <w:rPr>
          <w:rFonts w:ascii="Caladea" w:hAnsi="Caladea" w:cs="Times New Roman"/>
          <w:b/>
        </w:rPr>
        <w:t xml:space="preserve">Introduction: </w:t>
      </w:r>
      <w:r w:rsidRPr="00AD3F8F">
        <w:rPr>
          <w:rFonts w:ascii="Caladea" w:hAnsi="Caladea" w:cs="Times New Roman"/>
        </w:rPr>
        <w:t>This course enables the students to apply the concept of  Vector spaces, linear equations, linear transformations and determinants.</w:t>
      </w:r>
    </w:p>
    <w:p w:rsidR="008462A3" w:rsidRPr="00AD3F8F" w:rsidRDefault="008462A3" w:rsidP="008462A3">
      <w:pPr>
        <w:spacing w:line="276" w:lineRule="auto"/>
        <w:rPr>
          <w:rFonts w:ascii="Caladea" w:hAnsi="Caladea" w:cs="Times New Roman"/>
          <w:b/>
        </w:rPr>
      </w:pPr>
      <w:r w:rsidRPr="00AD3F8F">
        <w:rPr>
          <w:rFonts w:ascii="Caladea" w:hAnsi="Caladea" w:cs="Times New Roman"/>
          <w:b/>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62"/>
        <w:gridCol w:w="176"/>
        <w:gridCol w:w="8431"/>
      </w:tblGrid>
      <w:tr w:rsidR="008462A3" w:rsidRPr="00AD3F8F" w:rsidTr="00B3622C">
        <w:tc>
          <w:tcPr>
            <w:tcW w:w="862"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CO1</w:t>
            </w:r>
          </w:p>
        </w:tc>
        <w:tc>
          <w:tcPr>
            <w:tcW w:w="176"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43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Pr>
                <w:rFonts w:ascii="Caladea" w:hAnsi="Caladea" w:cs="Times New Roman"/>
              </w:rPr>
              <w:t>Apply</w:t>
            </w:r>
            <w:r w:rsidRPr="00AD3F8F">
              <w:rPr>
                <w:rFonts w:ascii="Caladea" w:hAnsi="Caladea" w:cs="Times New Roman"/>
              </w:rPr>
              <w:t xml:space="preserve"> basic properties of Vector spaces.</w:t>
            </w:r>
          </w:p>
        </w:tc>
      </w:tr>
      <w:tr w:rsidR="008462A3" w:rsidRPr="00AD3F8F" w:rsidTr="00B3622C">
        <w:tc>
          <w:tcPr>
            <w:tcW w:w="862"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CO2</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43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cs="Times New Roman"/>
              </w:rPr>
            </w:pPr>
            <w:r>
              <w:rPr>
                <w:rFonts w:ascii="Caladea" w:hAnsi="Caladea" w:cs="Times New Roman"/>
              </w:rPr>
              <w:t xml:space="preserve">Examine </w:t>
            </w:r>
            <w:r w:rsidR="008462A3" w:rsidRPr="00AD3F8F">
              <w:rPr>
                <w:rFonts w:ascii="Caladea" w:hAnsi="Caladea" w:cs="Times New Roman"/>
              </w:rPr>
              <w:t xml:space="preserve"> the characteristics of linear transformation in real life phenomena</w:t>
            </w:r>
          </w:p>
        </w:tc>
      </w:tr>
      <w:tr w:rsidR="008462A3" w:rsidRPr="00AD3F8F" w:rsidTr="00B3622C">
        <w:tc>
          <w:tcPr>
            <w:tcW w:w="862"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CO3</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43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cs="Times New Roman"/>
              </w:rPr>
            </w:pPr>
            <w:r>
              <w:rPr>
                <w:rFonts w:ascii="Caladea" w:hAnsi="Caladea" w:cs="Times New Roman"/>
              </w:rPr>
              <w:t xml:space="preserve">Compare the </w:t>
            </w:r>
            <w:r w:rsidR="008462A3" w:rsidRPr="00AD3F8F">
              <w:rPr>
                <w:rFonts w:ascii="Caladea" w:hAnsi="Caladea" w:cs="Times New Roman"/>
              </w:rPr>
              <w:t>applications of matrix and determinants.</w:t>
            </w:r>
          </w:p>
        </w:tc>
      </w:tr>
      <w:tr w:rsidR="008462A3" w:rsidRPr="00AD3F8F" w:rsidTr="00B3622C">
        <w:tc>
          <w:tcPr>
            <w:tcW w:w="862"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CO4</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43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A26529" w:rsidP="00B3622C">
            <w:pPr>
              <w:pStyle w:val="TableContents"/>
              <w:spacing w:line="276" w:lineRule="auto"/>
              <w:jc w:val="both"/>
              <w:rPr>
                <w:rFonts w:ascii="Caladea" w:hAnsi="Caladea" w:cs="Times New Roman"/>
              </w:rPr>
            </w:pPr>
            <w:r>
              <w:rPr>
                <w:rFonts w:ascii="Caladea" w:hAnsi="Caladea" w:cs="Times New Roman"/>
              </w:rPr>
              <w:t xml:space="preserve">Determine </w:t>
            </w:r>
            <w:r w:rsidR="008462A3" w:rsidRPr="00AD3F8F">
              <w:rPr>
                <w:rFonts w:ascii="Caladea" w:hAnsi="Caladea" w:cs="Times New Roman"/>
              </w:rPr>
              <w:t xml:space="preserve"> the properties of inner product space.</w:t>
            </w:r>
          </w:p>
        </w:tc>
      </w:tr>
      <w:tr w:rsidR="008462A3" w:rsidRPr="00AD3F8F" w:rsidTr="00B3622C">
        <w:tc>
          <w:tcPr>
            <w:tcW w:w="862"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CO5</w:t>
            </w:r>
          </w:p>
        </w:tc>
        <w:tc>
          <w:tcPr>
            <w:tcW w:w="176"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w:t>
            </w:r>
          </w:p>
        </w:tc>
        <w:tc>
          <w:tcPr>
            <w:tcW w:w="8431"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A26529" w:rsidP="00B3622C">
            <w:pPr>
              <w:pStyle w:val="TableParagraph"/>
              <w:spacing w:line="276" w:lineRule="auto"/>
              <w:rPr>
                <w:rFonts w:ascii="Caladea" w:hAnsi="Caladea"/>
                <w:sz w:val="24"/>
                <w:szCs w:val="24"/>
              </w:rPr>
            </w:pPr>
            <w:r>
              <w:rPr>
                <w:rFonts w:ascii="Caladea" w:hAnsi="Caladea"/>
                <w:sz w:val="24"/>
                <w:szCs w:val="24"/>
              </w:rPr>
              <w:t xml:space="preserve">Analyze </w:t>
            </w:r>
            <w:r w:rsidR="008462A3" w:rsidRPr="00AD3F8F">
              <w:rPr>
                <w:rFonts w:ascii="Caladea" w:hAnsi="Caladea"/>
                <w:sz w:val="24"/>
                <w:szCs w:val="24"/>
              </w:rPr>
              <w:t xml:space="preserve"> the properties of diagonalisation to construct a mathematical model.</w:t>
            </w:r>
          </w:p>
        </w:tc>
      </w:tr>
    </w:tbl>
    <w:p w:rsidR="008462A3" w:rsidRPr="00AD3F8F" w:rsidRDefault="008462A3" w:rsidP="008462A3">
      <w:pPr>
        <w:jc w:val="center"/>
        <w:rPr>
          <w:rFonts w:ascii="Caladea" w:hAnsi="Caladea" w:cs="Times New Roman"/>
          <w:b/>
        </w:rPr>
      </w:pP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Write (0, −26, −9) as a linear combination of (5, 3, 7) and (2, −4, 1). Show that (1, 3, 5) cannot be written as a linear combination of these two vectors.</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If {u, v} is a basis for the subspace U, then show that {u + 2v, −3v} is also a basis for U</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For each of the following transformations, determine the kernel and the range and whether the transformation is one-to-one and/or onto.</w:t>
      </w:r>
    </w:p>
    <w:p w:rsidR="008462A3" w:rsidRPr="00AD3F8F" w:rsidRDefault="008462A3" w:rsidP="00765F98">
      <w:pPr>
        <w:pStyle w:val="ListParagraph"/>
        <w:numPr>
          <w:ilvl w:val="1"/>
          <w:numId w:val="18"/>
        </w:numPr>
        <w:spacing w:after="0" w:line="360" w:lineRule="auto"/>
        <w:rPr>
          <w:rFonts w:ascii="Caladea" w:hAnsi="Caladea" w:cs="Times New Roman"/>
        </w:rPr>
      </w:pPr>
      <w:r w:rsidRPr="00AD3F8F">
        <w:rPr>
          <w:rFonts w:ascii="Caladea" w:hAnsi="Caladea" w:cs="Times New Roman"/>
        </w:rPr>
        <w:t xml:space="preserve">T : R2 → R2 , T(x, y) = (2x − 3y, 5x + y). </w:t>
      </w:r>
    </w:p>
    <w:p w:rsidR="008462A3" w:rsidRPr="00AD3F8F" w:rsidRDefault="008462A3" w:rsidP="00765F98">
      <w:pPr>
        <w:pStyle w:val="ListParagraph"/>
        <w:numPr>
          <w:ilvl w:val="1"/>
          <w:numId w:val="18"/>
        </w:numPr>
        <w:spacing w:after="0" w:line="360" w:lineRule="auto"/>
        <w:rPr>
          <w:rFonts w:ascii="Caladea" w:hAnsi="Caladea" w:cs="Times New Roman"/>
        </w:rPr>
      </w:pPr>
      <w:r w:rsidRPr="00AD3F8F">
        <w:rPr>
          <w:rFonts w:ascii="Caladea" w:hAnsi="Caladea" w:cs="Times New Roman"/>
        </w:rPr>
        <w:t xml:space="preserve">T : R2 → R2 , T(x, y) = (8x + 4y, 2x + y). </w:t>
      </w:r>
    </w:p>
    <w:p w:rsidR="008462A3" w:rsidRPr="00AD3F8F" w:rsidRDefault="008462A3" w:rsidP="00765F98">
      <w:pPr>
        <w:pStyle w:val="ListParagraph"/>
        <w:numPr>
          <w:ilvl w:val="1"/>
          <w:numId w:val="18"/>
        </w:numPr>
        <w:spacing w:after="0" w:line="360" w:lineRule="auto"/>
        <w:rPr>
          <w:rFonts w:ascii="Caladea" w:hAnsi="Caladea" w:cs="Times New Roman"/>
        </w:rPr>
      </w:pPr>
      <w:r w:rsidRPr="00AD3F8F">
        <w:rPr>
          <w:rFonts w:ascii="Caladea" w:hAnsi="Caladea" w:cs="Times New Roman"/>
        </w:rPr>
        <w:t xml:space="preserve">T : R3 → R2 , T(x, y, z) = (x − y, y − z). </w:t>
      </w:r>
    </w:p>
    <w:p w:rsidR="008462A3" w:rsidRPr="00AD3F8F" w:rsidRDefault="008462A3" w:rsidP="00765F98">
      <w:pPr>
        <w:pStyle w:val="ListParagraph"/>
        <w:numPr>
          <w:ilvl w:val="1"/>
          <w:numId w:val="18"/>
        </w:numPr>
        <w:spacing w:after="0" w:line="360" w:lineRule="auto"/>
        <w:rPr>
          <w:rFonts w:ascii="Caladea" w:hAnsi="Caladea" w:cs="Times New Roman"/>
        </w:rPr>
      </w:pPr>
      <w:r w:rsidRPr="00AD3F8F">
        <w:rPr>
          <w:rFonts w:ascii="Caladea" w:hAnsi="Caladea" w:cs="Times New Roman"/>
        </w:rPr>
        <w:t>T : R2 → R3 , T(x, y) = (2x − 3y, 5x + y, y</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If A is an m × n matrix and the linear system Ax = b has at least one solution for every vector b in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m:t>
            </m:r>
          </m:sup>
        </m:sSup>
      </m:oMath>
      <w:r w:rsidRPr="00AD3F8F">
        <w:rPr>
          <w:rFonts w:ascii="Caladea" w:hAnsi="Caladea" w:cs="Times New Roman"/>
        </w:rPr>
        <w:t xml:space="preserve">, what is the range of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m:t>
            </m:r>
          </m:sup>
        </m:sSup>
        <m:r>
          <w:rPr>
            <w:rFonts w:ascii="Cambria Math" w:hAnsi="Cambria Math" w:cs="Times New Roman"/>
          </w:rPr>
          <m:t>.</m:t>
        </m:r>
      </m:oMath>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suppose that L is one-to-one. Show that </w:t>
      </w:r>
      <m:oMath>
        <m:r>
          <m:rPr>
            <m:sty m:val="p"/>
          </m:rPr>
          <w:rPr>
            <w:rFonts w:ascii="Cambria Math" w:hAnsi="Cambria Math" w:cs="Times New Roman"/>
          </w:rPr>
          <m:t>ker L = {</m:t>
        </m:r>
        <m:sSub>
          <m:sSubPr>
            <m:ctrlPr>
              <w:rPr>
                <w:rFonts w:ascii="Cambria Math" w:hAnsi="Cambria Math" w:cs="Times New Roman"/>
              </w:rPr>
            </m:ctrlPr>
          </m:sSubPr>
          <m:e>
            <m:r>
              <m:rPr>
                <m:sty m:val="p"/>
              </m:rPr>
              <w:rPr>
                <w:rFonts w:ascii="Cambria Math" w:hAnsi="Cambria Math" w:cs="Times New Roman"/>
              </w:rPr>
              <m:t>0</m:t>
            </m:r>
          </m:e>
          <m:sub>
            <m:r>
              <m:rPr>
                <m:sty m:val="p"/>
              </m:rPr>
              <w:rPr>
                <w:rFonts w:ascii="Cambria Math" w:hAnsi="Cambria Math" w:cs="Times New Roman"/>
              </w:rPr>
              <m:t>V</m:t>
            </m:r>
          </m:sub>
        </m:sSub>
        <m:r>
          <m:rPr>
            <m:sty m:val="p"/>
          </m:rPr>
          <w:rPr>
            <w:rFonts w:ascii="Cambria Math" w:hAnsi="Cambria Math" w:cs="Times New Roman"/>
          </w:rPr>
          <m:t xml:space="preserve">}. </m:t>
        </m:r>
      </m:oMath>
      <w:r w:rsidRPr="00AD3F8F">
        <w:rPr>
          <w:rFonts w:ascii="Caladea" w:hAnsi="Caladea" w:cs="Times New Roman"/>
        </w:rPr>
        <w:t xml:space="preserve">That is, show that </w:t>
      </w:r>
      <m:oMath>
        <m:sSub>
          <m:sSubPr>
            <m:ctrlPr>
              <w:rPr>
                <w:rFonts w:ascii="Cambria Math" w:hAnsi="Cambria Math" w:cs="Times New Roman"/>
              </w:rPr>
            </m:ctrlPr>
          </m:sSubPr>
          <m:e>
            <m:r>
              <m:rPr>
                <m:sty m:val="p"/>
              </m:rPr>
              <w:rPr>
                <w:rFonts w:ascii="Cambria Math" w:hAnsi="Cambria Math" w:cs="Times New Roman"/>
              </w:rPr>
              <m:t>0</m:t>
            </m:r>
          </m:e>
          <m:sub>
            <m:r>
              <m:rPr>
                <m:sty m:val="p"/>
              </m:rPr>
              <w:rPr>
                <w:rFonts w:ascii="Cambria Math" w:hAnsi="Cambria Math" w:cs="Times New Roman"/>
              </w:rPr>
              <m:t>V</m:t>
            </m:r>
          </m:sub>
        </m:sSub>
      </m:oMath>
      <w:r w:rsidRPr="00AD3F8F">
        <w:rPr>
          <w:rFonts w:ascii="Caladea" w:hAnsi="Caladea" w:cs="Times New Roman"/>
        </w:rPr>
        <w:t xml:space="preserve"> is in ker L, and then show that there are no other vectors in ker L.</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Consider the space of polynomials given by V = span {1, x} with inner product </w:t>
      </w:r>
    </w:p>
    <w:p w:rsidR="008462A3" w:rsidRPr="00AD3F8F" w:rsidRDefault="00D476AB" w:rsidP="008462A3">
      <w:pPr>
        <w:pStyle w:val="ListParagraph"/>
        <w:spacing w:line="360" w:lineRule="auto"/>
        <w:rPr>
          <w:rFonts w:ascii="Caladea" w:hAnsi="Caladea" w:cs="Times New Roman"/>
        </w:rPr>
      </w:pPr>
      <m:oMath>
        <m:d>
          <m:dPr>
            <m:begChr m:val="〈"/>
            <m:endChr m:val="〉"/>
            <m:ctrlPr>
              <w:rPr>
                <w:rFonts w:ascii="Cambria Math" w:hAnsi="Cambria Math" w:cs="Times New Roman"/>
                <w:i/>
              </w:rPr>
            </m:ctrlPr>
          </m:dPr>
          <m:e>
            <m:r>
              <w:rPr>
                <w:rFonts w:ascii="Cambria Math" w:hAnsi="Cambria Math" w:cs="Times New Roman"/>
              </w:rPr>
              <m:t xml:space="preserve">p, </m:t>
            </m:r>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m:t>
                </m:r>
              </m:sup>
            </m:sSup>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1</m:t>
            </m:r>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m:t>
                </m:r>
              </m:sup>
            </m:sSup>
            <m:r>
              <w:rPr>
                <w:rFonts w:ascii="Cambria Math" w:hAnsi="Cambria Math" w:cs="Times New Roman"/>
              </w:rPr>
              <m:t>(x)dx</m:t>
            </m:r>
          </m:e>
        </m:nary>
      </m:oMath>
      <w:r w:rsidR="008462A3" w:rsidRPr="00AD3F8F">
        <w:rPr>
          <w:rFonts w:ascii="Caladea" w:hAnsi="Caladea" w:cs="Times New Roman"/>
        </w:rPr>
        <w:t>. Check whether it is orthonormal or not.</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For which values of a does </w:t>
      </w:r>
      <m:oMath>
        <m:r>
          <w:rPr>
            <w:rFonts w:ascii="Cambria Math" w:hAnsi="Cambria Math" w:cs="Times New Roman"/>
          </w:rPr>
          <m:t>span</m:t>
        </m:r>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r>
                    <m:e>
                      <m:r>
                        <w:rPr>
                          <w:rFonts w:ascii="Cambria Math" w:hAnsi="Cambria Math" w:cs="Times New Roman"/>
                        </w:rPr>
                        <m:t>a</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2</m:t>
                      </m:r>
                    </m:e>
                  </m:mr>
                  <m:mr>
                    <m:e>
                      <m:r>
                        <w:rPr>
                          <w:rFonts w:ascii="Cambria Math" w:hAnsi="Cambria Math" w:cs="Times New Roman"/>
                        </w:rPr>
                        <m:t>-3</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a</m:t>
                      </m:r>
                    </m:e>
                  </m:mr>
                  <m:mr>
                    <m:e>
                      <m:r>
                        <w:rPr>
                          <w:rFonts w:ascii="Cambria Math" w:hAnsi="Cambria Math" w:cs="Times New Roman"/>
                        </w:rPr>
                        <m:t>1</m:t>
                      </m:r>
                    </m:e>
                  </m:mr>
                  <m:mr>
                    <m:e>
                      <m:r>
                        <w:rPr>
                          <w:rFonts w:ascii="Cambria Math" w:hAnsi="Cambria Math" w:cs="Times New Roman"/>
                        </w:rPr>
                        <m:t>0</m:t>
                      </m:r>
                    </m:e>
                  </m:mr>
                </m:m>
              </m:e>
            </m:d>
          </m:e>
        </m:d>
        <m:r>
          <w:rPr>
            <w:rFonts w:ascii="Cambria Math" w:hAnsi="Cambria Math" w:cs="Times New Roman"/>
          </w:rPr>
          <m:t>=</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3</m:t>
            </m:r>
          </m:sup>
        </m:sSup>
        <m:r>
          <w:rPr>
            <w:rFonts w:ascii="Cambria Math" w:hAnsi="Cambria Math" w:cs="Times New Roman"/>
          </w:rPr>
          <m:t>?</m:t>
        </m:r>
      </m:oMath>
    </w:p>
    <w:p w:rsidR="008462A3"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Identify the role of linear transformation in the rotation of rigid body in two dimensions.</w:t>
      </w:r>
    </w:p>
    <w:p w:rsidR="003F47E7" w:rsidRDefault="003F47E7" w:rsidP="003F47E7">
      <w:pPr>
        <w:spacing w:line="360" w:lineRule="auto"/>
        <w:rPr>
          <w:rFonts w:ascii="Caladea" w:hAnsi="Caladea" w:cs="Times New Roman"/>
        </w:rPr>
      </w:pPr>
    </w:p>
    <w:p w:rsidR="003F47E7" w:rsidRDefault="003F47E7" w:rsidP="003F47E7">
      <w:pPr>
        <w:spacing w:line="360" w:lineRule="auto"/>
        <w:rPr>
          <w:rFonts w:ascii="Caladea" w:hAnsi="Caladea" w:cs="Times New Roman"/>
        </w:rPr>
      </w:pPr>
    </w:p>
    <w:p w:rsidR="003F47E7" w:rsidRDefault="003F47E7" w:rsidP="003F47E7">
      <w:pPr>
        <w:spacing w:line="360" w:lineRule="auto"/>
        <w:rPr>
          <w:rFonts w:ascii="Caladea" w:hAnsi="Caladea" w:cs="Times New Roman"/>
        </w:rPr>
      </w:pPr>
    </w:p>
    <w:p w:rsidR="003F47E7" w:rsidRDefault="003F47E7" w:rsidP="003F47E7">
      <w:pPr>
        <w:spacing w:line="360" w:lineRule="auto"/>
        <w:rPr>
          <w:rFonts w:ascii="Caladea" w:hAnsi="Caladea" w:cs="Times New Roman"/>
        </w:rPr>
      </w:pPr>
    </w:p>
    <w:p w:rsidR="003F47E7" w:rsidRPr="003F47E7" w:rsidRDefault="003F47E7" w:rsidP="003F47E7">
      <w:pPr>
        <w:spacing w:line="360" w:lineRule="auto"/>
        <w:rPr>
          <w:rFonts w:ascii="Caladea" w:hAnsi="Caladea" w:cs="Times New Roman"/>
        </w:rPr>
      </w:pP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List out application of inner product space in boundary value problem.</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 Let M be a matrix and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j</m:t>
            </m:r>
          </m:sup>
        </m:sSubSup>
        <m:r>
          <w:rPr>
            <w:rFonts w:ascii="Cambria Math" w:hAnsi="Cambria Math" w:cs="Times New Roman"/>
          </w:rPr>
          <m:t>M</m:t>
        </m:r>
      </m:oMath>
      <w:r w:rsidRPr="00AD3F8F">
        <w:rPr>
          <w:rFonts w:ascii="Caladea" w:hAnsi="Caladea" w:cs="Times New Roman"/>
        </w:rPr>
        <w:t xml:space="preserve"> the same matrix with rows i and j switched. Explain every line of the series of equations proving that det M = </w:t>
      </w:r>
      <m:oMath>
        <m:r>
          <w:rPr>
            <w:rFonts w:ascii="Cambria Math" w:hAnsi="Cambria Math" w:cs="Times New Roman"/>
          </w:rPr>
          <m:t>-</m:t>
        </m:r>
        <m:r>
          <m:rPr>
            <m:sty m:val="p"/>
          </m:rPr>
          <w:rPr>
            <w:rFonts w:ascii="Cambria Math" w:hAnsi="Cambria Math" w:cs="Times New Roman"/>
          </w:rPr>
          <m:t>det⁡</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j</m:t>
            </m:r>
          </m:sup>
        </m:sSubSup>
        <m:r>
          <w:rPr>
            <w:rFonts w:ascii="Cambria Math" w:hAnsi="Cambria Math" w:cs="Times New Roman"/>
          </w:rPr>
          <m:t>M)</m:t>
        </m:r>
      </m:oMath>
      <w:r w:rsidRPr="00AD3F8F">
        <w:rPr>
          <w:rFonts w:ascii="Caladea" w:hAnsi="Caladea" w:cs="Times New Roman"/>
        </w:rPr>
        <w:t>.</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 Diagonalize the matrix </w:t>
      </w:r>
      <m:oMath>
        <m:r>
          <w:rPr>
            <w:rFonts w:ascii="Cambria Math" w:hAnsi="Cambria Math" w:cs="Times New Roman"/>
          </w:rPr>
          <m:t>M=</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m:rPr>
                      <m:sty m:val="p"/>
                    </m:rPr>
                    <w:rPr>
                      <w:rFonts w:ascii="Cambria Math" w:hAnsi="Cambria Math" w:cs="Times New Roman"/>
                    </w:rPr>
                    <m:t xml:space="preserve">-14 </m:t>
                  </m:r>
                </m:e>
                <m:e>
                  <m:r>
                    <m:rPr>
                      <m:sty m:val="p"/>
                    </m:rPr>
                    <w:rPr>
                      <w:rFonts w:ascii="Cambria Math" w:hAnsi="Cambria Math" w:cs="Times New Roman"/>
                    </w:rPr>
                    <m:t xml:space="preserve">-28 </m:t>
                  </m:r>
                </m:e>
                <m:e>
                  <m:r>
                    <m:rPr>
                      <m:sty m:val="p"/>
                    </m:rPr>
                    <w:rPr>
                      <w:rFonts w:ascii="Cambria Math" w:hAnsi="Cambria Math" w:cs="Times New Roman"/>
                    </w:rPr>
                    <m:t xml:space="preserve">-44 </m:t>
                  </m:r>
                </m:e>
              </m:mr>
              <m:mr>
                <m:e>
                  <m:r>
                    <m:rPr>
                      <m:sty m:val="p"/>
                    </m:rPr>
                    <w:rPr>
                      <w:rFonts w:ascii="Cambria Math" w:hAnsi="Cambria Math" w:cs="Times New Roman"/>
                    </w:rPr>
                    <m:t>-7</m:t>
                  </m:r>
                </m:e>
                <m:e>
                  <m:r>
                    <m:rPr>
                      <m:sty m:val="p"/>
                    </m:rPr>
                    <w:rPr>
                      <w:rFonts w:ascii="Cambria Math" w:hAnsi="Cambria Math" w:cs="Times New Roman"/>
                    </w:rPr>
                    <m:t xml:space="preserve">-14 </m:t>
                  </m:r>
                </m:e>
                <m:e>
                  <m:r>
                    <m:rPr>
                      <m:sty m:val="p"/>
                    </m:rPr>
                    <w:rPr>
                      <w:rFonts w:ascii="Cambria Math" w:hAnsi="Cambria Math" w:cs="Times New Roman"/>
                    </w:rPr>
                    <m:t xml:space="preserve">-23 </m:t>
                  </m:r>
                </m:e>
              </m:mr>
              <m:mr>
                <m:e>
                  <m:r>
                    <m:rPr>
                      <m:sty m:val="p"/>
                    </m:rPr>
                    <w:rPr>
                      <w:rFonts w:ascii="Cambria Math" w:hAnsi="Cambria Math" w:cs="Times New Roman"/>
                    </w:rPr>
                    <m:t>9</m:t>
                  </m:r>
                </m:e>
                <m:e>
                  <m:r>
                    <m:rPr>
                      <m:sty m:val="p"/>
                    </m:rPr>
                    <w:rPr>
                      <w:rFonts w:ascii="Cambria Math" w:hAnsi="Cambria Math" w:cs="Times New Roman"/>
                    </w:rPr>
                    <m:t>18</m:t>
                  </m:r>
                </m:e>
                <m:e>
                  <m:r>
                    <m:rPr>
                      <m:sty m:val="p"/>
                    </m:rPr>
                    <w:rPr>
                      <w:rFonts w:ascii="Cambria Math" w:hAnsi="Cambria Math" w:cs="Times New Roman"/>
                    </w:rPr>
                    <m:t xml:space="preserve">29 </m:t>
                  </m:r>
                </m:e>
              </m:mr>
            </m:m>
          </m:e>
        </m:d>
        <m:r>
          <w:rPr>
            <w:rFonts w:ascii="Cambria Math" w:hAnsi="Cambria Math" w:cs="Times New Roman"/>
          </w:rPr>
          <m:t>.</m:t>
        </m:r>
      </m:oMath>
      <w:r w:rsidRPr="00AD3F8F">
        <w:rPr>
          <w:rFonts w:ascii="Caladea" w:hAnsi="Caladea" w:cs="Times New Roman"/>
        </w:rPr>
        <w:t xml:space="preserve"> </w:t>
      </w:r>
    </w:p>
    <w:p w:rsidR="008462A3" w:rsidRPr="00AD3F8F" w:rsidRDefault="008462A3" w:rsidP="00765F98">
      <w:pPr>
        <w:pStyle w:val="ListParagraph"/>
        <w:numPr>
          <w:ilvl w:val="0"/>
          <w:numId w:val="20"/>
        </w:numPr>
        <w:spacing w:after="0" w:line="360" w:lineRule="auto"/>
        <w:rPr>
          <w:rFonts w:ascii="Caladea" w:hAnsi="Caladea" w:cs="Times New Roman"/>
        </w:rPr>
      </w:pPr>
      <w:r w:rsidRPr="00AD3F8F">
        <w:rPr>
          <w:rFonts w:ascii="Caladea" w:hAnsi="Caladea" w:cs="Times New Roman"/>
        </w:rPr>
        <w:t xml:space="preserve"> Let </w:t>
      </w:r>
      <m:oMath>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1</m:t>
                  </m:r>
                </m:e>
              </m:mr>
              <m:mr>
                <m:e>
                  <m:r>
                    <w:rPr>
                      <w:rFonts w:ascii="Cambria Math" w:hAnsi="Cambria Math" w:cs="Times New Roman"/>
                    </w:rPr>
                    <m:t>0</m:t>
                  </m:r>
                </m:e>
                <m:e>
                  <m:r>
                    <w:rPr>
                      <w:rFonts w:ascii="Cambria Math" w:hAnsi="Cambria Math" w:cs="Times New Roman"/>
                    </w:rPr>
                    <m:t>2</m:t>
                  </m:r>
                </m:e>
              </m:mr>
            </m:m>
          </m:e>
        </m:d>
      </m:oMath>
      <w:r w:rsidRPr="00AD3F8F">
        <w:rPr>
          <w:rFonts w:ascii="Caladea" w:hAnsi="Caladea" w:cs="Times New Roman"/>
        </w:rPr>
        <w:t xml:space="preserve"> . Find all eigenvalues of M. Does M have two linearly independent eigenvectors? Is there a basis in which the matrix of M is diagonal? </w:t>
      </w:r>
    </w:p>
    <w:p w:rsidR="008462A3" w:rsidRPr="00AD3F8F" w:rsidRDefault="008462A3" w:rsidP="008462A3">
      <w:pPr>
        <w:pStyle w:val="ListParagraph"/>
        <w:rPr>
          <w:rFonts w:ascii="Caladea" w:hAnsi="Caladea" w:cs="Times New Roman"/>
        </w:rPr>
      </w:pPr>
    </w:p>
    <w:p w:rsidR="008462A3" w:rsidRPr="00AD3F8F" w:rsidRDefault="008462A3" w:rsidP="008462A3">
      <w:pPr>
        <w:pStyle w:val="BodyText"/>
        <w:spacing w:line="276" w:lineRule="auto"/>
        <w:ind w:right="926"/>
        <w:rPr>
          <w:rFonts w:ascii="Caladea" w:hAnsi="Caladea"/>
          <w:b/>
        </w:rPr>
      </w:pPr>
      <w:r w:rsidRPr="00AD3F8F">
        <w:rPr>
          <w:rFonts w:ascii="Caladea" w:hAnsi="Caladea"/>
          <w:b/>
        </w:rPr>
        <w:t>Text Book:</w:t>
      </w:r>
    </w:p>
    <w:p w:rsidR="008462A3" w:rsidRPr="00AD3F8F" w:rsidRDefault="008462A3" w:rsidP="008462A3">
      <w:pPr>
        <w:pStyle w:val="BodyText"/>
        <w:spacing w:line="276" w:lineRule="auto"/>
        <w:ind w:right="926"/>
        <w:rPr>
          <w:rFonts w:ascii="Caladea" w:hAnsi="Caladea"/>
        </w:rPr>
      </w:pPr>
      <w:r w:rsidRPr="00AD3F8F">
        <w:rPr>
          <w:rFonts w:ascii="Caladea" w:hAnsi="Caladea"/>
        </w:rPr>
        <w:t>1. S.Kumaresan, “Linear Algebra</w:t>
      </w:r>
      <w:r w:rsidRPr="00AD3F8F">
        <w:rPr>
          <w:rFonts w:ascii="Caladea" w:hAnsi="Caladea"/>
          <w:i/>
        </w:rPr>
        <w:t xml:space="preserve">”, </w:t>
      </w:r>
      <w:r w:rsidRPr="00AD3F8F">
        <w:rPr>
          <w:rFonts w:ascii="Caladea" w:hAnsi="Caladea"/>
        </w:rPr>
        <w:t>Second Edition, PHI Learning Pvt. Ltd, New Delhi, 2017.</w:t>
      </w:r>
    </w:p>
    <w:p w:rsidR="008462A3" w:rsidRPr="00AD3F8F" w:rsidRDefault="008462A3" w:rsidP="008462A3">
      <w:pPr>
        <w:spacing w:line="276" w:lineRule="auto"/>
        <w:rPr>
          <w:rFonts w:ascii="Caladea" w:hAnsi="Caladea"/>
          <w:b/>
        </w:rPr>
      </w:pPr>
      <w:r w:rsidRPr="00AD3F8F">
        <w:rPr>
          <w:rFonts w:ascii="Caladea" w:hAnsi="Caladea"/>
          <w:b/>
        </w:rPr>
        <w:t>Reference Books:</w:t>
      </w:r>
    </w:p>
    <w:p w:rsidR="008462A3" w:rsidRPr="00AD3F8F" w:rsidRDefault="008462A3" w:rsidP="00765F98">
      <w:pPr>
        <w:pStyle w:val="ListParagraph"/>
        <w:widowControl w:val="0"/>
        <w:numPr>
          <w:ilvl w:val="0"/>
          <w:numId w:val="19"/>
        </w:numPr>
        <w:tabs>
          <w:tab w:val="left" w:pos="1201"/>
        </w:tabs>
        <w:suppressAutoHyphens w:val="0"/>
        <w:autoSpaceDE w:val="0"/>
        <w:autoSpaceDN w:val="0"/>
        <w:spacing w:before="192" w:after="0" w:line="276" w:lineRule="auto"/>
        <w:contextualSpacing w:val="0"/>
        <w:rPr>
          <w:rFonts w:ascii="Caladea" w:hAnsi="Caladea"/>
        </w:rPr>
      </w:pPr>
      <w:r w:rsidRPr="00AD3F8F">
        <w:rPr>
          <w:rFonts w:ascii="Caladea" w:hAnsi="Caladea"/>
        </w:rPr>
        <w:t>B. S. Vatssa,” Theory  of matrices”, Willey Eastern Limited,</w:t>
      </w:r>
      <w:r w:rsidRPr="00AD3F8F">
        <w:rPr>
          <w:rFonts w:ascii="Caladea" w:hAnsi="Caladea"/>
          <w:spacing w:val="-3"/>
        </w:rPr>
        <w:t xml:space="preserve"> </w:t>
      </w:r>
      <w:r w:rsidRPr="00AD3F8F">
        <w:rPr>
          <w:rFonts w:ascii="Caladea" w:hAnsi="Caladea"/>
        </w:rPr>
        <w:t>1995.</w:t>
      </w:r>
    </w:p>
    <w:p w:rsidR="008462A3" w:rsidRPr="00AD3F8F" w:rsidRDefault="008462A3" w:rsidP="00765F98">
      <w:pPr>
        <w:pStyle w:val="ListParagraph"/>
        <w:widowControl w:val="0"/>
        <w:numPr>
          <w:ilvl w:val="0"/>
          <w:numId w:val="19"/>
        </w:numPr>
        <w:tabs>
          <w:tab w:val="left" w:pos="1201"/>
        </w:tabs>
        <w:suppressAutoHyphens w:val="0"/>
        <w:autoSpaceDE w:val="0"/>
        <w:autoSpaceDN w:val="0"/>
        <w:spacing w:before="2" w:after="0" w:line="276" w:lineRule="auto"/>
        <w:contextualSpacing w:val="0"/>
        <w:rPr>
          <w:rFonts w:ascii="Caladea" w:hAnsi="Caladea"/>
        </w:rPr>
      </w:pPr>
      <w:r w:rsidRPr="00AD3F8F">
        <w:rPr>
          <w:rFonts w:ascii="Caladea" w:hAnsi="Caladea"/>
        </w:rPr>
        <w:t>I.N. Herstein,” Topics in algebra”</w:t>
      </w:r>
      <w:r w:rsidRPr="00AD3F8F">
        <w:rPr>
          <w:rFonts w:ascii="Caladea" w:hAnsi="Caladea"/>
          <w:i/>
        </w:rPr>
        <w:t xml:space="preserve">, </w:t>
      </w:r>
      <w:r w:rsidRPr="00AD3F8F">
        <w:rPr>
          <w:rFonts w:ascii="Caladea" w:hAnsi="Caladea"/>
        </w:rPr>
        <w:t>John Wiley Son (ASIA) Pvt Ltd,Second Edition,</w:t>
      </w:r>
      <w:r w:rsidRPr="00AD3F8F">
        <w:rPr>
          <w:rFonts w:ascii="Caladea" w:hAnsi="Caladea"/>
          <w:spacing w:val="-1"/>
        </w:rPr>
        <w:t xml:space="preserve"> </w:t>
      </w:r>
      <w:r w:rsidRPr="00AD3F8F">
        <w:rPr>
          <w:rFonts w:ascii="Caladea" w:hAnsi="Caladea"/>
        </w:rPr>
        <w:t>2004.</w:t>
      </w: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00"/>
        <w:gridCol w:w="990"/>
        <w:gridCol w:w="1080"/>
        <w:gridCol w:w="900"/>
        <w:gridCol w:w="108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CO5</w:t>
            </w:r>
          </w:p>
        </w:tc>
        <w:tc>
          <w:tcPr>
            <w:tcW w:w="899" w:type="dxa"/>
            <w:shd w:val="clear" w:color="auto" w:fill="auto"/>
          </w:tcPr>
          <w:p w:rsidR="008462A3" w:rsidRDefault="008462A3" w:rsidP="00B3622C">
            <w:pPr>
              <w:jc w:val="center"/>
            </w:pPr>
            <w:r w:rsidRPr="004B25B0">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pageBreakBefore/>
        <w:spacing w:line="276" w:lineRule="auto"/>
        <w:jc w:val="center"/>
        <w:rPr>
          <w:rFonts w:ascii="Caladea" w:hAnsi="Caladea"/>
        </w:rPr>
      </w:pPr>
    </w:p>
    <w:tbl>
      <w:tblPr>
        <w:tblW w:w="10787" w:type="dxa"/>
        <w:tblLayout w:type="fixed"/>
        <w:tblLook w:val="0000"/>
      </w:tblPr>
      <w:tblGrid>
        <w:gridCol w:w="1526"/>
        <w:gridCol w:w="2452"/>
        <w:gridCol w:w="95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cs="Times New Roman"/>
              </w:rPr>
              <w:t>19BMAC11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eastAsia="Times New Roman" w:hAnsi="Caladea" w:cs="Times New Roman"/>
                <w:color w:val="000000"/>
              </w:rPr>
              <w:t>Group theory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spacing w:line="276" w:lineRule="auto"/>
              <w:jc w:val="center"/>
              <w:rPr>
                <w:rFonts w:ascii="Caladea" w:hAnsi="Caladea"/>
              </w:rPr>
            </w:pPr>
            <w:r w:rsidRPr="003F47E7">
              <w:rPr>
                <w:rFonts w:ascii="Caladea" w:hAnsi="Caladea" w:cs="Times New Roman"/>
              </w:rPr>
              <w:t>6</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spacing w:line="276" w:lineRule="auto"/>
              <w:rPr>
                <w:rFonts w:ascii="Caladea" w:hAnsi="Caladea" w:cs="Times New Roman"/>
                <w:b/>
              </w:rPr>
            </w:pPr>
          </w:p>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 New Roman" w:hAnsi="Caladea"/>
              </w:rPr>
              <w:t xml:space="preserve">This course provides knowledge about groups, subgroups, cyclic groups, normal subgroups, homeomorphisms and isomorphism. </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
              <w:gridCol w:w="284"/>
              <w:gridCol w:w="9494"/>
            </w:tblGrid>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Recall the basic concepts of Set theory</w:t>
                  </w:r>
                  <w:r>
                    <w:rPr>
                      <w:rFonts w:ascii="Caladea" w:hAnsi="Caladea"/>
                    </w:rPr>
                    <w:t>.</w:t>
                  </w: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Understand the concepts of groups and its types</w:t>
                  </w:r>
                  <w:r>
                    <w:rPr>
                      <w:rFonts w:ascii="Caladea" w:hAnsi="Caladea"/>
                    </w:rPr>
                    <w:t>.</w:t>
                  </w: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Examine the concepts of permutation and its properties.</w:t>
                  </w:r>
                </w:p>
              </w:tc>
            </w:tr>
            <w:tr w:rsidR="008462A3" w:rsidRPr="00AD3F8F" w:rsidTr="00F776FF">
              <w:trPr>
                <w:trHeight w:val="458"/>
              </w:trPr>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Apply the concept of normal subgroups and factor groups</w:t>
                  </w:r>
                  <w:r>
                    <w:rPr>
                      <w:rFonts w:ascii="Caladea" w:hAnsi="Caladea"/>
                    </w:rPr>
                    <w:t>.</w:t>
                  </w:r>
                </w:p>
              </w:tc>
            </w:tr>
            <w:tr w:rsidR="008462A3" w:rsidRPr="00AD3F8F" w:rsidTr="00F776FF">
              <w:trPr>
                <w:trHeight w:val="377"/>
              </w:trPr>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Compare the theorems on Homomorphism</w:t>
                  </w:r>
                  <w:r>
                    <w:rPr>
                      <w:rFonts w:ascii="Caladea" w:hAnsi="Caladea"/>
                    </w:rPr>
                    <w:t>.</w:t>
                  </w:r>
                </w:p>
              </w:tc>
            </w:tr>
            <w:tr w:rsidR="008462A3" w:rsidRPr="00AD3F8F" w:rsidTr="00F776FF">
              <w:trPr>
                <w:trHeight w:val="25"/>
              </w:trPr>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28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Develop the knowledge about group theory and its problem solving technique.</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b/>
                    </w:rPr>
                  </w:pPr>
                  <w:r w:rsidRPr="00AD3F8F">
                    <w:rPr>
                      <w:rFonts w:ascii="Caladea" w:eastAsia="Times New Roman" w:hAnsi="Caladea"/>
                    </w:rPr>
                    <w:t>Groups:</w:t>
                  </w:r>
                  <w:r w:rsidRPr="00AD3F8F">
                    <w:rPr>
                      <w:rFonts w:ascii="Caladea" w:hAnsi="Caladea"/>
                    </w:rPr>
                    <w:t xml:space="preserve"> Definition and Examples of Groups </w:t>
                  </w:r>
                  <w:r w:rsidRPr="00AD3F8F">
                    <w:rPr>
                      <w:rFonts w:ascii="Caladea" w:eastAsia="Times New Roman" w:hAnsi="Caladea"/>
                    </w:rPr>
                    <w:t xml:space="preserve">– </w:t>
                  </w:r>
                  <w:r w:rsidRPr="00AD3F8F">
                    <w:rPr>
                      <w:rFonts w:ascii="Caladea" w:hAnsi="Caladea"/>
                    </w:rPr>
                    <w:t xml:space="preserve">Elementary Properties of Groups </w:t>
                  </w:r>
                  <w:r w:rsidRPr="00AD3F8F">
                    <w:rPr>
                      <w:rFonts w:ascii="Caladea" w:eastAsia="Times New Roman" w:hAnsi="Caladea"/>
                    </w:rPr>
                    <w:t xml:space="preserve">- </w:t>
                  </w:r>
                  <w:r w:rsidRPr="00AD3F8F">
                    <w:rPr>
                      <w:rFonts w:ascii="Caladea" w:hAnsi="Caladea"/>
                    </w:rPr>
                    <w:t>Finite Groups</w:t>
                  </w:r>
                  <w:r w:rsidRPr="00AD3F8F">
                    <w:rPr>
                      <w:rFonts w:ascii="Caladea" w:eastAsia="Times New Roman" w:hAnsi="Caladea"/>
                    </w:rPr>
                    <w:t xml:space="preserve">- </w:t>
                  </w:r>
                  <w:r w:rsidRPr="00AD3F8F">
                    <w:rPr>
                      <w:rFonts w:ascii="Caladea" w:hAnsi="Caladea"/>
                    </w:rPr>
                    <w:t xml:space="preserve">Order of a Group, order of an Element with examples </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b/>
                    </w:rPr>
                  </w:pPr>
                  <w:r w:rsidRPr="00AD3F8F">
                    <w:rPr>
                      <w:rFonts w:ascii="Caladea" w:hAnsi="Caladea"/>
                    </w:rPr>
                    <w:t xml:space="preserve">Subgroup, Subgroup Tests </w:t>
                  </w:r>
                  <w:r w:rsidRPr="00AD3F8F">
                    <w:rPr>
                      <w:rFonts w:ascii="Caladea" w:eastAsia="Times New Roman" w:hAnsi="Caladea"/>
                    </w:rPr>
                    <w:t xml:space="preserve">and Examples - </w:t>
                  </w:r>
                  <w:r w:rsidRPr="00AD3F8F">
                    <w:rPr>
                      <w:rFonts w:ascii="Caladea" w:hAnsi="Caladea"/>
                    </w:rPr>
                    <w:t xml:space="preserve">Center of a Group </w:t>
                  </w:r>
                  <w:r w:rsidRPr="00AD3F8F">
                    <w:rPr>
                      <w:rFonts w:ascii="Caladea" w:eastAsia="Times New Roman" w:hAnsi="Caladea"/>
                    </w:rPr>
                    <w:t xml:space="preserve">– </w:t>
                  </w:r>
                  <w:r w:rsidRPr="00AD3F8F">
                    <w:rPr>
                      <w:rFonts w:ascii="Caladea" w:hAnsi="Caladea"/>
                    </w:rPr>
                    <w:t xml:space="preserve">Centralizer of a in G </w:t>
                  </w:r>
                  <w:r w:rsidRPr="00AD3F8F">
                    <w:rPr>
                      <w:rFonts w:ascii="Caladea" w:eastAsia="Times New Roman" w:hAnsi="Caladea"/>
                    </w:rPr>
                    <w:t xml:space="preserve">– </w:t>
                  </w:r>
                  <w:r w:rsidRPr="00AD3F8F">
                    <w:rPr>
                      <w:rFonts w:ascii="Caladea" w:hAnsi="Caladea"/>
                    </w:rPr>
                    <w:t xml:space="preserve">Cyclic Groups </w:t>
                  </w:r>
                  <w:r w:rsidRPr="00AD3F8F">
                    <w:rPr>
                      <w:rFonts w:ascii="Caladea" w:eastAsia="Times New Roman" w:hAnsi="Caladea"/>
                    </w:rPr>
                    <w:t>-</w:t>
                  </w:r>
                  <w:r w:rsidRPr="00AD3F8F">
                    <w:rPr>
                      <w:rFonts w:ascii="Caladea" w:hAnsi="Caladea"/>
                    </w:rPr>
                    <w:t>Definition and Examples, Fundamental Theorem of Cyclic Groups- Problems related to cyclic groups.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b/>
                    </w:rPr>
                  </w:pPr>
                  <w:r w:rsidRPr="00AD3F8F">
                    <w:rPr>
                      <w:rFonts w:ascii="Caladea" w:hAnsi="Caladea"/>
                    </w:rPr>
                    <w:t xml:space="preserve">Permutation Groups: Definition and Examples </w:t>
                  </w:r>
                  <w:r w:rsidRPr="00AD3F8F">
                    <w:rPr>
                      <w:rFonts w:ascii="Caladea" w:eastAsia="Times New Roman" w:hAnsi="Caladea"/>
                    </w:rPr>
                    <w:t xml:space="preserve">– </w:t>
                  </w:r>
                  <w:r w:rsidRPr="00AD3F8F">
                    <w:rPr>
                      <w:rFonts w:ascii="Caladea" w:hAnsi="Caladea"/>
                    </w:rPr>
                    <w:t xml:space="preserve">Cycle Notation </w:t>
                  </w:r>
                  <w:r w:rsidRPr="00AD3F8F">
                    <w:rPr>
                      <w:rFonts w:ascii="Caladea" w:eastAsia="Times New Roman" w:hAnsi="Caladea"/>
                    </w:rPr>
                    <w:t xml:space="preserve">– </w:t>
                  </w:r>
                  <w:r w:rsidRPr="00AD3F8F">
                    <w:rPr>
                      <w:rFonts w:ascii="Caladea" w:hAnsi="Caladea"/>
                    </w:rPr>
                    <w:t xml:space="preserve">Properties of Permutations </w:t>
                  </w:r>
                  <w:r w:rsidRPr="00AD3F8F">
                    <w:rPr>
                      <w:rFonts w:ascii="Caladea" w:eastAsia="Times New Roman" w:hAnsi="Caladea"/>
                    </w:rPr>
                    <w:t>–</w:t>
                  </w:r>
                  <w:r w:rsidRPr="00AD3F8F">
                    <w:rPr>
                      <w:rFonts w:ascii="Caladea" w:hAnsi="Caladea"/>
                    </w:rPr>
                    <w:t xml:space="preserve">Isomorphism : Definition and Examples </w:t>
                  </w:r>
                  <w:r w:rsidRPr="00AD3F8F">
                    <w:rPr>
                      <w:rFonts w:ascii="Caladea" w:eastAsia="Times New Roman" w:hAnsi="Caladea"/>
                    </w:rPr>
                    <w:t xml:space="preserve">– </w:t>
                  </w:r>
                  <w:r w:rsidRPr="00AD3F8F">
                    <w:rPr>
                      <w:rFonts w:ascii="Caladea" w:hAnsi="Caladea"/>
                    </w:rPr>
                    <w:t>Cayley’s Theorem - Properties of Isomorphisms (statements only)- Automorphisms, Inner Automorphism with some examples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rPr>
                  </w:pPr>
                  <w:r w:rsidRPr="00AD3F8F">
                    <w:rPr>
                      <w:rFonts w:ascii="Caladea" w:hAnsi="Caladea"/>
                    </w:rPr>
                    <w:t>Cosets and Lagrange’s Theorem - Normal Subgroups and Factor Groups -Applications of Factor Groups (theorems with proof only)</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b/>
                    </w:rPr>
                  </w:pPr>
                  <w:r w:rsidRPr="00AD3F8F">
                    <w:rPr>
                      <w:rFonts w:ascii="Caladea" w:hAnsi="Caladea"/>
                    </w:rPr>
                    <w:t>Group Homomorphisms - Properties of Homomorphisms - The First Isomorphism Theorem – sylows theorems (statements only) with related problems (maximum five only).</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8462A3" w:rsidRDefault="008462A3" w:rsidP="008462A3">
      <w:pPr>
        <w:spacing w:line="276" w:lineRule="auto"/>
        <w:jc w:val="both"/>
        <w:rPr>
          <w:rFonts w:ascii="Caladea" w:hAnsi="Caladea"/>
          <w:b/>
        </w:rPr>
      </w:pPr>
    </w:p>
    <w:p w:rsidR="003F47E7" w:rsidRDefault="003F47E7" w:rsidP="008462A3">
      <w:pPr>
        <w:spacing w:line="276" w:lineRule="auto"/>
        <w:jc w:val="both"/>
        <w:rPr>
          <w:rFonts w:ascii="Caladea" w:hAnsi="Caladea"/>
          <w:b/>
        </w:rPr>
      </w:pPr>
    </w:p>
    <w:p w:rsidR="003F47E7" w:rsidRDefault="003F47E7" w:rsidP="008462A3">
      <w:pPr>
        <w:spacing w:line="276" w:lineRule="auto"/>
        <w:jc w:val="both"/>
        <w:rPr>
          <w:rFonts w:ascii="Caladea" w:hAnsi="Caladea"/>
          <w:b/>
        </w:rPr>
      </w:pPr>
    </w:p>
    <w:p w:rsidR="003F47E7" w:rsidRDefault="003F47E7" w:rsidP="008462A3">
      <w:pPr>
        <w:spacing w:line="276" w:lineRule="auto"/>
        <w:jc w:val="both"/>
        <w:rPr>
          <w:rFonts w:ascii="Caladea" w:hAnsi="Caladea"/>
          <w:b/>
        </w:rPr>
      </w:pPr>
    </w:p>
    <w:p w:rsidR="003F47E7" w:rsidRDefault="003F47E7" w:rsidP="008462A3">
      <w:pPr>
        <w:spacing w:line="276" w:lineRule="auto"/>
        <w:jc w:val="both"/>
        <w:rPr>
          <w:rFonts w:ascii="Caladea" w:hAnsi="Caladea"/>
          <w:b/>
        </w:rPr>
      </w:pPr>
    </w:p>
    <w:p w:rsidR="003F47E7" w:rsidRDefault="003F47E7" w:rsidP="008462A3">
      <w:pPr>
        <w:spacing w:line="276" w:lineRule="auto"/>
        <w:jc w:val="both"/>
        <w:rPr>
          <w:rFonts w:ascii="Caladea" w:hAnsi="Caladea"/>
          <w:b/>
        </w:rPr>
      </w:pPr>
    </w:p>
    <w:p w:rsidR="00C1168A" w:rsidRDefault="00C1168A" w:rsidP="008462A3">
      <w:pPr>
        <w:spacing w:line="276" w:lineRule="auto"/>
        <w:jc w:val="both"/>
        <w:rPr>
          <w:rFonts w:ascii="Caladea" w:hAnsi="Caladea"/>
          <w:b/>
        </w:rPr>
      </w:pPr>
    </w:p>
    <w:p w:rsidR="00C1168A" w:rsidRDefault="00C1168A" w:rsidP="008462A3">
      <w:pPr>
        <w:spacing w:line="276" w:lineRule="auto"/>
        <w:jc w:val="both"/>
        <w:rPr>
          <w:rFonts w:ascii="Caladea" w:hAnsi="Caladea"/>
          <w:b/>
        </w:rPr>
      </w:pPr>
    </w:p>
    <w:p w:rsidR="008462A3" w:rsidRPr="00AD3F8F" w:rsidRDefault="00C1168A" w:rsidP="008462A3">
      <w:pPr>
        <w:spacing w:line="276" w:lineRule="auto"/>
        <w:jc w:val="both"/>
        <w:rPr>
          <w:rFonts w:ascii="Caladea" w:eastAsia="Times New Roman" w:hAnsi="Caladea"/>
        </w:rPr>
      </w:pPr>
      <w:r w:rsidRPr="00AD3F8F">
        <w:rPr>
          <w:rFonts w:ascii="Caladea" w:hAnsi="Caladea"/>
          <w:b/>
        </w:rPr>
        <w:t>Text Book</w:t>
      </w:r>
      <w:r w:rsidR="008462A3" w:rsidRPr="00AD3F8F">
        <w:rPr>
          <w:rFonts w:ascii="Caladea" w:hAnsi="Caladea"/>
        </w:rPr>
        <w:t>:</w:t>
      </w:r>
    </w:p>
    <w:p w:rsidR="008462A3" w:rsidRPr="00AD3F8F" w:rsidRDefault="008462A3" w:rsidP="00765F98">
      <w:pPr>
        <w:pStyle w:val="ListParagraph"/>
        <w:numPr>
          <w:ilvl w:val="0"/>
          <w:numId w:val="22"/>
        </w:numPr>
        <w:rPr>
          <w:rFonts w:ascii="Caladea" w:hAnsi="Caladea"/>
        </w:rPr>
      </w:pPr>
      <w:r w:rsidRPr="00AD3F8F">
        <w:rPr>
          <w:rFonts w:ascii="Caladea" w:hAnsi="Caladea"/>
        </w:rPr>
        <w:t>Joseph A. Gallian, “Contemporary Abstract Algebra”, eighth edition.</w:t>
      </w: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90"/>
        <w:gridCol w:w="990"/>
        <w:gridCol w:w="1080"/>
        <w:gridCol w:w="990"/>
        <w:gridCol w:w="90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D00E7E">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D00E7E">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pageBreakBefore/>
        <w:spacing w:line="276" w:lineRule="auto"/>
        <w:jc w:val="center"/>
        <w:rPr>
          <w:rFonts w:ascii="Caladea" w:hAnsi="Caladea"/>
        </w:rPr>
      </w:pPr>
    </w:p>
    <w:tbl>
      <w:tblPr>
        <w:tblW w:w="10787" w:type="dxa"/>
        <w:tblLayout w:type="fixed"/>
        <w:tblLook w:val="0000"/>
      </w:tblPr>
      <w:tblGrid>
        <w:gridCol w:w="1728"/>
        <w:gridCol w:w="2250"/>
        <w:gridCol w:w="950"/>
        <w:gridCol w:w="1143"/>
        <w:gridCol w:w="1218"/>
        <w:gridCol w:w="1232"/>
        <w:gridCol w:w="2030"/>
        <w:gridCol w:w="236"/>
      </w:tblGrid>
      <w:tr w:rsidR="008462A3" w:rsidRPr="00AD3F8F" w:rsidTr="00F776FF">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72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cs="Times New Roman"/>
              </w:rPr>
              <w:t>19BMACP11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eastAsia="Times New Roman" w:hAnsi="Caladea" w:cs="Times New Roman"/>
                <w:color w:val="000000"/>
              </w:rPr>
              <w:t>Group theory - Practical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625654" w:rsidP="00B3622C">
            <w:pPr>
              <w:spacing w:line="276" w:lineRule="auto"/>
              <w:jc w:val="center"/>
              <w:rPr>
                <w:rFonts w:ascii="Caladea" w:hAnsi="Caladea"/>
              </w:rPr>
            </w:pPr>
            <w:r w:rsidRPr="003F47E7">
              <w:rPr>
                <w:rFonts w:ascii="Caladea" w:hAnsi="Caladea"/>
              </w:rPr>
              <w:t>3</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Practical</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spacing w:line="276" w:lineRule="auto"/>
              <w:rPr>
                <w:rFonts w:ascii="Caladea" w:hAnsi="Caladea" w:cs="Times New Roman"/>
                <w:b/>
              </w:rPr>
            </w:pPr>
          </w:p>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 New Roman" w:hAnsi="Caladea"/>
              </w:rPr>
              <w:t xml:space="preserve">This course provides knowledge about groups, subgroups, cyclic groups, normal subgroups, homeomorphisms and isomorphism. </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
              <w:gridCol w:w="153"/>
              <w:gridCol w:w="9625"/>
            </w:tblGrid>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5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25" w:type="dxa"/>
                  <w:shd w:val="clear" w:color="auto" w:fill="auto"/>
                </w:tcPr>
                <w:p w:rsidR="008462A3" w:rsidRPr="00AD3F8F" w:rsidRDefault="00A26529" w:rsidP="00B3622C">
                  <w:pPr>
                    <w:spacing w:line="276" w:lineRule="auto"/>
                    <w:rPr>
                      <w:rFonts w:ascii="Caladea" w:hAnsi="Caladea"/>
                    </w:rPr>
                  </w:pPr>
                  <w:r>
                    <w:rPr>
                      <w:rFonts w:ascii="Caladea" w:hAnsi="Caladea"/>
                    </w:rPr>
                    <w:t xml:space="preserve">Analyze </w:t>
                  </w:r>
                  <w:r w:rsidR="008462A3" w:rsidRPr="00AD3F8F">
                    <w:rPr>
                      <w:rFonts w:ascii="Caladea" w:hAnsi="Caladea"/>
                    </w:rPr>
                    <w:t>the basic concepts of Set theory</w:t>
                  </w:r>
                  <w:r w:rsidR="008462A3">
                    <w:rPr>
                      <w:rFonts w:ascii="Caladea" w:hAnsi="Caladea"/>
                    </w:rPr>
                    <w:t>.</w:t>
                  </w: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5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25" w:type="dxa"/>
                  <w:shd w:val="clear" w:color="auto" w:fill="auto"/>
                </w:tcPr>
                <w:p w:rsidR="008462A3" w:rsidRPr="00AD3F8F" w:rsidRDefault="00A26529" w:rsidP="00B3622C">
                  <w:pPr>
                    <w:spacing w:line="276" w:lineRule="auto"/>
                    <w:rPr>
                      <w:rFonts w:ascii="Caladea" w:hAnsi="Caladea"/>
                    </w:rPr>
                  </w:pPr>
                  <w:r>
                    <w:rPr>
                      <w:rFonts w:ascii="Caladea" w:hAnsi="Caladea"/>
                    </w:rPr>
                    <w:t xml:space="preserve">Determine </w:t>
                  </w:r>
                  <w:r w:rsidR="008462A3" w:rsidRPr="00AD3F8F">
                    <w:rPr>
                      <w:rFonts w:ascii="Caladea" w:hAnsi="Caladea"/>
                    </w:rPr>
                    <w:t xml:space="preserve"> the concepts of groups and its types</w:t>
                  </w:r>
                  <w:r w:rsidR="008462A3">
                    <w:rPr>
                      <w:rFonts w:ascii="Caladea" w:hAnsi="Caladea"/>
                    </w:rPr>
                    <w:t>.</w:t>
                  </w:r>
                </w:p>
              </w:tc>
            </w:tr>
            <w:tr w:rsidR="008462A3" w:rsidRPr="00AD3F8F" w:rsidTr="00F776FF">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5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25"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Examine the concepts of permutation and its properties.</w:t>
                  </w:r>
                </w:p>
              </w:tc>
            </w:tr>
            <w:tr w:rsidR="008462A3" w:rsidRPr="00AD3F8F" w:rsidTr="00F776FF">
              <w:trPr>
                <w:trHeight w:val="458"/>
              </w:trPr>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5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25"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Apply the concept of normal subgroups and factor groups</w:t>
                  </w:r>
                  <w:r>
                    <w:rPr>
                      <w:rFonts w:ascii="Caladea" w:hAnsi="Caladea"/>
                    </w:rPr>
                    <w:t>.</w:t>
                  </w:r>
                </w:p>
              </w:tc>
            </w:tr>
            <w:tr w:rsidR="008462A3" w:rsidRPr="00AD3F8F" w:rsidTr="00F776FF">
              <w:trPr>
                <w:trHeight w:val="377"/>
              </w:trPr>
              <w:tc>
                <w:tcPr>
                  <w:tcW w:w="566"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53"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25" w:type="dxa"/>
                  <w:shd w:val="clear" w:color="auto" w:fill="auto"/>
                </w:tcPr>
                <w:p w:rsidR="008462A3" w:rsidRPr="00AD3F8F" w:rsidRDefault="008462A3" w:rsidP="00B3622C">
                  <w:pPr>
                    <w:spacing w:line="276" w:lineRule="auto"/>
                    <w:rPr>
                      <w:rFonts w:ascii="Caladea" w:hAnsi="Caladea"/>
                    </w:rPr>
                  </w:pPr>
                  <w:r w:rsidRPr="00AD3F8F">
                    <w:rPr>
                      <w:rFonts w:ascii="Caladea" w:hAnsi="Caladea"/>
                    </w:rPr>
                    <w:t>Compare the theorems on Homomorphism</w:t>
                  </w:r>
                  <w:r>
                    <w:rPr>
                      <w:rFonts w:ascii="Caladea" w:hAnsi="Caladea"/>
                    </w:rPr>
                    <w:t>.</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1. Identify symbols of identity  in molecule or object.</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2. Find out n-fold rotations of h2 O</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3. Calculate reflection: σ (the symmetry element is called a mirror plane or plane of symmetry)</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4. Calculate inversion: i (the element that corresponds to this operation is a center of symmetry or inversion center.</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5. Simplify  n-fold rotation followed by reflection through mirror plane perpendicular to rotation axis</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6. Calculate group multiplication table for h2 O</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7. Classification of the symmetry of molecules.</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8. Define point groups with working examples</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 xml:space="preserve">9. Finding the rotation of car wheels using mattress group </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10. solving of rubik’s cube puzzle.</w:t>
      </w:r>
    </w:p>
    <w:p w:rsidR="008462A3" w:rsidRPr="00AD3F8F"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11. pattern generation using graphic design</w:t>
      </w:r>
    </w:p>
    <w:p w:rsidR="008462A3" w:rsidRDefault="008462A3" w:rsidP="00C1168A">
      <w:pPr>
        <w:widowControl w:val="0"/>
        <w:tabs>
          <w:tab w:val="left" w:pos="1201"/>
        </w:tabs>
        <w:suppressAutoHyphens w:val="0"/>
        <w:autoSpaceDE w:val="0"/>
        <w:autoSpaceDN w:val="0"/>
        <w:spacing w:before="2" w:line="360" w:lineRule="auto"/>
        <w:rPr>
          <w:rFonts w:ascii="Caladea" w:hAnsi="Caladea"/>
        </w:rPr>
      </w:pPr>
      <w:r w:rsidRPr="00AD3F8F">
        <w:rPr>
          <w:rFonts w:ascii="Caladea" w:hAnsi="Caladea"/>
        </w:rPr>
        <w:t>12. Determine mechanical engineering: gear assembly.</w:t>
      </w:r>
    </w:p>
    <w:p w:rsidR="00C1168A" w:rsidRDefault="00C1168A" w:rsidP="008462A3">
      <w:pPr>
        <w:widowControl w:val="0"/>
        <w:tabs>
          <w:tab w:val="left" w:pos="1201"/>
        </w:tabs>
        <w:suppressAutoHyphens w:val="0"/>
        <w:autoSpaceDE w:val="0"/>
        <w:autoSpaceDN w:val="0"/>
        <w:spacing w:before="2" w:line="276" w:lineRule="auto"/>
        <w:rPr>
          <w:rFonts w:ascii="Caladea" w:hAnsi="Caladea"/>
        </w:rPr>
      </w:pPr>
    </w:p>
    <w:p w:rsidR="00C1168A" w:rsidRDefault="00C1168A" w:rsidP="008462A3">
      <w:pPr>
        <w:widowControl w:val="0"/>
        <w:tabs>
          <w:tab w:val="left" w:pos="1201"/>
        </w:tabs>
        <w:suppressAutoHyphens w:val="0"/>
        <w:autoSpaceDE w:val="0"/>
        <w:autoSpaceDN w:val="0"/>
        <w:spacing w:before="2" w:line="276" w:lineRule="auto"/>
        <w:rPr>
          <w:rFonts w:ascii="Caladea" w:hAnsi="Caladea"/>
        </w:rPr>
      </w:pPr>
    </w:p>
    <w:p w:rsidR="00C1168A" w:rsidRDefault="003F47E7" w:rsidP="00A26529">
      <w:pPr>
        <w:suppressAutoHyphens w:val="0"/>
        <w:rPr>
          <w:rFonts w:ascii="Caladea" w:hAnsi="Caladea"/>
        </w:rPr>
      </w:pPr>
      <w:r>
        <w:rPr>
          <w:rFonts w:ascii="Caladea" w:hAnsi="Caladea"/>
        </w:rPr>
        <w:br w:type="page"/>
      </w:r>
    </w:p>
    <w:p w:rsidR="00C1168A" w:rsidRDefault="00C1168A"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90"/>
        <w:gridCol w:w="990"/>
        <w:gridCol w:w="1080"/>
        <w:gridCol w:w="990"/>
        <w:gridCol w:w="90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D00E7E">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Default="008462A3" w:rsidP="00B3622C">
            <w:pPr>
              <w:jc w:val="center"/>
            </w:pPr>
            <w:r w:rsidRPr="00D00E7E">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widowControl w:val="0"/>
        <w:tabs>
          <w:tab w:val="left" w:pos="1201"/>
        </w:tabs>
        <w:suppressAutoHyphens w:val="0"/>
        <w:autoSpaceDE w:val="0"/>
        <w:autoSpaceDN w:val="0"/>
        <w:spacing w:before="2" w:line="276" w:lineRule="auto"/>
        <w:rPr>
          <w:rFonts w:ascii="Caladea" w:hAnsi="Caladea"/>
        </w:rPr>
      </w:pPr>
    </w:p>
    <w:p w:rsidR="008462A3" w:rsidRPr="00AD3F8F" w:rsidRDefault="008462A3" w:rsidP="008462A3">
      <w:pPr>
        <w:pStyle w:val="ListParagraph"/>
        <w:pageBreakBefore/>
        <w:spacing w:line="276" w:lineRule="auto"/>
        <w:jc w:val="center"/>
        <w:rPr>
          <w:rFonts w:ascii="Caladea" w:hAnsi="Caladea"/>
        </w:rPr>
      </w:pPr>
    </w:p>
    <w:tbl>
      <w:tblPr>
        <w:tblW w:w="10787" w:type="dxa"/>
        <w:tblLayout w:type="fixed"/>
        <w:tblLook w:val="0000"/>
      </w:tblPr>
      <w:tblGrid>
        <w:gridCol w:w="1526"/>
        <w:gridCol w:w="2362"/>
        <w:gridCol w:w="104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napToGrid w:val="0"/>
              <w:spacing w:line="276" w:lineRule="auto"/>
              <w:jc w:val="center"/>
              <w:rPr>
                <w:rFonts w:ascii="Caladea" w:hAnsi="Caladea" w:cs="Times New Roman"/>
              </w:rPr>
            </w:pPr>
            <w:r w:rsidRPr="003F47E7">
              <w:rPr>
                <w:rFonts w:ascii="Caladea" w:hAnsi="Caladea"/>
                <w:bCs/>
              </w:rPr>
              <w:t>19BMAA07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eastAsia="Times New Roman" w:hAnsi="Caladea" w:cs="Times New Roman"/>
                <w:color w:val="000000"/>
              </w:rPr>
              <w:t>Statistics for Mathematics– I</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5</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3F47E7" w:rsidRDefault="008462A3" w:rsidP="00B3622C">
            <w:pPr>
              <w:spacing w:line="276" w:lineRule="auto"/>
              <w:jc w:val="center"/>
              <w:rPr>
                <w:rFonts w:ascii="Caladea" w:hAnsi="Caladea"/>
              </w:rPr>
            </w:pPr>
            <w:r w:rsidRPr="003F47E7">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rPr>
                <w:rFonts w:ascii="Caladea" w:hAnsi="Caladea"/>
              </w:rPr>
            </w:pPr>
            <w:r w:rsidRPr="00AD3F8F">
              <w:rPr>
                <w:rFonts w:ascii="Caladea" w:hAnsi="Caladea" w:cs="Times New Roman"/>
                <w:b/>
              </w:rPr>
              <w:t xml:space="preserve">Introduction: </w:t>
            </w:r>
            <w:r w:rsidRPr="00AD3F8F">
              <w:rPr>
                <w:rFonts w:ascii="Caladea" w:hAnsi="Caladea"/>
              </w:rPr>
              <w:t>This course introduces Statistical concepts that enable the students to understand mathematical aspects of statistics.</w:t>
            </w:r>
          </w:p>
          <w:p w:rsidR="008462A3" w:rsidRPr="00AD3F8F" w:rsidRDefault="008462A3" w:rsidP="00B3622C">
            <w:pPr>
              <w:spacing w:line="276" w:lineRule="auto"/>
              <w:rPr>
                <w:rFonts w:ascii="Caladea" w:hAnsi="Caladea"/>
              </w:rPr>
            </w:pP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Layout w:type="fixed"/>
              <w:tblCellMar>
                <w:top w:w="55" w:type="dxa"/>
                <w:left w:w="55" w:type="dxa"/>
                <w:bottom w:w="55" w:type="dxa"/>
                <w:right w:w="55" w:type="dxa"/>
              </w:tblCellMar>
              <w:tblLook w:val="0000"/>
            </w:tblPr>
            <w:tblGrid>
              <w:gridCol w:w="566"/>
              <w:gridCol w:w="142"/>
              <w:gridCol w:w="9636"/>
            </w:tblGrid>
            <w:tr w:rsidR="008462A3" w:rsidRPr="00AD3F8F" w:rsidTr="00B3622C">
              <w:tc>
                <w:tcPr>
                  <w:tcW w:w="566"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42"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hAnsi="Caladea" w:cs="Times New Roman"/>
                    </w:rPr>
                    <w:t>Recall the Basic Fundamental concepts about various types of data, to construct suitable diagrams</w:t>
                  </w:r>
                  <w:r>
                    <w:rPr>
                      <w:rFonts w:ascii="Caladea" w:hAnsi="Caladea" w:cs="Times New Roman"/>
                    </w:rPr>
                    <w:t>.</w:t>
                  </w: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42"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hAnsi="Caladea" w:cs="Times New Roman"/>
                    </w:rPr>
                    <w:t>Apply suitable methods under Measure of Central Tendency to solve the real time applications</w:t>
                  </w:r>
                  <w:r>
                    <w:rPr>
                      <w:rFonts w:ascii="Caladea" w:hAnsi="Caladea" w:cs="Times New Roman"/>
                    </w:rPr>
                    <w:t>.</w:t>
                  </w: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42"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hAnsi="Caladea" w:cs="Times New Roman"/>
                    </w:rPr>
                    <w:t>Compare the difference between Correlation and Regression</w:t>
                  </w:r>
                  <w:r w:rsidRPr="00AD3F8F">
                    <w:rPr>
                      <w:rFonts w:ascii="Caladea" w:eastAsia="Times New Roman" w:hAnsi="Caladea" w:cs="Times New Roman"/>
                    </w:rPr>
                    <w:t>.</w:t>
                  </w:r>
                </w:p>
              </w:tc>
            </w:tr>
            <w:tr w:rsidR="008462A3" w:rsidRPr="00AD3F8F" w:rsidTr="008C1F81">
              <w:tc>
                <w:tcPr>
                  <w:tcW w:w="566" w:type="dxa"/>
                  <w:tcBorders>
                    <w:left w:val="single" w:sz="1" w:space="0" w:color="000000"/>
                    <w:bottom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42" w:type="dxa"/>
                  <w:tcBorders>
                    <w:left w:val="single" w:sz="1" w:space="0" w:color="000000"/>
                    <w:bottom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left w:val="single" w:sz="1" w:space="0" w:color="000000"/>
                    <w:bottom w:val="single" w:sz="4" w:space="0" w:color="auto"/>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hAnsi="Caladea" w:cs="Times New Roman"/>
                    </w:rPr>
                    <w:t>Recall the fundamental concepts of Probability</w:t>
                  </w:r>
                  <w:r>
                    <w:rPr>
                      <w:rFonts w:ascii="Caladea" w:hAnsi="Caladea" w:cs="Times New Roman"/>
                    </w:rPr>
                    <w:t>.</w:t>
                  </w:r>
                </w:p>
              </w:tc>
            </w:tr>
            <w:tr w:rsidR="008462A3" w:rsidRPr="00AD3F8F" w:rsidTr="008C1F81">
              <w:tc>
                <w:tcPr>
                  <w:tcW w:w="56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Apply the Suitable Probability law to solve the Probability Distribution related problems</w:t>
                  </w:r>
                  <w:r>
                    <w:rPr>
                      <w:rFonts w:ascii="Caladea" w:hAnsi="Caladea" w:cs="Times New Roman"/>
                    </w:rPr>
                    <w:t>.</w:t>
                  </w:r>
                </w:p>
              </w:tc>
            </w:tr>
            <w:tr w:rsidR="008462A3" w:rsidRPr="00AD3F8F" w:rsidTr="008C1F81">
              <w:tc>
                <w:tcPr>
                  <w:tcW w:w="56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4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63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Explain the need of Being with ethics of Science while Communicating and producing the results using statistical tools</w:t>
                  </w:r>
                  <w:r>
                    <w:rPr>
                      <w:rFonts w:ascii="Caladea" w:hAnsi="Caladea" w:cs="Times New Roman"/>
                    </w:rPr>
                    <w:t>.</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spacing w:line="276" w:lineRule="auto"/>
                    <w:jc w:val="both"/>
                    <w:rPr>
                      <w:rFonts w:ascii="Caladea" w:eastAsia="Times New Roman" w:hAnsi="Caladea"/>
                    </w:rPr>
                  </w:pPr>
                  <w:r w:rsidRPr="00AD3F8F">
                    <w:rPr>
                      <w:rFonts w:ascii="Caladea" w:eastAsia="Times New Roman" w:hAnsi="Caladea"/>
                    </w:rPr>
                    <w:t>Concepts of a statistical population and sample from a population, quantitative and qualitative data, nominal, ordinal and time-series data, discrete and continuous data. Presentation of data by tables and by diagrams, frequency distributions for discrete and continuous data, graphical representation of a frequency distribution by histogram and frequency polygon, cumulative frequency distributions (inclusive and exclusive methods)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Measures of Central tendency – Mean, Median, Mode – simple problems. Measures of Dispersion – Range, Quartile Deviation, Mean Deviation, Standard Deviation</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autoSpaceDE w:val="0"/>
                    <w:autoSpaceDN w:val="0"/>
                    <w:adjustRightInd w:val="0"/>
                    <w:spacing w:line="276" w:lineRule="auto"/>
                    <w:jc w:val="both"/>
                    <w:rPr>
                      <w:rFonts w:ascii="Caladea" w:eastAsia="ArialNarrow" w:hAnsi="Caladea" w:hint="eastAsia"/>
                    </w:rPr>
                  </w:pPr>
                  <w:r w:rsidRPr="00AD3F8F">
                    <w:rPr>
                      <w:rFonts w:ascii="Caladea" w:eastAsia="ArialNarrow" w:hAnsi="Caladea"/>
                    </w:rPr>
                    <w:t>Pearson’s correlation co-efficient - Spearman’s Rank correlation co-efficient, Regression – concepts - Regression lines - Analysis of Variance - One way and Two way classification.</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42"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hAnsi="Caladea"/>
                    </w:rPr>
                    <w:t>Random experiments, trial, sample space, events. Approaches to probability - Classical, empirical, subjective and axiomatic. Addition rules of probability. Conditional probability, independence of events and multiplication rule of probability. Bayes theorem and its applications.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hAnsi="Caladea"/>
                    </w:rPr>
                    <w:t>Binomial, Poisson, Normal Probability Distribution – Simple Problems.</w:t>
                  </w:r>
                </w:p>
                <w:p w:rsidR="008462A3" w:rsidRPr="00AD3F8F" w:rsidRDefault="008462A3" w:rsidP="00B3622C">
                  <w:pPr>
                    <w:spacing w:line="276" w:lineRule="auto"/>
                    <w:rPr>
                      <w:rFonts w:ascii="Caladea" w:hAnsi="Caladea"/>
                    </w:rPr>
                  </w:pP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Textbook:</w:t>
            </w:r>
          </w:p>
          <w:p w:rsidR="008462A3" w:rsidRPr="00AD3F8F" w:rsidRDefault="008462A3" w:rsidP="00B3622C">
            <w:pPr>
              <w:pStyle w:val="Standard"/>
              <w:spacing w:line="276" w:lineRule="auto"/>
              <w:rPr>
                <w:rFonts w:ascii="Caladea" w:hAnsi="Caladea"/>
              </w:rPr>
            </w:pPr>
            <w:r w:rsidRPr="00AD3F8F">
              <w:rPr>
                <w:rFonts w:ascii="Caladea" w:hAnsi="Caladea"/>
              </w:rPr>
              <w:t>1. S.C.Gupta, V.K.Kapoor, Fundamentals of Mathematical statistics , Sultan chand&amp;Sons, Educational Publishers, New Delhi, 2011.</w:t>
            </w:r>
          </w:p>
          <w:p w:rsidR="008462A3" w:rsidRPr="00AD3F8F" w:rsidRDefault="008462A3" w:rsidP="00B3622C">
            <w:pPr>
              <w:pStyle w:val="Standard"/>
              <w:spacing w:line="276" w:lineRule="auto"/>
              <w:rPr>
                <w:rFonts w:ascii="Caladea" w:hAnsi="Caladea"/>
              </w:rPr>
            </w:pPr>
            <w:r w:rsidRPr="00AD3F8F">
              <w:rPr>
                <w:rFonts w:ascii="Caladea" w:hAnsi="Caladea"/>
              </w:rPr>
              <w:t>2. S.P.Gupta, Statistical Methods,  Sultanchand&amp;Sons, Educational Publishers, New Delhi, 2015.</w:t>
            </w:r>
          </w:p>
          <w:p w:rsidR="008462A3" w:rsidRPr="00AD3F8F" w:rsidRDefault="008462A3" w:rsidP="00B3622C">
            <w:pPr>
              <w:pStyle w:val="Standard"/>
              <w:spacing w:line="276" w:lineRule="auto"/>
              <w:rPr>
                <w:rFonts w:ascii="Caladea" w:hAnsi="Caladea"/>
              </w:rPr>
            </w:pPr>
          </w:p>
          <w:p w:rsidR="008462A3" w:rsidRPr="00AD3F8F" w:rsidRDefault="008462A3" w:rsidP="00B3622C">
            <w:pPr>
              <w:autoSpaceDE w:val="0"/>
              <w:autoSpaceDN w:val="0"/>
              <w:adjustRightInd w:val="0"/>
              <w:spacing w:line="276" w:lineRule="auto"/>
              <w:rPr>
                <w:rFonts w:ascii="Caladea" w:hAnsi="Caladea"/>
                <w:b/>
              </w:rPr>
            </w:pPr>
            <w:r w:rsidRPr="00AD3F8F">
              <w:rPr>
                <w:rFonts w:ascii="Caladea" w:eastAsia="Times New Roman" w:hAnsi="Caladea" w:cs="Arial"/>
                <w:b/>
              </w:rPr>
              <w:t>Contents:</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            : Chapter 1,3,4,5,6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Unit-II          : Chapter  7,8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Unit-III         : Chapter 10,11 (Volume I),     Chapter 5(Volume II)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Unit-IV         : Chapter  3, Sections 3.1                   Text Book 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Unit-V         : Chapter  2 (Volume II),                     Text Book II</w:t>
            </w:r>
          </w:p>
          <w:p w:rsidR="008462A3" w:rsidRPr="00AD3F8F" w:rsidRDefault="008462A3" w:rsidP="00B3622C">
            <w:pPr>
              <w:spacing w:line="276" w:lineRule="auto"/>
              <w:jc w:val="both"/>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D834F1" w:rsidRDefault="00D834F1"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Reference Books:</w:t>
      </w:r>
    </w:p>
    <w:p w:rsidR="008462A3" w:rsidRPr="00AD3F8F" w:rsidRDefault="008462A3" w:rsidP="008462A3">
      <w:pPr>
        <w:pStyle w:val="Standard"/>
        <w:spacing w:line="276" w:lineRule="auto"/>
        <w:rPr>
          <w:rFonts w:ascii="Caladea" w:hAnsi="Caladea"/>
        </w:rPr>
      </w:pPr>
      <w:r w:rsidRPr="00AD3F8F">
        <w:rPr>
          <w:rFonts w:ascii="Caladea" w:hAnsi="Caladea"/>
        </w:rPr>
        <w:t>1. S.C.Gupta, V.K.Kapoor, Fundamentals of Applied Statistics, Educational Publishers, New Delhi, 2012.</w:t>
      </w:r>
    </w:p>
    <w:p w:rsidR="008462A3" w:rsidRPr="00AD3F8F" w:rsidRDefault="008462A3" w:rsidP="008462A3">
      <w:pPr>
        <w:pStyle w:val="Standard"/>
        <w:spacing w:line="276" w:lineRule="auto"/>
        <w:rPr>
          <w:rFonts w:ascii="Caladea" w:hAnsi="Caladea"/>
        </w:rPr>
      </w:pPr>
      <w:r w:rsidRPr="00AD3F8F">
        <w:rPr>
          <w:rFonts w:ascii="Caladea" w:hAnsi="Caladea"/>
        </w:rPr>
        <w:t>2.G.V. Shenoy, V.K. Srivastava and S.C.Sharma, New Age International (Pvt.Ltd) Publishers, New Delhi,2014.</w:t>
      </w:r>
    </w:p>
    <w:p w:rsidR="008462A3" w:rsidRPr="00AD3F8F" w:rsidRDefault="008462A3" w:rsidP="008462A3">
      <w:pPr>
        <w:pStyle w:val="Standard"/>
        <w:spacing w:line="276" w:lineRule="auto"/>
        <w:rPr>
          <w:rFonts w:ascii="Caladea" w:hAnsi="Caladea"/>
        </w:rPr>
      </w:pPr>
      <w:r w:rsidRPr="00AD3F8F">
        <w:rPr>
          <w:rFonts w:ascii="Caladea" w:hAnsi="Caladea"/>
        </w:rPr>
        <w:t>3.R.S. Bhardwaj, Business Statistics, Published by Anurag Jain for Excel books, Second Edition, New Delhi, 2008.</w:t>
      </w:r>
    </w:p>
    <w:p w:rsidR="008462A3" w:rsidRPr="00AD3F8F" w:rsidRDefault="008462A3" w:rsidP="008462A3">
      <w:pPr>
        <w:pStyle w:val="Standard"/>
        <w:spacing w:line="276" w:lineRule="auto"/>
        <w:rPr>
          <w:rFonts w:ascii="Caladea" w:hAnsi="Caladea"/>
        </w:rPr>
      </w:pPr>
      <w:r w:rsidRPr="00AD3F8F">
        <w:rPr>
          <w:rFonts w:ascii="Caladea" w:hAnsi="Caladea"/>
        </w:rPr>
        <w:t>4. N.P. Bali, Statistics (Maths Series), Laxmi Publications pvt.Ltd, New Delhi.</w:t>
      </w:r>
    </w:p>
    <w:p w:rsidR="008462A3" w:rsidRPr="00AD3F8F" w:rsidRDefault="008462A3" w:rsidP="008462A3">
      <w:pPr>
        <w:pStyle w:val="Standard"/>
        <w:spacing w:line="276" w:lineRule="auto"/>
        <w:rPr>
          <w:rFonts w:ascii="Caladea" w:hAnsi="Caladea"/>
        </w:rPr>
      </w:pPr>
      <w:r w:rsidRPr="00AD3F8F">
        <w:rPr>
          <w:rFonts w:ascii="Caladea" w:hAnsi="Caladea"/>
        </w:rPr>
        <w:t>5.D.N. Elhance, Fundamentals of Statistics, KitanMahal Publishers, New Delhi, 2002.</w:t>
      </w:r>
    </w:p>
    <w:p w:rsidR="008462A3" w:rsidRPr="00AD3F8F" w:rsidRDefault="008462A3" w:rsidP="008462A3">
      <w:pPr>
        <w:pStyle w:val="Standard"/>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90"/>
        <w:gridCol w:w="900"/>
        <w:gridCol w:w="900"/>
        <w:gridCol w:w="990"/>
        <w:gridCol w:w="1080"/>
        <w:gridCol w:w="99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ListParagraph"/>
        <w:rPr>
          <w:rFonts w:ascii="Caladea" w:hAnsi="Caladea"/>
        </w:rPr>
      </w:pPr>
    </w:p>
    <w:p w:rsidR="008462A3" w:rsidRPr="00AD3F8F" w:rsidRDefault="008462A3" w:rsidP="00A26529">
      <w:pPr>
        <w:pStyle w:val="ListParagraph"/>
        <w:pageBreakBefore/>
        <w:spacing w:line="276" w:lineRule="auto"/>
        <w:rPr>
          <w:rFonts w:ascii="Caladea" w:hAnsi="Caladea"/>
        </w:rPr>
      </w:pPr>
    </w:p>
    <w:tbl>
      <w:tblPr>
        <w:tblW w:w="10787" w:type="dxa"/>
        <w:tblLayout w:type="fixed"/>
        <w:tblLook w:val="0000"/>
      </w:tblPr>
      <w:tblGrid>
        <w:gridCol w:w="1526"/>
        <w:gridCol w:w="2362"/>
        <w:gridCol w:w="1040"/>
        <w:gridCol w:w="1143"/>
        <w:gridCol w:w="1218"/>
        <w:gridCol w:w="1232"/>
        <w:gridCol w:w="2030"/>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bCs/>
              </w:rPr>
              <w:t>19BMAA08</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Statistics For Mathematics– II</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5</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rPr>
                <w:rFonts w:ascii="Caladea" w:hAnsi="Caladea"/>
              </w:rPr>
            </w:pPr>
            <w:r w:rsidRPr="00AD3F8F">
              <w:rPr>
                <w:rFonts w:ascii="Caladea" w:hAnsi="Caladea" w:cs="Times New Roman"/>
                <w:b/>
              </w:rPr>
              <w:t xml:space="preserve">Introduction: </w:t>
            </w:r>
            <w:r w:rsidRPr="00AD3F8F">
              <w:rPr>
                <w:rFonts w:ascii="Caladea" w:hAnsi="Caladea"/>
              </w:rPr>
              <w:t>This paper introduces Applied Statistical concepts and mathematical Analysis. That enables the students to understand mathematical aspects of applied statistics.</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Remember the concept of parameters and properties</w:t>
                  </w:r>
                  <w:r>
                    <w:rPr>
                      <w:rFonts w:ascii="Caladea" w:eastAsia="Times New Roman"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Understand the concept of hypothesis testing</w:t>
                  </w:r>
                  <w:r>
                    <w:rPr>
                      <w:rFonts w:ascii="Caladea" w:eastAsia="Times New Roman"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Analyze the variance with one or two way classification</w:t>
                  </w:r>
                  <w:r>
                    <w:rPr>
                      <w:rFonts w:ascii="Caladea" w:eastAsia="Times New Roman"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cs="Times New Roman"/>
                    </w:rPr>
                  </w:pPr>
                  <w:r>
                    <w:rPr>
                      <w:rFonts w:ascii="Caladea" w:hAnsi="Caladea" w:cs="Times New Roman"/>
                    </w:rPr>
                    <w:t>Apply</w:t>
                  </w:r>
                  <w:r w:rsidRPr="00AD3F8F">
                    <w:rPr>
                      <w:rFonts w:ascii="Caladea" w:hAnsi="Caladea" w:cs="Times New Roman"/>
                    </w:rPr>
                    <w:t xml:space="preserve"> the testing of significance</w:t>
                  </w:r>
                  <w:r>
                    <w:rPr>
                      <w:rFonts w:ascii="Caladea" w:hAnsi="Caladea" w:cs="Times New Roman"/>
                    </w:rPr>
                    <w:t xml:space="preserve"> using various distributions.</w:t>
                  </w:r>
                </w:p>
              </w:tc>
            </w:tr>
            <w:tr w:rsidR="008462A3" w:rsidRPr="00AD3F8F" w:rsidTr="00B3622C">
              <w:tc>
                <w:tcPr>
                  <w:tcW w:w="900" w:type="dxa"/>
                  <w:tcBorders>
                    <w:left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tcBorders>
                    <w:left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cs="Times New Roman"/>
                    </w:rPr>
                  </w:pPr>
                  <w:r w:rsidRPr="00AD3F8F">
                    <w:rPr>
                      <w:rFonts w:ascii="Caladea" w:eastAsia="Times New Roman" w:hAnsi="Caladea" w:cs="Times New Roman"/>
                    </w:rPr>
                    <w:t xml:space="preserve"> Measure the concept of census and sample survey</w:t>
                  </w:r>
                  <w:r>
                    <w:rPr>
                      <w:rFonts w:ascii="Caladea" w:eastAsia="Times New Roman" w:hAnsi="Caladea" w:cs="Times New Roman"/>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C06</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eastAsia="Times New Roman" w:hAnsi="Caladea" w:cs="Times New Roman"/>
                    </w:rPr>
                  </w:pPr>
                  <w:r w:rsidRPr="00AD3F8F">
                    <w:rPr>
                      <w:rFonts w:ascii="Caladea" w:eastAsia="Times New Roman" w:hAnsi="Caladea" w:cs="Times New Roman"/>
                    </w:rPr>
                    <w:t>Develop the problem solving techniques using statistics.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D834F1" w:rsidRDefault="008462A3" w:rsidP="00B3622C">
            <w:pPr>
              <w:rPr>
                <w:rFonts w:ascii="Caladea" w:hAnsi="Caladea"/>
                <w:sz w:val="14"/>
              </w:rPr>
            </w:pPr>
          </w:p>
          <w:tbl>
            <w:tblPr>
              <w:tblW w:w="10792" w:type="dxa"/>
              <w:tblLayout w:type="fixed"/>
              <w:tblCellMar>
                <w:left w:w="0" w:type="dxa"/>
                <w:right w:w="0" w:type="dxa"/>
              </w:tblCellMar>
              <w:tblLook w:val="0000"/>
            </w:tblPr>
            <w:tblGrid>
              <w:gridCol w:w="9392"/>
              <w:gridCol w:w="1400"/>
            </w:tblGrid>
            <w:tr w:rsidR="008462A3" w:rsidRPr="00AD3F8F" w:rsidTr="00B3622C">
              <w:trPr>
                <w:trHeight w:val="359"/>
              </w:trPr>
              <w:tc>
                <w:tcPr>
                  <w:tcW w:w="9392"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40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96"/>
              </w:trPr>
              <w:tc>
                <w:tcPr>
                  <w:tcW w:w="1079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Concepts of parameter, random sample and its likelihood. Properties of estimators - Un biasedness, Efficiency, Consistency and sufficient condition for consistency. Sufficiency, Factorization theorem, CR Inequality</w:t>
                  </w:r>
                </w:p>
              </w:tc>
            </w:tr>
            <w:tr w:rsidR="008462A3" w:rsidRPr="00AD3F8F" w:rsidTr="00C1168A">
              <w:trPr>
                <w:trHeight w:val="405"/>
              </w:trPr>
              <w:tc>
                <w:tcPr>
                  <w:tcW w:w="9392"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40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94"/>
              </w:trPr>
              <w:tc>
                <w:tcPr>
                  <w:tcW w:w="10792"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hAnsi="Caladea"/>
                    </w:rPr>
                    <w:t>Test of hypothesis: Statistical hypothesis - simple and composite hypothesis, Null and Alternative hypothesis - Sample and Parameter Space – Two Types of errors – Critical Region - Power Test (Concept only). Test of significance - exact tests based on t, chi-square and F distributions - simple applications.</w:t>
                  </w:r>
                </w:p>
              </w:tc>
            </w:tr>
            <w:tr w:rsidR="008462A3" w:rsidRPr="00AD3F8F" w:rsidTr="00B3622C">
              <w:trPr>
                <w:trHeight w:val="702"/>
              </w:trPr>
              <w:tc>
                <w:tcPr>
                  <w:tcW w:w="9392" w:type="dxa"/>
                  <w:shd w:val="clear" w:color="auto" w:fill="auto"/>
                </w:tcPr>
                <w:p w:rsidR="008462A3" w:rsidRPr="00D834F1" w:rsidRDefault="008462A3" w:rsidP="00B3622C">
                  <w:pPr>
                    <w:pStyle w:val="TableContents"/>
                    <w:spacing w:line="276" w:lineRule="auto"/>
                    <w:jc w:val="both"/>
                    <w:rPr>
                      <w:rFonts w:ascii="Caladea" w:hAnsi="Caladea" w:cs="Times New Roman"/>
                      <w:b/>
                      <w:sz w:val="14"/>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40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92"/>
              </w:trPr>
              <w:tc>
                <w:tcPr>
                  <w:tcW w:w="10792"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 xml:space="preserve">Analysis of variance; one way, two way classifications, Total sum of squares, between sum of squares and within sum of squares – Assumptions - ANOVA table. </w:t>
                  </w:r>
                </w:p>
                <w:p w:rsidR="008462A3" w:rsidRPr="00AD3F8F" w:rsidRDefault="008462A3" w:rsidP="00B3622C">
                  <w:pPr>
                    <w:autoSpaceDE w:val="0"/>
                    <w:autoSpaceDN w:val="0"/>
                    <w:adjustRightInd w:val="0"/>
                    <w:spacing w:line="276" w:lineRule="auto"/>
                    <w:jc w:val="both"/>
                    <w:rPr>
                      <w:rFonts w:ascii="Caladea" w:hAnsi="Caladea"/>
                      <w:b/>
                    </w:rPr>
                  </w:pPr>
                  <w:r w:rsidRPr="00AD3F8F">
                    <w:rPr>
                      <w:rFonts w:ascii="Caladea" w:eastAsia="Times New Roman" w:hAnsi="Caladea"/>
                    </w:rPr>
                    <w:t>Elementary ideas on, non - parametric tests – Run, Sign and Mann Whitney U tests – Simple Problems</w:t>
                  </w:r>
                </w:p>
              </w:tc>
            </w:tr>
            <w:tr w:rsidR="008462A3" w:rsidRPr="00AD3F8F" w:rsidTr="00C1168A">
              <w:trPr>
                <w:trHeight w:val="387"/>
              </w:trPr>
              <w:tc>
                <w:tcPr>
                  <w:tcW w:w="9392" w:type="dxa"/>
                  <w:shd w:val="clear" w:color="auto" w:fill="auto"/>
                </w:tcPr>
                <w:p w:rsidR="008462A3" w:rsidRPr="00C1168A" w:rsidRDefault="008462A3" w:rsidP="00C1168A">
                  <w:pPr>
                    <w:pStyle w:val="TableContents"/>
                    <w:spacing w:line="276" w:lineRule="auto"/>
                    <w:jc w:val="both"/>
                    <w:rPr>
                      <w:rFonts w:ascii="Caladea" w:hAnsi="Caladea"/>
                      <w:b/>
                    </w:rPr>
                  </w:pPr>
                  <w:r w:rsidRPr="00AD3F8F">
                    <w:rPr>
                      <w:rFonts w:ascii="Caladea" w:hAnsi="Caladea" w:cs="Times New Roman"/>
                      <w:b/>
                    </w:rPr>
                    <w:t>Unit IV:</w:t>
                  </w:r>
                </w:p>
              </w:tc>
              <w:tc>
                <w:tcPr>
                  <w:tcW w:w="140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90"/>
              </w:trPr>
              <w:tc>
                <w:tcPr>
                  <w:tcW w:w="10792"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hAnsi="Caladea"/>
                    </w:rPr>
                    <w:t>Test of Significance - test based on the case– Normal, t, Chi square, f Distributions simple application</w:t>
                  </w:r>
                </w:p>
              </w:tc>
            </w:tr>
            <w:tr w:rsidR="008462A3" w:rsidRPr="00AD3F8F" w:rsidTr="00B3622C">
              <w:trPr>
                <w:trHeight w:val="359"/>
              </w:trPr>
              <w:tc>
                <w:tcPr>
                  <w:tcW w:w="9392"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400"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90"/>
              </w:trPr>
              <w:tc>
                <w:tcPr>
                  <w:tcW w:w="10792" w:type="dxa"/>
                  <w:gridSpan w:val="2"/>
                  <w:shd w:val="clear" w:color="auto" w:fill="auto"/>
                </w:tcPr>
                <w:p w:rsidR="008462A3" w:rsidRPr="00AD3F8F" w:rsidRDefault="008462A3" w:rsidP="00B3622C">
                  <w:pPr>
                    <w:spacing w:line="276" w:lineRule="auto"/>
                    <w:jc w:val="both"/>
                    <w:rPr>
                      <w:rFonts w:ascii="Caladea" w:hAnsi="Caladea"/>
                    </w:rPr>
                  </w:pPr>
                  <w:r w:rsidRPr="00AD3F8F">
                    <w:rPr>
                      <w:rFonts w:ascii="Caladea" w:hAnsi="Caladea"/>
                    </w:rPr>
                    <w:t>Census and Sampling, Principal steps in a sample survey, different types of sampling, Organization and execution of large scale sample surveys, errors in sampling (Sampling and non sampling errors) preparation of questionnaire, simple random sampling with and without replacement, Systematic stratified and cluster sampling (Theory only).</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D834F1" w:rsidRDefault="00D834F1" w:rsidP="008462A3">
      <w:pPr>
        <w:pStyle w:val="ListParagraph"/>
        <w:spacing w:line="276" w:lineRule="auto"/>
        <w:rPr>
          <w:rFonts w:ascii="Caladea" w:hAnsi="Caladea"/>
        </w:rPr>
      </w:pPr>
    </w:p>
    <w:p w:rsidR="00D834F1" w:rsidRDefault="00D834F1">
      <w:pPr>
        <w:suppressAutoHyphens w:val="0"/>
        <w:rPr>
          <w:rFonts w:ascii="Caladea" w:hAnsi="Caladea"/>
        </w:rPr>
      </w:pPr>
      <w:r>
        <w:rPr>
          <w:rFonts w:ascii="Caladea" w:hAnsi="Caladea"/>
        </w:rPr>
        <w:br w:type="page"/>
      </w:r>
    </w:p>
    <w:p w:rsidR="008462A3" w:rsidRPr="00AD3F8F" w:rsidRDefault="008462A3" w:rsidP="008462A3">
      <w:pPr>
        <w:pStyle w:val="ListParagraph"/>
        <w:spacing w:line="276" w:lineRule="auto"/>
        <w:rPr>
          <w:rFonts w:ascii="Caladea" w:hAnsi="Caladea"/>
        </w:rPr>
      </w:pPr>
    </w:p>
    <w:tbl>
      <w:tblPr>
        <w:tblW w:w="10787" w:type="dxa"/>
        <w:tblLayout w:type="fixed"/>
        <w:tblLook w:val="0000"/>
      </w:tblPr>
      <w:tblGrid>
        <w:gridCol w:w="10551"/>
        <w:gridCol w:w="236"/>
      </w:tblGrid>
      <w:tr w:rsidR="008462A3" w:rsidRPr="00AD3F8F" w:rsidTr="00B3622C">
        <w:tc>
          <w:tcPr>
            <w:tcW w:w="10551" w:type="dxa"/>
            <w:shd w:val="clear" w:color="auto" w:fill="auto"/>
          </w:tcPr>
          <w:p w:rsidR="008462A3" w:rsidRPr="00AD3F8F" w:rsidRDefault="008462A3" w:rsidP="00B3622C">
            <w:pPr>
              <w:spacing w:line="276" w:lineRule="auto"/>
              <w:jc w:val="both"/>
              <w:rPr>
                <w:rFonts w:ascii="Caladea" w:eastAsia="Times New Roman" w:hAnsi="Caladea"/>
                <w:b/>
              </w:rPr>
            </w:pPr>
            <w:r w:rsidRPr="00AD3F8F">
              <w:rPr>
                <w:rFonts w:ascii="Caladea" w:eastAsia="Times New Roman" w:hAnsi="Caladea"/>
                <w:b/>
              </w:rPr>
              <w:t>Text Book:</w:t>
            </w:r>
          </w:p>
          <w:p w:rsidR="008462A3" w:rsidRPr="00AD3F8F" w:rsidRDefault="008462A3" w:rsidP="00B3622C">
            <w:pPr>
              <w:pStyle w:val="Standard"/>
              <w:spacing w:line="276" w:lineRule="auto"/>
              <w:rPr>
                <w:rFonts w:ascii="Caladea" w:hAnsi="Caladea"/>
              </w:rPr>
            </w:pPr>
            <w:r w:rsidRPr="00AD3F8F">
              <w:rPr>
                <w:rFonts w:ascii="Caladea" w:hAnsi="Caladea"/>
              </w:rPr>
              <w:t>1. S.C.Gupta, V.K.Kapoor, Fundamentals of Mathematical statistics , Sultan chand&amp;Sons, Educational Publishers, New Delhi, 2011.</w:t>
            </w:r>
          </w:p>
          <w:p w:rsidR="008462A3" w:rsidRPr="00AD3F8F" w:rsidRDefault="008462A3" w:rsidP="00B3622C">
            <w:pPr>
              <w:pStyle w:val="Standard"/>
              <w:spacing w:line="276" w:lineRule="auto"/>
              <w:rPr>
                <w:rFonts w:ascii="Caladea" w:hAnsi="Caladea"/>
              </w:rPr>
            </w:pPr>
            <w:r w:rsidRPr="00AD3F8F">
              <w:rPr>
                <w:rFonts w:ascii="Caladea" w:hAnsi="Caladea"/>
              </w:rPr>
              <w:t>2. S.P.Gupta, Statistical Methods,  Sultanchand&amp;Sons, Educational Publishers, New Delhi, 2015.</w:t>
            </w:r>
          </w:p>
          <w:p w:rsidR="008462A3" w:rsidRPr="00AD3F8F" w:rsidRDefault="008462A3" w:rsidP="00B3622C">
            <w:pPr>
              <w:spacing w:line="276" w:lineRule="auto"/>
              <w:rPr>
                <w:rFonts w:ascii="Caladea" w:hAnsi="Caladea"/>
                <w:b/>
              </w:rPr>
            </w:pPr>
          </w:p>
          <w:p w:rsidR="008462A3" w:rsidRPr="00AD3F8F" w:rsidRDefault="008462A3" w:rsidP="00B3622C">
            <w:pPr>
              <w:spacing w:line="276" w:lineRule="auto"/>
              <w:rPr>
                <w:rFonts w:ascii="Caladea" w:hAnsi="Caladea"/>
              </w:rPr>
            </w:pPr>
            <w:r w:rsidRPr="00AD3F8F">
              <w:rPr>
                <w:rFonts w:ascii="Caladea" w:hAnsi="Caladea"/>
              </w:rPr>
              <w:t>Contents:</w:t>
            </w:r>
          </w:p>
          <w:p w:rsidR="008462A3" w:rsidRPr="00AD3F8F" w:rsidRDefault="008462A3" w:rsidP="00B3622C">
            <w:pPr>
              <w:spacing w:line="276" w:lineRule="auto"/>
              <w:rPr>
                <w:rFonts w:ascii="Caladea" w:hAnsi="Caladea"/>
                <w:b/>
              </w:rPr>
            </w:pPr>
          </w:p>
          <w:p w:rsidR="008462A3" w:rsidRPr="00AD3F8F" w:rsidRDefault="008462A3" w:rsidP="00B3622C">
            <w:pPr>
              <w:pStyle w:val="Standard"/>
              <w:spacing w:line="276" w:lineRule="auto"/>
              <w:rPr>
                <w:rFonts w:ascii="Caladea" w:hAnsi="Caladea"/>
              </w:rPr>
            </w:pPr>
            <w:r w:rsidRPr="00AD3F8F">
              <w:rPr>
                <w:rFonts w:ascii="Caladea" w:hAnsi="Caladea"/>
              </w:rPr>
              <w:t xml:space="preserve">        Unit-I          : Chapter 17 Sections 17.2.1,17.2.2,17.2.3  Text Book 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Unit-II        :  Chapter 18 Sections 18.1-18.3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Unit-III        : Chapter   5,11(Volume II),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Unit-IV       : Chapter  3,4,5 (Volume II), Text Book II</w:t>
            </w:r>
          </w:p>
          <w:p w:rsidR="008462A3" w:rsidRPr="00AD3F8F" w:rsidRDefault="008462A3" w:rsidP="00B3622C">
            <w:pPr>
              <w:pStyle w:val="Standard"/>
              <w:spacing w:line="276" w:lineRule="auto"/>
              <w:rPr>
                <w:rFonts w:ascii="Caladea" w:hAnsi="Caladea"/>
              </w:rPr>
            </w:pPr>
            <w:r w:rsidRPr="00AD3F8F">
              <w:rPr>
                <w:rFonts w:ascii="Caladea" w:hAnsi="Caladea"/>
              </w:rPr>
              <w:t xml:space="preserve">        Unit-V        : Chapter  4 (Volume I), Text Book II</w:t>
            </w:r>
          </w:p>
          <w:p w:rsidR="008462A3" w:rsidRPr="00AD3F8F" w:rsidRDefault="008462A3" w:rsidP="00B3622C">
            <w:pPr>
              <w:spacing w:line="276" w:lineRule="auto"/>
              <w:jc w:val="both"/>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c>
          <w:tcPr>
            <w:tcW w:w="10551" w:type="dxa"/>
            <w:shd w:val="clear" w:color="auto" w:fill="auto"/>
          </w:tcPr>
          <w:p w:rsidR="008462A3" w:rsidRPr="00AD3F8F" w:rsidRDefault="008462A3" w:rsidP="00B3622C">
            <w:pPr>
              <w:pStyle w:val="Standard"/>
              <w:spacing w:line="276" w:lineRule="auto"/>
              <w:rPr>
                <w:rFonts w:ascii="Caladea" w:hAnsi="Caladea"/>
                <w:b/>
                <w:bCs/>
              </w:rPr>
            </w:pPr>
            <w:r w:rsidRPr="00AD3F8F">
              <w:rPr>
                <w:rFonts w:ascii="Caladea" w:hAnsi="Caladea"/>
                <w:b/>
                <w:bCs/>
              </w:rPr>
              <w:t>Reference Books:</w:t>
            </w:r>
          </w:p>
          <w:p w:rsidR="008462A3" w:rsidRPr="00AD3F8F" w:rsidRDefault="008462A3" w:rsidP="00B3622C">
            <w:pPr>
              <w:pStyle w:val="Standard"/>
              <w:spacing w:line="276" w:lineRule="auto"/>
              <w:rPr>
                <w:rFonts w:ascii="Caladea" w:hAnsi="Caladea"/>
              </w:rPr>
            </w:pPr>
            <w:r w:rsidRPr="00AD3F8F">
              <w:rPr>
                <w:rFonts w:ascii="Caladea" w:hAnsi="Caladea"/>
              </w:rPr>
              <w:t>1. S.C.Gupta, V.K.Kapoor, Fundamentals of Applied Statistics, Educational Publishers, New Delhi, 2012.</w:t>
            </w:r>
          </w:p>
          <w:p w:rsidR="008462A3" w:rsidRPr="00AD3F8F" w:rsidRDefault="008462A3" w:rsidP="00B3622C">
            <w:pPr>
              <w:pStyle w:val="Standard"/>
              <w:spacing w:line="276" w:lineRule="auto"/>
              <w:rPr>
                <w:rFonts w:ascii="Caladea" w:hAnsi="Caladea"/>
              </w:rPr>
            </w:pPr>
            <w:r w:rsidRPr="00AD3F8F">
              <w:rPr>
                <w:rFonts w:ascii="Caladea" w:hAnsi="Caladea"/>
              </w:rPr>
              <w:t>2. G.V. Shenoy, V.K. Srivastava and S.C.Sharma, New Age International (Pvt.Ltd) Publishers, New Delhi,2014.</w:t>
            </w:r>
          </w:p>
          <w:p w:rsidR="008462A3" w:rsidRPr="00AD3F8F" w:rsidRDefault="008462A3" w:rsidP="00B3622C">
            <w:pPr>
              <w:pStyle w:val="Standard"/>
              <w:spacing w:line="276" w:lineRule="auto"/>
              <w:rPr>
                <w:rFonts w:ascii="Caladea" w:hAnsi="Caladea"/>
              </w:rPr>
            </w:pPr>
            <w:r w:rsidRPr="00AD3F8F">
              <w:rPr>
                <w:rFonts w:ascii="Caladea" w:hAnsi="Caladea"/>
              </w:rPr>
              <w:t>3. R.S. Bhardwaj, Business Statistics, Published by Anurag Jain for Excel books, Second Edition, New Delhi, 2008.</w:t>
            </w:r>
          </w:p>
          <w:p w:rsidR="008462A3" w:rsidRPr="00AD3F8F" w:rsidRDefault="008462A3" w:rsidP="00B3622C">
            <w:pPr>
              <w:pStyle w:val="Standard"/>
              <w:spacing w:line="276" w:lineRule="auto"/>
              <w:rPr>
                <w:rFonts w:ascii="Caladea" w:hAnsi="Caladea"/>
              </w:rPr>
            </w:pPr>
            <w:r w:rsidRPr="00AD3F8F">
              <w:rPr>
                <w:rFonts w:ascii="Caladea" w:hAnsi="Caladea"/>
              </w:rPr>
              <w:t>4.  N.P. Bali, Statistics (Maths Series), Laxmi Publications pvt. Ltd, New Delhi.</w:t>
            </w:r>
          </w:p>
          <w:p w:rsidR="008462A3" w:rsidRPr="00AD3F8F" w:rsidRDefault="008462A3" w:rsidP="00B3622C">
            <w:pPr>
              <w:pStyle w:val="Standard"/>
              <w:spacing w:line="276" w:lineRule="auto"/>
              <w:rPr>
                <w:rFonts w:ascii="Caladea" w:hAnsi="Caladea"/>
              </w:rPr>
            </w:pPr>
            <w:r w:rsidRPr="00AD3F8F">
              <w:rPr>
                <w:rFonts w:ascii="Caladea" w:hAnsi="Caladea"/>
              </w:rPr>
              <w:t>5.  D.N. Elhance, Fundamentals of Statistics, KitanMahal Publishers, New Delhi, 2002.</w:t>
            </w:r>
          </w:p>
          <w:p w:rsidR="008462A3" w:rsidRPr="00AD3F8F" w:rsidRDefault="008462A3" w:rsidP="00B3622C">
            <w:pPr>
              <w:spacing w:line="276" w:lineRule="auto"/>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pStyle w:val="ListParagraph"/>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00"/>
        <w:gridCol w:w="990"/>
        <w:gridCol w:w="1080"/>
        <w:gridCol w:w="990"/>
        <w:gridCol w:w="1080"/>
        <w:gridCol w:w="90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Default="008462A3" w:rsidP="00B3622C">
            <w:pPr>
              <w:jc w:val="center"/>
            </w:pPr>
            <w:r w:rsidRPr="008775EA">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Default="008462A3" w:rsidP="00B3622C">
            <w:pPr>
              <w:jc w:val="center"/>
            </w:pPr>
            <w:r w:rsidRPr="008775EA">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779" w:type="dxa"/>
            <w:shd w:val="clear" w:color="auto" w:fill="auto"/>
          </w:tcPr>
          <w:p w:rsidR="008462A3" w:rsidRPr="00AD3F8F" w:rsidRDefault="008462A3" w:rsidP="00B3622C">
            <w:pPr>
              <w:pStyle w:val="TableContents"/>
              <w:spacing w:line="276" w:lineRule="auto"/>
              <w:jc w:val="center"/>
              <w:rPr>
                <w:rFonts w:ascii="Caladea" w:hAnsi="Caladea"/>
              </w:rPr>
            </w:pPr>
          </w:p>
        </w:tc>
        <w:tc>
          <w:tcPr>
            <w:tcW w:w="7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ageBreakBefore/>
        <w:spacing w:line="276" w:lineRule="auto"/>
        <w:jc w:val="center"/>
        <w:rPr>
          <w:rFonts w:ascii="Caladea" w:hAnsi="Caladea"/>
        </w:rPr>
      </w:pPr>
    </w:p>
    <w:tbl>
      <w:tblPr>
        <w:tblW w:w="10787" w:type="dxa"/>
        <w:tblLayout w:type="fixed"/>
        <w:tblLook w:val="0000"/>
      </w:tblPr>
      <w:tblGrid>
        <w:gridCol w:w="1526"/>
        <w:gridCol w:w="2902"/>
        <w:gridCol w:w="1260"/>
        <w:gridCol w:w="1080"/>
        <w:gridCol w:w="1260"/>
        <w:gridCol w:w="1530"/>
        <w:gridCol w:w="993"/>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bCs/>
              </w:rPr>
              <w:t>19BPHA01</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bCs/>
                <w:color w:val="000000"/>
              </w:rPr>
              <w:t>Physics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cs="Times New Roman"/>
                <w:b/>
              </w:rPr>
              <w:t xml:space="preserve">Introduction: </w:t>
            </w:r>
            <w:r w:rsidRPr="00AD3F8F">
              <w:rPr>
                <w:rFonts w:ascii="Caladea" w:hAnsi="Caladea"/>
              </w:rPr>
              <w:t xml:space="preserve">This paper provides the knowledge about </w:t>
            </w:r>
            <w:r w:rsidRPr="00AD3F8F">
              <w:rPr>
                <w:rFonts w:ascii="Caladea" w:eastAsia="Calibri" w:hAnsi="Caladea" w:cs="Times New Roman"/>
                <w:kern w:val="0"/>
                <w:lang w:eastAsia="en-US" w:bidi="ar-SA"/>
              </w:rPr>
              <w:t>mechanics</w:t>
            </w:r>
            <w:r w:rsidRPr="00AD3F8F">
              <w:rPr>
                <w:rFonts w:ascii="Caladea" w:hAnsi="Caladea"/>
              </w:rPr>
              <w:t xml:space="preserve">, properties of matter and sound, thermal physics and also to know about the light, electricity and electromagnetism.   </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9838" w:type="dxa"/>
              <w:tblLayout w:type="fixed"/>
              <w:tblCellMar>
                <w:top w:w="55" w:type="dxa"/>
                <w:left w:w="55" w:type="dxa"/>
                <w:bottom w:w="55" w:type="dxa"/>
                <w:right w:w="55" w:type="dxa"/>
              </w:tblCellMar>
              <w:tblLook w:val="0000"/>
            </w:tblPr>
            <w:tblGrid>
              <w:gridCol w:w="566"/>
              <w:gridCol w:w="284"/>
              <w:gridCol w:w="9494"/>
              <w:gridCol w:w="9494"/>
            </w:tblGrid>
            <w:tr w:rsidR="008462A3" w:rsidRPr="00AD3F8F" w:rsidTr="00B3622C">
              <w:tc>
                <w:tcPr>
                  <w:tcW w:w="566"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8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top w:val="single" w:sz="1" w:space="0" w:color="000000"/>
                    <w:left w:val="single" w:sz="1" w:space="0" w:color="000000"/>
                    <w:bottom w:val="single" w:sz="1" w:space="0" w:color="000000"/>
                  </w:tcBorders>
                </w:tcPr>
                <w:p w:rsidR="008462A3" w:rsidRPr="00AD3F8F" w:rsidRDefault="008462A3" w:rsidP="00B3622C">
                  <w:pPr>
                    <w:spacing w:line="276" w:lineRule="auto"/>
                    <w:rPr>
                      <w:rFonts w:ascii="Caladea" w:hAnsi="Caladea"/>
                    </w:rPr>
                  </w:pPr>
                  <w:r w:rsidRPr="00AD3F8F">
                    <w:rPr>
                      <w:rFonts w:ascii="Caladea" w:hAnsi="Caladea"/>
                    </w:rPr>
                    <w:t>Recall the basic concept of Mechanics</w:t>
                  </w:r>
                  <w:r>
                    <w:rPr>
                      <w:rFonts w:ascii="Caladea" w:hAnsi="Caladea"/>
                    </w:rPr>
                    <w:t>.</w:t>
                  </w:r>
                </w:p>
              </w:tc>
              <w:tc>
                <w:tcPr>
                  <w:tcW w:w="9494"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8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left w:val="single" w:sz="1" w:space="0" w:color="000000"/>
                    <w:bottom w:val="single" w:sz="1" w:space="0" w:color="000000"/>
                  </w:tcBorders>
                </w:tcPr>
                <w:p w:rsidR="008462A3" w:rsidRPr="00AD3F8F" w:rsidRDefault="008462A3" w:rsidP="00B3622C">
                  <w:pPr>
                    <w:spacing w:line="276" w:lineRule="auto"/>
                    <w:rPr>
                      <w:rFonts w:ascii="Caladea" w:hAnsi="Caladea"/>
                    </w:rPr>
                  </w:pPr>
                  <w:r w:rsidRPr="00AD3F8F">
                    <w:rPr>
                      <w:rFonts w:ascii="Caladea" w:hAnsi="Caladea"/>
                    </w:rPr>
                    <w:t>Understand the properties of elasticity</w:t>
                  </w:r>
                  <w:r>
                    <w:rPr>
                      <w:rFonts w:ascii="Caladea" w:hAnsi="Caladea"/>
                    </w:rPr>
                    <w:t>.</w:t>
                  </w:r>
                </w:p>
              </w:tc>
              <w:tc>
                <w:tcPr>
                  <w:tcW w:w="9494"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8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left w:val="single" w:sz="1" w:space="0" w:color="000000"/>
                    <w:bottom w:val="single" w:sz="1" w:space="0" w:color="000000"/>
                  </w:tcBorders>
                </w:tcPr>
                <w:p w:rsidR="008462A3" w:rsidRPr="00AD3F8F" w:rsidRDefault="008462A3" w:rsidP="00B3622C">
                  <w:pPr>
                    <w:spacing w:line="276" w:lineRule="auto"/>
                    <w:rPr>
                      <w:rFonts w:ascii="Caladea" w:hAnsi="Caladea"/>
                    </w:rPr>
                  </w:pPr>
                  <w:r w:rsidRPr="00AD3F8F">
                    <w:rPr>
                      <w:rFonts w:ascii="Caladea" w:hAnsi="Caladea"/>
                    </w:rPr>
                    <w:t>Analyze the condition for interference</w:t>
                  </w:r>
                  <w:r>
                    <w:rPr>
                      <w:rFonts w:ascii="Caladea" w:hAnsi="Caladea"/>
                    </w:rPr>
                    <w:t>.</w:t>
                  </w:r>
                </w:p>
              </w:tc>
              <w:tc>
                <w:tcPr>
                  <w:tcW w:w="9494"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8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left w:val="single" w:sz="1" w:space="0" w:color="000000"/>
                    <w:bottom w:val="single" w:sz="1" w:space="0" w:color="000000"/>
                  </w:tcBorders>
                </w:tcPr>
                <w:p w:rsidR="008462A3" w:rsidRPr="00AD3F8F" w:rsidRDefault="008462A3" w:rsidP="00B3622C">
                  <w:pPr>
                    <w:spacing w:line="276" w:lineRule="auto"/>
                    <w:rPr>
                      <w:rFonts w:ascii="Caladea" w:hAnsi="Caladea"/>
                    </w:rPr>
                  </w:pPr>
                  <w:r>
                    <w:rPr>
                      <w:rFonts w:ascii="Caladea" w:hAnsi="Caladea"/>
                    </w:rPr>
                    <w:t>Apply</w:t>
                  </w:r>
                  <w:r w:rsidRPr="00AD3F8F">
                    <w:rPr>
                      <w:rFonts w:ascii="Caladea" w:hAnsi="Caladea"/>
                    </w:rPr>
                    <w:t xml:space="preserve"> the concept of thermal physics</w:t>
                  </w:r>
                  <w:r>
                    <w:rPr>
                      <w:rFonts w:ascii="Caladea" w:hAnsi="Caladea"/>
                    </w:rPr>
                    <w:t>.</w:t>
                  </w:r>
                </w:p>
              </w:tc>
              <w:tc>
                <w:tcPr>
                  <w:tcW w:w="9494"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r w:rsidR="008462A3" w:rsidRPr="00AD3F8F" w:rsidTr="00B3622C">
              <w:tc>
                <w:tcPr>
                  <w:tcW w:w="566" w:type="dxa"/>
                  <w:tcBorders>
                    <w:left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84" w:type="dxa"/>
                  <w:tcBorders>
                    <w:left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left w:val="single" w:sz="1" w:space="0" w:color="000000"/>
                  </w:tcBorders>
                </w:tcPr>
                <w:p w:rsidR="008462A3" w:rsidRPr="00AD3F8F" w:rsidRDefault="008462A3" w:rsidP="00B3622C">
                  <w:pPr>
                    <w:spacing w:line="276" w:lineRule="auto"/>
                    <w:rPr>
                      <w:rFonts w:ascii="Caladea" w:hAnsi="Caladea"/>
                    </w:rPr>
                  </w:pPr>
                  <w:r w:rsidRPr="00AD3F8F">
                    <w:rPr>
                      <w:rFonts w:ascii="Caladea" w:hAnsi="Caladea"/>
                    </w:rPr>
                    <w:t xml:space="preserve">Explain the Law’s of electricity </w:t>
                  </w:r>
                  <w:r>
                    <w:rPr>
                      <w:rFonts w:ascii="Caladea" w:hAnsi="Caladea"/>
                    </w:rPr>
                    <w:t>.</w:t>
                  </w:r>
                </w:p>
              </w:tc>
              <w:tc>
                <w:tcPr>
                  <w:tcW w:w="9494" w:type="dxa"/>
                  <w:tcBorders>
                    <w:left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r w:rsidR="008462A3" w:rsidRPr="00AD3F8F" w:rsidTr="00B3622C">
              <w:tc>
                <w:tcPr>
                  <w:tcW w:w="566"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C06</w:t>
                  </w:r>
                </w:p>
              </w:tc>
              <w:tc>
                <w:tcPr>
                  <w:tcW w:w="28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494" w:type="dxa"/>
                  <w:tcBorders>
                    <w:left w:val="single" w:sz="1" w:space="0" w:color="000000"/>
                    <w:bottom w:val="single" w:sz="1" w:space="0" w:color="000000"/>
                  </w:tcBorders>
                </w:tcPr>
                <w:p w:rsidR="008462A3" w:rsidRPr="00AD3F8F" w:rsidRDefault="008462A3" w:rsidP="00B3622C">
                  <w:pPr>
                    <w:spacing w:line="276" w:lineRule="auto"/>
                    <w:rPr>
                      <w:rFonts w:ascii="Caladea" w:hAnsi="Caladea"/>
                    </w:rPr>
                  </w:pPr>
                  <w:r>
                    <w:rPr>
                      <w:rFonts w:ascii="Caladea" w:hAnsi="Caladea"/>
                    </w:rPr>
                    <w:t>Discuss the concepts of</w:t>
                  </w:r>
                  <w:r w:rsidRPr="00AD3F8F">
                    <w:rPr>
                      <w:rFonts w:ascii="Caladea" w:hAnsi="Caladea"/>
                    </w:rPr>
                    <w:t xml:space="preserve"> physics</w:t>
                  </w:r>
                  <w:r>
                    <w:rPr>
                      <w:rFonts w:ascii="Caladea" w:hAnsi="Caladea"/>
                    </w:rPr>
                    <w:t xml:space="preserve"> and its applications.</w:t>
                  </w:r>
                </w:p>
              </w:tc>
              <w:tc>
                <w:tcPr>
                  <w:tcW w:w="9494"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276" w:lineRule="auto"/>
                    <w:rPr>
                      <w:rFonts w:ascii="Caladea" w:hAnsi="Caladea"/>
                    </w:rPr>
                  </w:pP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tbl>
            <w:tblPr>
              <w:tblW w:w="0" w:type="auto"/>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spacing w:line="276" w:lineRule="auto"/>
                    <w:jc w:val="both"/>
                    <w:rPr>
                      <w:rFonts w:ascii="Caladea" w:hAnsi="Caladea"/>
                      <w:b/>
                    </w:rPr>
                  </w:pPr>
                  <w:r w:rsidRPr="00AD3F8F">
                    <w:rPr>
                      <w:rFonts w:ascii="Caladea" w:hAnsi="Caladea"/>
                      <w:b/>
                    </w:rPr>
                    <w:t>Mechanics</w:t>
                  </w:r>
                </w:p>
                <w:p w:rsidR="008462A3" w:rsidRPr="00AD3F8F" w:rsidRDefault="008462A3" w:rsidP="00B3622C">
                  <w:pPr>
                    <w:spacing w:line="276" w:lineRule="auto"/>
                    <w:jc w:val="both"/>
                    <w:rPr>
                      <w:rFonts w:ascii="Caladea" w:hAnsi="Caladea"/>
                    </w:rPr>
                  </w:pPr>
                  <w:r w:rsidRPr="00AD3F8F">
                    <w:rPr>
                      <w:rFonts w:ascii="Caladea" w:hAnsi="Caladea"/>
                    </w:rPr>
                    <w:t>Composition of two simple harmonic motions along a line and at right angles – Lissajou’s figures, uniform circular motion - Acceleration of a particle in a circle - Centripetal and centrifugal forces - Banking on curved tracks. Projectile - Motion in horizontal plane - Maximum height – Time of flight – Range – to prove the path of the Projectile is a parabola – Range and time of flight in a horizontal plane.</w:t>
                  </w:r>
                </w:p>
                <w:p w:rsidR="008462A3" w:rsidRPr="00AD3F8F" w:rsidRDefault="008462A3" w:rsidP="00B3622C">
                  <w:pPr>
                    <w:spacing w:line="276" w:lineRule="auto"/>
                    <w:jc w:val="both"/>
                    <w:rPr>
                      <w:rFonts w:ascii="Caladea" w:hAnsi="Caladea"/>
                      <w:b/>
                    </w:rPr>
                  </w:pP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spacing w:line="276" w:lineRule="auto"/>
                    <w:jc w:val="both"/>
                    <w:rPr>
                      <w:rFonts w:ascii="Caladea" w:hAnsi="Caladea"/>
                      <w:b/>
                    </w:rPr>
                  </w:pPr>
                  <w:r w:rsidRPr="00AD3F8F">
                    <w:rPr>
                      <w:rFonts w:ascii="Caladea" w:hAnsi="Caladea"/>
                      <w:b/>
                    </w:rPr>
                    <w:t>Properties of matter and sound</w:t>
                  </w:r>
                </w:p>
                <w:p w:rsidR="008462A3" w:rsidRPr="00AD3F8F" w:rsidRDefault="008462A3" w:rsidP="00B3622C">
                  <w:pPr>
                    <w:spacing w:line="276" w:lineRule="auto"/>
                    <w:jc w:val="both"/>
                    <w:rPr>
                      <w:rFonts w:ascii="Caladea" w:hAnsi="Caladea"/>
                      <w:b/>
                    </w:rPr>
                  </w:pPr>
                  <w:r w:rsidRPr="00AD3F8F">
                    <w:rPr>
                      <w:rFonts w:ascii="Caladea" w:hAnsi="Caladea"/>
                    </w:rPr>
                    <w:t>Elasticity: Elastic constants – Bending of beams – Young’s modulus by uniform and non uniform bending – Energy stored in a stretched wire – Torsion in a wire – Determination of rigidify modulus – Torsional oscillation – Static torsion.</w:t>
                  </w:r>
                </w:p>
                <w:p w:rsidR="008462A3" w:rsidRPr="00AD3F8F" w:rsidRDefault="008462A3" w:rsidP="00B3622C">
                  <w:pPr>
                    <w:spacing w:line="276" w:lineRule="auto"/>
                    <w:jc w:val="both"/>
                    <w:rPr>
                      <w:rFonts w:ascii="Caladea" w:hAnsi="Caladea"/>
                    </w:rPr>
                  </w:pPr>
                  <w:r w:rsidRPr="00AD3F8F">
                    <w:rPr>
                      <w:rFonts w:ascii="Caladea" w:hAnsi="Caladea"/>
                    </w:rPr>
                    <w:t xml:space="preserve">Sound: interference of sound waves – Beats – Doppler Effect –Applications – Ultrasonics – Piezoelectric method – Applications.   </w:t>
                  </w:r>
                </w:p>
              </w:tc>
            </w:tr>
            <w:tr w:rsidR="008462A3" w:rsidRPr="00AD3F8F" w:rsidTr="00B3622C">
              <w:tc>
                <w:tcPr>
                  <w:tcW w:w="9000" w:type="dxa"/>
                  <w:shd w:val="clear" w:color="auto" w:fill="auto"/>
                </w:tcPr>
                <w:p w:rsidR="008462A3" w:rsidRPr="00D834F1" w:rsidRDefault="008462A3" w:rsidP="00B3622C">
                  <w:pPr>
                    <w:pStyle w:val="TableContents"/>
                    <w:spacing w:line="276" w:lineRule="auto"/>
                    <w:jc w:val="both"/>
                    <w:rPr>
                      <w:rFonts w:ascii="Caladea" w:hAnsi="Caladea" w:cs="Times New Roman"/>
                      <w:b/>
                      <w:sz w:val="14"/>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Condition for interference – Young’s double slit experiment – Interference due to transmitted light – Air wedge – Newton’s rings</w:t>
                  </w:r>
                  <w:r w:rsidRPr="00AD3F8F">
                    <w:rPr>
                      <w:rFonts w:ascii="Caladea" w:hAnsi="Caladea"/>
                      <w:b/>
                    </w:rPr>
                    <w:t xml:space="preserve"> – </w:t>
                  </w:r>
                  <w:r w:rsidRPr="00AD3F8F">
                    <w:rPr>
                      <w:rFonts w:ascii="Caladea" w:hAnsi="Caladea"/>
                    </w:rPr>
                    <w:t>Determination ofrefractiveindex of a liquid – Diffraction - Diffraction at a single slit – Transmission grating – Polarization – Production and analysis of circularly and elliptically polarized light – Optical activity – Specific rotation – Half shade polarimeter</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2"/>
              </w:trPr>
              <w:tc>
                <w:tcPr>
                  <w:tcW w:w="10342" w:type="dxa"/>
                  <w:gridSpan w:val="2"/>
                  <w:shd w:val="clear" w:color="auto" w:fill="auto"/>
                </w:tcPr>
                <w:p w:rsidR="008462A3" w:rsidRPr="00AD3F8F" w:rsidRDefault="008462A3" w:rsidP="00B3622C">
                  <w:pPr>
                    <w:autoSpaceDE w:val="0"/>
                    <w:autoSpaceDN w:val="0"/>
                    <w:adjustRightInd w:val="0"/>
                    <w:spacing w:line="276" w:lineRule="auto"/>
                    <w:jc w:val="both"/>
                    <w:rPr>
                      <w:rFonts w:ascii="Caladea" w:hAnsi="Caladea"/>
                      <w:b/>
                    </w:rPr>
                  </w:pPr>
                  <w:r w:rsidRPr="00AD3F8F">
                    <w:rPr>
                      <w:rFonts w:ascii="Caladea" w:hAnsi="Caladea"/>
                      <w:b/>
                    </w:rPr>
                    <w:t>Thermal physics</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 xml:space="preserve">Specific heat of solids and liquids – Dulong and Petit law – Newton’s law of cooling – </w:t>
                  </w:r>
                  <w:r w:rsidRPr="004B261F">
                    <w:rPr>
                      <w:rFonts w:ascii="Caladea" w:hAnsi="Caladea"/>
                    </w:rPr>
                    <w:t>Thermal conductivity – Lee’s disc method</w:t>
                  </w:r>
                  <w:r w:rsidRPr="00AD3F8F">
                    <w:rPr>
                      <w:rFonts w:ascii="Caladea" w:hAnsi="Caladea"/>
                    </w:rPr>
                    <w:t xml:space="preserve">  – Variation of specific heat with temperature – Vanderwaal’s equation of state – derivation of critical constants – Black body radiation – Stefan’s law – Laws of thermodynamics – Change of entropy in reversible and irreversible processes.</w:t>
                  </w:r>
                </w:p>
              </w:tc>
            </w:tr>
            <w:tr w:rsidR="008462A3" w:rsidRPr="00AD3F8F" w:rsidTr="00B3622C">
              <w:tc>
                <w:tcPr>
                  <w:tcW w:w="9000" w:type="dxa"/>
                  <w:shd w:val="clear" w:color="auto" w:fill="auto"/>
                </w:tcPr>
                <w:p w:rsidR="008462A3" w:rsidRDefault="008462A3" w:rsidP="00B3622C">
                  <w:pPr>
                    <w:pStyle w:val="TableContents"/>
                    <w:spacing w:line="276" w:lineRule="auto"/>
                    <w:jc w:val="both"/>
                    <w:rPr>
                      <w:rFonts w:ascii="Caladea" w:hAnsi="Caladea" w:cs="Times New Roman"/>
                      <w:b/>
                    </w:rPr>
                  </w:pPr>
                </w:p>
                <w:p w:rsidR="00D834F1" w:rsidRDefault="00D834F1" w:rsidP="00B3622C">
                  <w:pPr>
                    <w:pStyle w:val="TableContents"/>
                    <w:spacing w:line="276" w:lineRule="auto"/>
                    <w:jc w:val="both"/>
                    <w:rPr>
                      <w:rFonts w:ascii="Caladea" w:hAnsi="Caladea" w:cs="Times New Roman"/>
                      <w:b/>
                    </w:rPr>
                  </w:pPr>
                </w:p>
                <w:p w:rsidR="00D834F1" w:rsidRPr="00AD3F8F" w:rsidRDefault="00D834F1"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spacing w:line="276" w:lineRule="auto"/>
                    <w:jc w:val="both"/>
                    <w:rPr>
                      <w:rFonts w:ascii="Caladea" w:hAnsi="Caladea"/>
                      <w:b/>
                    </w:rPr>
                  </w:pPr>
                  <w:r w:rsidRPr="00AD3F8F">
                    <w:rPr>
                      <w:rFonts w:ascii="Caladea" w:hAnsi="Caladea"/>
                      <w:b/>
                    </w:rPr>
                    <w:t>Current Electricity and Electromagnetism</w:t>
                  </w:r>
                </w:p>
                <w:p w:rsidR="008462A3" w:rsidRPr="00AD3F8F" w:rsidRDefault="008462A3" w:rsidP="00B3622C">
                  <w:pPr>
                    <w:spacing w:line="276" w:lineRule="auto"/>
                    <w:jc w:val="both"/>
                    <w:rPr>
                      <w:rFonts w:ascii="Caladea" w:hAnsi="Caladea"/>
                    </w:rPr>
                  </w:pPr>
                  <w:r w:rsidRPr="00AD3F8F">
                    <w:rPr>
                      <w:rFonts w:ascii="Caladea" w:hAnsi="Caladea"/>
                    </w:rPr>
                    <w:t>Kirchhoff’s laws – Wheatstone’s network – Condition for balance – Carey –Foster’s bridge – measurement of resistance – Capacitor – Energy of charged capacitors – Loss of energy due to sharing of charges. Electromagnetic induction - Faraday’s laws – AC circuits – Mean – rms – Peak values – LCR in series and in parallel – Sharpness of resonance – Ballistic Galvanometer – Theory – Measurement of capacitance – Transformer and its applications.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spacing w:line="276" w:lineRule="auto"/>
              <w:rPr>
                <w:rFonts w:ascii="Caladea" w:hAnsi="Caladea"/>
              </w:rPr>
            </w:pPr>
          </w:p>
        </w:tc>
        <w:tc>
          <w:tcPr>
            <w:tcW w:w="236" w:type="dxa"/>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c>
          <w:tcPr>
            <w:tcW w:w="10551" w:type="dxa"/>
            <w:gridSpan w:val="7"/>
            <w:shd w:val="clear" w:color="auto" w:fill="auto"/>
          </w:tcPr>
          <w:p w:rsidR="008462A3" w:rsidRPr="00AD3F8F" w:rsidRDefault="008462A3" w:rsidP="00B3622C">
            <w:pPr>
              <w:autoSpaceDE w:val="0"/>
              <w:autoSpaceDN w:val="0"/>
              <w:adjustRightInd w:val="0"/>
              <w:spacing w:line="276" w:lineRule="auto"/>
              <w:jc w:val="both"/>
              <w:rPr>
                <w:rFonts w:ascii="Caladea" w:hAnsi="Caladea"/>
                <w:b/>
                <w:iCs/>
              </w:rPr>
            </w:pPr>
            <w:r w:rsidRPr="00AD3F8F">
              <w:rPr>
                <w:rFonts w:ascii="Caladea" w:hAnsi="Caladea"/>
                <w:b/>
                <w:iCs/>
              </w:rPr>
              <w:t>Text book</w:t>
            </w:r>
          </w:p>
          <w:p w:rsidR="008462A3" w:rsidRPr="00AD3F8F" w:rsidRDefault="008462A3" w:rsidP="00B3622C">
            <w:pPr>
              <w:spacing w:line="276" w:lineRule="auto"/>
              <w:rPr>
                <w:rFonts w:ascii="Caladea" w:hAnsi="Caladea"/>
              </w:rPr>
            </w:pPr>
            <w:r w:rsidRPr="00AD3F8F">
              <w:rPr>
                <w:rFonts w:ascii="Caladea" w:hAnsi="Caladea"/>
              </w:rPr>
              <w:t>1. R. Murugeshan, “Properties of matter”S.Chand&amp; Company, 2015. (unit 1&amp;2)</w:t>
            </w:r>
          </w:p>
          <w:p w:rsidR="008462A3" w:rsidRPr="00AD3F8F" w:rsidRDefault="008462A3" w:rsidP="00B3622C">
            <w:pPr>
              <w:spacing w:line="276" w:lineRule="auto"/>
              <w:rPr>
                <w:rFonts w:ascii="Caladea" w:hAnsi="Caladea"/>
              </w:rPr>
            </w:pPr>
            <w:r w:rsidRPr="00AD3F8F">
              <w:rPr>
                <w:rFonts w:ascii="Caladea" w:hAnsi="Caladea"/>
              </w:rPr>
              <w:t>2. Brijlal&amp; N.Subramaniam, “Heat and thermodynamics”S.Chand&amp; Company (2006).(unit 3)</w:t>
            </w:r>
          </w:p>
          <w:p w:rsidR="008462A3" w:rsidRPr="00AD3F8F" w:rsidRDefault="008462A3" w:rsidP="00B3622C">
            <w:pPr>
              <w:spacing w:line="276" w:lineRule="auto"/>
              <w:rPr>
                <w:rFonts w:ascii="Caladea" w:hAnsi="Caladea"/>
              </w:rPr>
            </w:pPr>
            <w:r w:rsidRPr="00AD3F8F">
              <w:rPr>
                <w:rFonts w:ascii="Caladea" w:hAnsi="Caladea"/>
              </w:rPr>
              <w:t>3. Brijlal, M.N. Avadhanalu&amp; N. Subramaniam, “A text book of Optics” S.Chand&amp; Company (2015) (unit 4)</w:t>
            </w:r>
          </w:p>
          <w:p w:rsidR="008462A3" w:rsidRPr="00AD3F8F" w:rsidRDefault="008462A3" w:rsidP="00B3622C">
            <w:pPr>
              <w:spacing w:line="276" w:lineRule="auto"/>
              <w:rPr>
                <w:rFonts w:ascii="Caladea" w:hAnsi="Caladea"/>
              </w:rPr>
            </w:pPr>
            <w:r w:rsidRPr="00AD3F8F">
              <w:rPr>
                <w:rFonts w:ascii="Caladea" w:hAnsi="Caladea"/>
              </w:rPr>
              <w:t>4. Brijlal&amp;Subramaniam, “Electricity and magnetism”, S.Chand&amp; Company publishers, New Delhi (2004). (unit 5)</w:t>
            </w:r>
          </w:p>
          <w:p w:rsidR="008462A3" w:rsidRPr="00AD3F8F" w:rsidRDefault="008462A3" w:rsidP="00B3622C">
            <w:pPr>
              <w:autoSpaceDE w:val="0"/>
              <w:autoSpaceDN w:val="0"/>
              <w:adjustRightInd w:val="0"/>
              <w:spacing w:line="276" w:lineRule="auto"/>
              <w:jc w:val="both"/>
              <w:rPr>
                <w:rFonts w:ascii="Caladea" w:hAnsi="Caladea"/>
                <w:b/>
              </w:rPr>
            </w:pPr>
          </w:p>
          <w:p w:rsidR="008462A3" w:rsidRPr="00AD3F8F" w:rsidRDefault="008462A3" w:rsidP="00B3622C">
            <w:pPr>
              <w:autoSpaceDE w:val="0"/>
              <w:autoSpaceDN w:val="0"/>
              <w:adjustRightInd w:val="0"/>
              <w:spacing w:line="276" w:lineRule="auto"/>
              <w:jc w:val="both"/>
              <w:rPr>
                <w:rFonts w:ascii="Caladea" w:hAnsi="Caladea"/>
                <w:b/>
              </w:rPr>
            </w:pPr>
            <w:r w:rsidRPr="00AD3F8F">
              <w:rPr>
                <w:rFonts w:ascii="Caladea" w:hAnsi="Caladea"/>
                <w:b/>
              </w:rPr>
              <w:t>References Books</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1. D.S.Mathur, “Properties of Matter“ Shyamlal Charitable Trust, New Delhi (2010).</w:t>
            </w:r>
          </w:p>
          <w:p w:rsidR="008462A3" w:rsidRPr="00AD3F8F" w:rsidRDefault="008462A3" w:rsidP="00B3622C">
            <w:pPr>
              <w:autoSpaceDE w:val="0"/>
              <w:autoSpaceDN w:val="0"/>
              <w:adjustRightInd w:val="0"/>
              <w:spacing w:line="276" w:lineRule="auto"/>
              <w:jc w:val="both"/>
              <w:rPr>
                <w:rFonts w:ascii="Caladea" w:hAnsi="Caladea"/>
              </w:rPr>
            </w:pPr>
            <w:r w:rsidRPr="00AD3F8F">
              <w:rPr>
                <w:rFonts w:ascii="Caladea" w:hAnsi="Caladea"/>
              </w:rPr>
              <w:t>2. Singhal, “Heat, Thermodynamics and Statistical mechanics” AgarwalPrakashPragatiPrakashan publisher Meerut (1992) .</w:t>
            </w:r>
          </w:p>
        </w:tc>
        <w:tc>
          <w:tcPr>
            <w:tcW w:w="236" w:type="dxa"/>
            <w:shd w:val="clear" w:color="auto" w:fill="auto"/>
          </w:tcPr>
          <w:p w:rsidR="008462A3" w:rsidRPr="00AD3F8F" w:rsidRDefault="008462A3" w:rsidP="00B3622C">
            <w:pPr>
              <w:snapToGrid w:val="0"/>
              <w:spacing w:line="276" w:lineRule="auto"/>
              <w:rPr>
                <w:rFonts w:ascii="Caladea" w:hAnsi="Caladea"/>
              </w:rPr>
            </w:pPr>
          </w:p>
        </w:tc>
      </w:tr>
    </w:tbl>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00"/>
        <w:gridCol w:w="900"/>
        <w:gridCol w:w="900"/>
        <w:gridCol w:w="1080"/>
        <w:gridCol w:w="990"/>
        <w:gridCol w:w="990"/>
        <w:gridCol w:w="869"/>
        <w:gridCol w:w="87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6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7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69" w:type="dxa"/>
            <w:shd w:val="clear" w:color="auto" w:fill="auto"/>
          </w:tcPr>
          <w:p w:rsidR="008462A3" w:rsidRPr="00AD3F8F" w:rsidRDefault="008462A3" w:rsidP="00B3622C">
            <w:pPr>
              <w:pStyle w:val="TableContents"/>
              <w:spacing w:line="276" w:lineRule="auto"/>
              <w:jc w:val="center"/>
              <w:rPr>
                <w:rFonts w:ascii="Caladea" w:hAnsi="Caladea"/>
              </w:rPr>
            </w:pPr>
          </w:p>
        </w:tc>
        <w:tc>
          <w:tcPr>
            <w:tcW w:w="87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b/>
        </w:rPr>
      </w:pPr>
    </w:p>
    <w:p w:rsidR="008462A3" w:rsidRPr="00AD3F8F" w:rsidRDefault="008462A3" w:rsidP="008462A3">
      <w:pPr>
        <w:pageBreakBefore/>
        <w:spacing w:line="276" w:lineRule="auto"/>
        <w:jc w:val="center"/>
        <w:rPr>
          <w:rFonts w:ascii="Caladea" w:hAnsi="Caladea"/>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969"/>
        <w:gridCol w:w="992"/>
        <w:gridCol w:w="1134"/>
        <w:gridCol w:w="998"/>
        <w:gridCol w:w="1204"/>
        <w:gridCol w:w="1085"/>
      </w:tblGrid>
      <w:tr w:rsidR="008462A3" w:rsidRPr="00AD3F8F" w:rsidTr="00F776FF">
        <w:trPr>
          <w:trHeight w:val="300"/>
        </w:trPr>
        <w:tc>
          <w:tcPr>
            <w:tcW w:w="1526"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969"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2"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998"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0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085"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bCs/>
              </w:rPr>
              <w:t>19BCMA03</w:t>
            </w:r>
          </w:p>
        </w:tc>
        <w:tc>
          <w:tcPr>
            <w:tcW w:w="3969" w:type="dxa"/>
            <w:shd w:val="clear" w:color="auto" w:fill="auto"/>
          </w:tcPr>
          <w:p w:rsidR="008462A3" w:rsidRPr="00D834F1" w:rsidRDefault="008462A3" w:rsidP="00D834F1">
            <w:pPr>
              <w:spacing w:line="276" w:lineRule="auto"/>
              <w:jc w:val="center"/>
              <w:rPr>
                <w:rFonts w:ascii="Caladea" w:hAnsi="Caladea"/>
              </w:rPr>
            </w:pPr>
            <w:r w:rsidRPr="00D834F1">
              <w:rPr>
                <w:rFonts w:ascii="Caladea" w:eastAsia="Times New Roman" w:hAnsi="Caladea" w:cs="Times New Roman"/>
                <w:bCs/>
                <w:color w:val="000000"/>
              </w:rPr>
              <w:t>Principles of Accountancy</w:t>
            </w:r>
          </w:p>
        </w:tc>
        <w:tc>
          <w:tcPr>
            <w:tcW w:w="992"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1134"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998"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204"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085"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rPr>
          <w:rFonts w:ascii="Caladea" w:hAnsi="Caladea"/>
        </w:rPr>
      </w:pPr>
      <w:r w:rsidRPr="00AD3F8F">
        <w:rPr>
          <w:rFonts w:ascii="Caladea" w:hAnsi="Caladea"/>
          <w:b/>
        </w:rPr>
        <w:t xml:space="preserve">Introduction: </w:t>
      </w:r>
      <w:r w:rsidRPr="00AD3F8F">
        <w:rPr>
          <w:rFonts w:ascii="Caladea" w:hAnsi="Caladea"/>
        </w:rPr>
        <w:t>The paper  aims to provide a knowledge about Concepts and conventions of Accounting &amp;Basic Accounting framework.</w:t>
      </w:r>
    </w:p>
    <w:p w:rsidR="008462A3" w:rsidRPr="00AD3F8F" w:rsidRDefault="008462A3" w:rsidP="008462A3">
      <w:pPr>
        <w:autoSpaceDE w:val="0"/>
        <w:autoSpaceDN w:val="0"/>
        <w:adjustRightInd w:val="0"/>
        <w:jc w:val="both"/>
        <w:rPr>
          <w:rFonts w:ascii="Caladea" w:hAnsi="Caladea"/>
          <w:b/>
          <w:bCs/>
        </w:rPr>
      </w:pPr>
      <w:r w:rsidRPr="00AD3F8F">
        <w:rPr>
          <w:rFonts w:ascii="Caladea" w:hAnsi="Caladea"/>
          <w:b/>
          <w:bCs/>
        </w:rPr>
        <w:t>Course Outcome: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4"/>
        <w:gridCol w:w="174"/>
        <w:gridCol w:w="9157"/>
      </w:tblGrid>
      <w:tr w:rsidR="008462A3" w:rsidRPr="00AD3F8F" w:rsidTr="00B3622C">
        <w:tc>
          <w:tcPr>
            <w:tcW w:w="899"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 xml:space="preserve">Recall the fundamental </w:t>
            </w:r>
            <w:r>
              <w:rPr>
                <w:rFonts w:ascii="Caladea" w:hAnsi="Caladea"/>
              </w:rPr>
              <w:t>concept</w:t>
            </w:r>
            <w:r w:rsidRPr="00AD3F8F">
              <w:rPr>
                <w:rFonts w:ascii="Caladea" w:hAnsi="Caladea"/>
              </w:rPr>
              <w:t xml:space="preserve"> of </w:t>
            </w:r>
            <w:r>
              <w:rPr>
                <w:rFonts w:ascii="Caladea" w:hAnsi="Caladea"/>
              </w:rPr>
              <w:t>accounting.</w:t>
            </w:r>
          </w:p>
        </w:tc>
      </w:tr>
      <w:tr w:rsidR="008462A3" w:rsidRPr="00AD3F8F" w:rsidTr="00B3622C">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Understand the concept of  accounting information to solve  Errors and rectification</w:t>
            </w:r>
            <w:r>
              <w:rPr>
                <w:rFonts w:ascii="Caladea" w:hAnsi="Caladea"/>
              </w:rPr>
              <w:t>.</w:t>
            </w:r>
          </w:p>
        </w:tc>
      </w:tr>
      <w:tr w:rsidR="008462A3" w:rsidRPr="00AD3F8F" w:rsidTr="00B3622C">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 xml:space="preserve">Apply the Bills of exchange and Account current in data. </w:t>
            </w:r>
          </w:p>
        </w:tc>
      </w:tr>
      <w:tr w:rsidR="008462A3" w:rsidRPr="00AD3F8F" w:rsidTr="00B3622C">
        <w:trPr>
          <w:trHeight w:val="437"/>
        </w:trPr>
        <w:tc>
          <w:tcPr>
            <w:tcW w:w="899"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Analyze the Accounting for consignments and Joint ventures</w:t>
            </w:r>
            <w:r>
              <w:rPr>
                <w:rFonts w:ascii="Caladea" w:hAnsi="Caladea"/>
              </w:rPr>
              <w:t>.</w:t>
            </w:r>
          </w:p>
        </w:tc>
      </w:tr>
      <w:tr w:rsidR="008462A3" w:rsidRPr="00AD3F8F" w:rsidTr="00B3622C">
        <w:tc>
          <w:tcPr>
            <w:tcW w:w="899"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Apply the Bank Reconciliation statement and Accounts of professionals.</w:t>
            </w:r>
          </w:p>
        </w:tc>
      </w:tr>
      <w:tr w:rsidR="008462A3" w:rsidRPr="00AD3F8F" w:rsidTr="00B3622C">
        <w:tc>
          <w:tcPr>
            <w:tcW w:w="899"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Develop knowledge on application of  accountancy in real life business</w:t>
            </w:r>
            <w:r>
              <w:rPr>
                <w:rFonts w:ascii="Caladea" w:hAnsi="Caladea"/>
              </w:rPr>
              <w:t>.</w:t>
            </w:r>
          </w:p>
        </w:tc>
      </w:tr>
    </w:tbl>
    <w:p w:rsidR="008462A3" w:rsidRPr="00AD3F8F" w:rsidRDefault="008462A3" w:rsidP="008462A3">
      <w:pPr>
        <w:rPr>
          <w:rFonts w:ascii="Caladea" w:hAnsi="Caladea"/>
          <w:b/>
        </w:rPr>
      </w:pPr>
    </w:p>
    <w:p w:rsidR="008462A3" w:rsidRPr="00AD3F8F" w:rsidRDefault="00D834F1" w:rsidP="008462A3">
      <w:pPr>
        <w:rPr>
          <w:rFonts w:ascii="Caladea" w:hAnsi="Caladea"/>
        </w:rPr>
      </w:pPr>
      <w:r w:rsidRPr="00AD3F8F">
        <w:rPr>
          <w:rFonts w:ascii="Caladea" w:hAnsi="Caladea"/>
          <w:b/>
        </w:rPr>
        <w:t xml:space="preserve">Unit </w:t>
      </w:r>
      <w:r w:rsidR="008462A3" w:rsidRPr="00AD3F8F">
        <w:rPr>
          <w:rFonts w:ascii="Caladea" w:hAnsi="Caladea"/>
          <w:b/>
        </w:rPr>
        <w:t>I</w:t>
      </w:r>
      <w:r>
        <w:rPr>
          <w:rFonts w:ascii="Caladea" w:hAnsi="Caladea"/>
          <w:b/>
        </w:rPr>
        <w:t>:</w:t>
      </w:r>
    </w:p>
    <w:p w:rsidR="008462A3" w:rsidRPr="00AD3F8F" w:rsidRDefault="008462A3" w:rsidP="008462A3">
      <w:pPr>
        <w:rPr>
          <w:rFonts w:ascii="Caladea" w:hAnsi="Caladea"/>
        </w:rPr>
      </w:pPr>
      <w:r w:rsidRPr="00AD3F8F">
        <w:rPr>
          <w:rFonts w:ascii="Caladea" w:hAnsi="Caladea"/>
        </w:rPr>
        <w:t xml:space="preserve">Fundamentals of Book Keeping – Accounting Concepts and Conventions – Journal – Ledger – Subsidiary books – Trial balance.  </w:t>
      </w:r>
    </w:p>
    <w:p w:rsidR="008462A3" w:rsidRPr="00AD3F8F" w:rsidRDefault="008462A3" w:rsidP="008462A3">
      <w:pPr>
        <w:rPr>
          <w:rFonts w:ascii="Caladea" w:hAnsi="Caladea"/>
          <w:b/>
        </w:rPr>
      </w:pPr>
    </w:p>
    <w:p w:rsidR="008462A3" w:rsidRPr="00AD3F8F" w:rsidRDefault="00D834F1" w:rsidP="008462A3">
      <w:pPr>
        <w:rPr>
          <w:rFonts w:ascii="Caladea" w:hAnsi="Caladea"/>
        </w:rPr>
      </w:pPr>
      <w:r>
        <w:rPr>
          <w:rFonts w:ascii="Caladea" w:hAnsi="Caladea"/>
          <w:b/>
        </w:rPr>
        <w:t>Unit II:</w:t>
      </w:r>
    </w:p>
    <w:p w:rsidR="008462A3" w:rsidRPr="00AD3F8F" w:rsidRDefault="008462A3" w:rsidP="008462A3">
      <w:pPr>
        <w:rPr>
          <w:rFonts w:ascii="Caladea" w:hAnsi="Caladea"/>
          <w:b/>
        </w:rPr>
      </w:pPr>
      <w:r w:rsidRPr="00AD3F8F">
        <w:rPr>
          <w:rFonts w:ascii="Caladea" w:hAnsi="Caladea"/>
        </w:rPr>
        <w:t xml:space="preserve"> </w:t>
      </w:r>
      <w:r w:rsidR="00D834F1" w:rsidRPr="00AD3F8F">
        <w:rPr>
          <w:rFonts w:ascii="Caladea" w:hAnsi="Caladea"/>
        </w:rPr>
        <w:t xml:space="preserve">Final </w:t>
      </w:r>
      <w:r w:rsidRPr="00AD3F8F">
        <w:rPr>
          <w:rFonts w:ascii="Caladea" w:hAnsi="Caladea"/>
        </w:rPr>
        <w:t>accounts of a sole trader with adjustments – Errors and rectification.</w:t>
      </w:r>
    </w:p>
    <w:p w:rsidR="008462A3" w:rsidRPr="00AD3F8F" w:rsidRDefault="008462A3" w:rsidP="008462A3">
      <w:pPr>
        <w:rPr>
          <w:rFonts w:ascii="Caladea" w:hAnsi="Caladea"/>
          <w:b/>
        </w:rPr>
      </w:pPr>
    </w:p>
    <w:p w:rsidR="008462A3" w:rsidRPr="00AD3F8F" w:rsidRDefault="00D834F1" w:rsidP="008462A3">
      <w:pPr>
        <w:rPr>
          <w:rFonts w:ascii="Caladea" w:hAnsi="Caladea"/>
          <w:b/>
        </w:rPr>
      </w:pPr>
      <w:r w:rsidRPr="00AD3F8F">
        <w:rPr>
          <w:rFonts w:ascii="Caladea" w:hAnsi="Caladea"/>
          <w:b/>
        </w:rPr>
        <w:t xml:space="preserve">Unit </w:t>
      </w:r>
      <w:r>
        <w:rPr>
          <w:rFonts w:ascii="Caladea" w:hAnsi="Caladea"/>
          <w:b/>
        </w:rPr>
        <w:t xml:space="preserve"> III:</w:t>
      </w:r>
    </w:p>
    <w:p w:rsidR="008462A3" w:rsidRPr="00AD3F8F" w:rsidRDefault="008462A3" w:rsidP="008462A3">
      <w:pPr>
        <w:rPr>
          <w:rFonts w:ascii="Caladea" w:hAnsi="Caladea"/>
          <w:b/>
        </w:rPr>
      </w:pPr>
      <w:r w:rsidRPr="00AD3F8F">
        <w:rPr>
          <w:rFonts w:ascii="Caladea" w:hAnsi="Caladea"/>
        </w:rPr>
        <w:t xml:space="preserve"> Bills of exchange - Accommodation bills – Average due date – Account current. </w:t>
      </w:r>
    </w:p>
    <w:p w:rsidR="008462A3" w:rsidRPr="00AD3F8F" w:rsidRDefault="008462A3" w:rsidP="008462A3">
      <w:pPr>
        <w:rPr>
          <w:rFonts w:ascii="Caladea" w:hAnsi="Caladea"/>
          <w:b/>
        </w:rPr>
      </w:pPr>
    </w:p>
    <w:p w:rsidR="008462A3" w:rsidRPr="00AD3F8F" w:rsidRDefault="00D834F1" w:rsidP="008462A3">
      <w:pPr>
        <w:rPr>
          <w:rFonts w:ascii="Caladea" w:hAnsi="Caladea"/>
          <w:b/>
        </w:rPr>
      </w:pPr>
      <w:r w:rsidRPr="00AD3F8F">
        <w:rPr>
          <w:rFonts w:ascii="Caladea" w:hAnsi="Caladea"/>
          <w:b/>
        </w:rPr>
        <w:t>Unit</w:t>
      </w:r>
      <w:r w:rsidR="008462A3" w:rsidRPr="00AD3F8F">
        <w:rPr>
          <w:rFonts w:ascii="Caladea" w:hAnsi="Caladea"/>
          <w:b/>
        </w:rPr>
        <w:t xml:space="preserve"> IV</w:t>
      </w:r>
      <w:r>
        <w:rPr>
          <w:rFonts w:ascii="Caladea" w:hAnsi="Caladea"/>
          <w:b/>
        </w:rPr>
        <w:t>:</w:t>
      </w:r>
      <w:r w:rsidR="008462A3" w:rsidRPr="00AD3F8F">
        <w:rPr>
          <w:rFonts w:ascii="Caladea" w:hAnsi="Caladea"/>
          <w:b/>
        </w:rPr>
        <w:t xml:space="preserve"> </w:t>
      </w:r>
    </w:p>
    <w:p w:rsidR="008462A3" w:rsidRPr="00AD3F8F" w:rsidRDefault="008462A3" w:rsidP="008462A3">
      <w:pPr>
        <w:rPr>
          <w:rFonts w:ascii="Caladea" w:hAnsi="Caladea"/>
        </w:rPr>
      </w:pPr>
      <w:r w:rsidRPr="00AD3F8F">
        <w:rPr>
          <w:rFonts w:ascii="Caladea" w:hAnsi="Caladea"/>
        </w:rPr>
        <w:t xml:space="preserve"> Accounting for consignments and Joint ventures. </w:t>
      </w:r>
    </w:p>
    <w:p w:rsidR="008462A3" w:rsidRPr="00AD3F8F" w:rsidRDefault="008462A3" w:rsidP="008462A3">
      <w:pPr>
        <w:rPr>
          <w:rFonts w:ascii="Caladea" w:hAnsi="Caladea"/>
          <w:b/>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 V </w:t>
      </w:r>
      <w:r>
        <w:rPr>
          <w:rFonts w:ascii="Caladea" w:hAnsi="Caladea"/>
          <w:b/>
        </w:rPr>
        <w:t>:</w:t>
      </w:r>
    </w:p>
    <w:p w:rsidR="008462A3" w:rsidRPr="00AD3F8F" w:rsidRDefault="008462A3" w:rsidP="008462A3">
      <w:pPr>
        <w:rPr>
          <w:rFonts w:ascii="Caladea" w:hAnsi="Caladea"/>
        </w:rPr>
      </w:pPr>
      <w:r w:rsidRPr="00AD3F8F">
        <w:rPr>
          <w:rFonts w:ascii="Caladea" w:hAnsi="Caladea"/>
        </w:rPr>
        <w:t xml:space="preserve"> Bank Reconciliation statement – Receipts and Payments and income and expenditure</w:t>
      </w:r>
    </w:p>
    <w:p w:rsidR="008462A3" w:rsidRPr="00AD3F8F" w:rsidRDefault="008462A3" w:rsidP="008462A3">
      <w:pPr>
        <w:rPr>
          <w:rFonts w:ascii="Caladea" w:hAnsi="Caladea"/>
        </w:rPr>
      </w:pPr>
      <w:r w:rsidRPr="00AD3F8F">
        <w:rPr>
          <w:rFonts w:ascii="Caladea" w:hAnsi="Caladea"/>
        </w:rPr>
        <w:t>account and Balance sheet – Accounts of professionals.</w:t>
      </w:r>
    </w:p>
    <w:p w:rsidR="008462A3" w:rsidRPr="00AD3F8F" w:rsidRDefault="008462A3" w:rsidP="008462A3">
      <w:pPr>
        <w:rPr>
          <w:rFonts w:ascii="Caladea" w:hAnsi="Caladea"/>
          <w:b/>
        </w:rPr>
      </w:pPr>
    </w:p>
    <w:p w:rsidR="008462A3" w:rsidRDefault="008462A3" w:rsidP="008462A3">
      <w:pPr>
        <w:rPr>
          <w:rFonts w:ascii="Caladea" w:hAnsi="Caladea"/>
          <w:b/>
        </w:rPr>
      </w:pPr>
      <w:r>
        <w:rPr>
          <w:rFonts w:ascii="Caladea" w:hAnsi="Caladea"/>
          <w:b/>
        </w:rPr>
        <w:t>Text Book:</w:t>
      </w:r>
    </w:p>
    <w:p w:rsidR="008462A3" w:rsidRPr="00AD3F8F" w:rsidRDefault="008462A3" w:rsidP="008462A3">
      <w:pPr>
        <w:ind w:right="-1080"/>
        <w:rPr>
          <w:rFonts w:ascii="Caladea" w:hAnsi="Caladea"/>
          <w:b/>
        </w:rPr>
      </w:pPr>
      <w:r>
        <w:rPr>
          <w:rFonts w:ascii="Caladea" w:hAnsi="Caladea"/>
        </w:rPr>
        <w:t>1</w:t>
      </w:r>
      <w:r>
        <w:rPr>
          <w:rFonts w:ascii="Caladea" w:hAnsi="Caladea"/>
          <w:b/>
        </w:rPr>
        <w:t>.</w:t>
      </w:r>
      <w:r w:rsidRPr="004A0EDD">
        <w:rPr>
          <w:rFonts w:ascii="Caladea" w:hAnsi="Caladea"/>
        </w:rPr>
        <w:t xml:space="preserve"> </w:t>
      </w:r>
      <w:r w:rsidRPr="00AD3F8F">
        <w:rPr>
          <w:rFonts w:ascii="Caladea" w:hAnsi="Caladea"/>
        </w:rPr>
        <w:t xml:space="preserve">1. N.Vinayakam, P.L.Mani, K.L.Nagarajan – Principles of Accountancy – S.Chand &amp; Company Ltd., </w:t>
      </w:r>
    </w:p>
    <w:p w:rsidR="008462A3" w:rsidRPr="00AD3F8F" w:rsidRDefault="008462A3" w:rsidP="008462A3">
      <w:pPr>
        <w:rPr>
          <w:rFonts w:ascii="Caladea" w:hAnsi="Caladea"/>
        </w:rPr>
      </w:pPr>
      <w:r w:rsidRPr="00AD3F8F">
        <w:rPr>
          <w:rFonts w:ascii="Caladea" w:hAnsi="Caladea"/>
        </w:rPr>
        <w:t xml:space="preserve">2. T.S.Grewal – Introduction to Accountancy- S.Chand &amp; Company Ltd., </w:t>
      </w:r>
    </w:p>
    <w:p w:rsidR="00D834F1" w:rsidRDefault="008462A3" w:rsidP="008462A3">
      <w:pPr>
        <w:rPr>
          <w:rFonts w:ascii="Caladea" w:hAnsi="Caladea"/>
        </w:rPr>
      </w:pPr>
      <w:r w:rsidRPr="00AD3F8F">
        <w:rPr>
          <w:rFonts w:ascii="Caladea" w:hAnsi="Caladea"/>
        </w:rPr>
        <w:t xml:space="preserve">3. R.L.Gupta, V.K.Gupta, M.C.Shukla – Financial Accounting – Sultanchand &amp; sons </w:t>
      </w:r>
    </w:p>
    <w:p w:rsidR="00D834F1" w:rsidRDefault="00D834F1">
      <w:pPr>
        <w:suppressAutoHyphens w:val="0"/>
        <w:rPr>
          <w:rFonts w:ascii="Caladea" w:hAnsi="Caladea"/>
        </w:rPr>
      </w:pPr>
      <w:r>
        <w:rPr>
          <w:rFonts w:ascii="Caladea" w:hAnsi="Caladea"/>
        </w:rPr>
        <w:br w:type="page"/>
      </w:r>
    </w:p>
    <w:p w:rsidR="008462A3" w:rsidRPr="00AD3F8F" w:rsidRDefault="008462A3" w:rsidP="008462A3">
      <w:pPr>
        <w:rPr>
          <w:rFonts w:ascii="Caladea" w:hAnsi="Caladea"/>
        </w:rPr>
      </w:pPr>
    </w:p>
    <w:p w:rsidR="008462A3" w:rsidRDefault="008462A3" w:rsidP="008462A3">
      <w:pPr>
        <w:rPr>
          <w:rFonts w:ascii="Caladea" w:hAnsi="Caladea"/>
          <w:b/>
        </w:rPr>
      </w:pPr>
    </w:p>
    <w:p w:rsidR="008462A3" w:rsidRDefault="00C1168A" w:rsidP="008462A3">
      <w:pPr>
        <w:rPr>
          <w:rFonts w:ascii="Caladea" w:hAnsi="Caladea"/>
          <w:b/>
        </w:rPr>
      </w:pPr>
      <w:r w:rsidRPr="00AD3F8F">
        <w:rPr>
          <w:rFonts w:ascii="Caladea" w:hAnsi="Caladea"/>
          <w:b/>
        </w:rPr>
        <w:t>Reference Books</w:t>
      </w:r>
      <w:r>
        <w:rPr>
          <w:rFonts w:ascii="Caladea" w:hAnsi="Caladea"/>
          <w:b/>
        </w:rPr>
        <w:t>:</w:t>
      </w:r>
      <w:r w:rsidRPr="00AD3F8F">
        <w:rPr>
          <w:rFonts w:ascii="Caladea" w:hAnsi="Caladea"/>
          <w:b/>
        </w:rPr>
        <w:t xml:space="preserve"> </w:t>
      </w:r>
    </w:p>
    <w:p w:rsidR="008462A3" w:rsidRPr="00AD3F8F" w:rsidRDefault="008462A3" w:rsidP="008462A3">
      <w:pPr>
        <w:rPr>
          <w:rFonts w:ascii="Caladea" w:hAnsi="Caladea"/>
        </w:rPr>
      </w:pPr>
      <w:r>
        <w:rPr>
          <w:rFonts w:ascii="Caladea" w:hAnsi="Caladea"/>
        </w:rPr>
        <w:t>1</w:t>
      </w:r>
      <w:r w:rsidRPr="00AD3F8F">
        <w:rPr>
          <w:rFonts w:ascii="Caladea" w:hAnsi="Caladea"/>
        </w:rPr>
        <w:t xml:space="preserve">. T.S.Grewal, S.C.Gupta, S.P.Jain – Advanced Accountancy- Sultanchand &amp; sons </w:t>
      </w:r>
    </w:p>
    <w:p w:rsidR="008462A3" w:rsidRPr="00AD3F8F" w:rsidRDefault="008462A3" w:rsidP="008462A3">
      <w:pPr>
        <w:rPr>
          <w:rFonts w:ascii="Caladea" w:hAnsi="Caladea"/>
        </w:rPr>
      </w:pPr>
      <w:r>
        <w:rPr>
          <w:rFonts w:ascii="Caladea" w:hAnsi="Caladea"/>
        </w:rPr>
        <w:t>2</w:t>
      </w:r>
      <w:r w:rsidRPr="00AD3F8F">
        <w:rPr>
          <w:rFonts w:ascii="Caladea" w:hAnsi="Caladea"/>
        </w:rPr>
        <w:t xml:space="preserve">. K.L.Narang, S.N.Maheswari - Advanced Accountancy-Kalyani publishers </w:t>
      </w:r>
    </w:p>
    <w:p w:rsidR="008462A3" w:rsidRPr="00AD3F8F" w:rsidRDefault="008462A3" w:rsidP="008462A3">
      <w:pPr>
        <w:rPr>
          <w:rFonts w:ascii="Caladea" w:hAnsi="Caladea"/>
        </w:rPr>
      </w:pPr>
      <w:r>
        <w:rPr>
          <w:rFonts w:ascii="Caladea" w:hAnsi="Caladea"/>
        </w:rPr>
        <w:t>3</w:t>
      </w:r>
      <w:r w:rsidRPr="00AD3F8F">
        <w:rPr>
          <w:rFonts w:ascii="Caladea" w:hAnsi="Caladea"/>
        </w:rPr>
        <w:t xml:space="preserve">. S.K.Maheswari, T.S.Reddy - Advanced Accountancy-Vikas publishers </w:t>
      </w:r>
    </w:p>
    <w:p w:rsidR="008462A3" w:rsidRPr="00AD3F8F" w:rsidRDefault="008462A3" w:rsidP="008462A3">
      <w:pPr>
        <w:rPr>
          <w:rFonts w:ascii="Caladea" w:hAnsi="Caladea"/>
        </w:rPr>
      </w:pPr>
      <w:r>
        <w:rPr>
          <w:rFonts w:ascii="Caladea" w:hAnsi="Caladea"/>
        </w:rPr>
        <w:t>4</w:t>
      </w:r>
      <w:r w:rsidRPr="00AD3F8F">
        <w:rPr>
          <w:rFonts w:ascii="Caladea" w:hAnsi="Caladea"/>
        </w:rPr>
        <w:t xml:space="preserve">. A.Murthy -Financial Accounting – Margham Publishers </w:t>
      </w:r>
    </w:p>
    <w:p w:rsidR="008462A3" w:rsidRPr="00AD3F8F" w:rsidRDefault="008462A3" w:rsidP="008462A3">
      <w:pPr>
        <w:rPr>
          <w:rFonts w:ascii="Caladea" w:hAnsi="Caladea"/>
        </w:rPr>
      </w:pPr>
      <w:r>
        <w:rPr>
          <w:rFonts w:ascii="Caladea" w:hAnsi="Caladea"/>
        </w:rPr>
        <w:t>5</w:t>
      </w:r>
      <w:r w:rsidRPr="00AD3F8F">
        <w:rPr>
          <w:rFonts w:ascii="Caladea" w:hAnsi="Caladea"/>
        </w:rPr>
        <w:t xml:space="preserve">. P.C.Tulsian - Advanced Accountancy – Tata McGraw Hill Companies. </w:t>
      </w:r>
    </w:p>
    <w:p w:rsidR="008462A3" w:rsidRPr="00AD3F8F" w:rsidRDefault="008462A3" w:rsidP="008462A3">
      <w:pPr>
        <w:rPr>
          <w:rFonts w:ascii="Caladea" w:hAnsi="Caladea"/>
        </w:rPr>
      </w:pPr>
      <w:r>
        <w:rPr>
          <w:rFonts w:ascii="Caladea" w:hAnsi="Caladea"/>
        </w:rPr>
        <w:t>6</w:t>
      </w:r>
      <w:r w:rsidRPr="00AD3F8F">
        <w:rPr>
          <w:rFonts w:ascii="Caladea" w:hAnsi="Caladea"/>
        </w:rPr>
        <w:t xml:space="preserve">. A.Mukherjee, M.Hanif – Modern Accountancy. Vol.1- Tata McGraw Hill Companies </w:t>
      </w:r>
      <w:r w:rsidRPr="00AD3F8F">
        <w:rPr>
          <w:rFonts w:ascii="Caladea" w:hAnsi="Caladea"/>
        </w:rPr>
        <w:cr/>
      </w:r>
    </w:p>
    <w:p w:rsidR="008462A3" w:rsidRPr="00AD3F8F" w:rsidRDefault="008462A3" w:rsidP="008462A3">
      <w:pPr>
        <w:rPr>
          <w:rFonts w:ascii="Caladea" w:hAnsi="Caladea"/>
          <w:b/>
          <w:bCs/>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1080"/>
        <w:gridCol w:w="900"/>
        <w:gridCol w:w="1080"/>
        <w:gridCol w:w="990"/>
        <w:gridCol w:w="990"/>
        <w:gridCol w:w="810"/>
        <w:gridCol w:w="9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 xml:space="preserve">CO6  </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r w:rsidRPr="00AD3F8F">
        <w:rPr>
          <w:rFonts w:ascii="Caladea" w:hAnsi="Caladea"/>
        </w:rPr>
        <w:t xml:space="preserve">                   </w:t>
      </w:r>
      <m:oMath>
        <m:r>
          <w:rPr>
            <w:rFonts w:ascii="Cambria Math" w:hAnsi="Cambria Math"/>
          </w:rPr>
          <m:t xml:space="preserve">                                                                                                                        </m:t>
        </m:r>
      </m:oMath>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26"/>
        <w:gridCol w:w="895"/>
        <w:gridCol w:w="1054"/>
        <w:gridCol w:w="1117"/>
        <w:gridCol w:w="1189"/>
        <w:gridCol w:w="956"/>
      </w:tblGrid>
      <w:tr w:rsidR="008462A3" w:rsidRPr="00AD3F8F" w:rsidTr="00F776FF">
        <w:trPr>
          <w:trHeight w:val="395"/>
          <w:jc w:val="center"/>
        </w:trPr>
        <w:tc>
          <w:tcPr>
            <w:tcW w:w="1890" w:type="dxa"/>
          </w:tcPr>
          <w:p w:rsidR="008462A3" w:rsidRPr="00AD3F8F" w:rsidRDefault="008462A3" w:rsidP="00B3622C">
            <w:pPr>
              <w:jc w:val="center"/>
              <w:rPr>
                <w:rFonts w:ascii="Caladea" w:hAnsi="Caladea"/>
                <w:b/>
              </w:rPr>
            </w:pPr>
            <w:r w:rsidRPr="00AD3F8F">
              <w:rPr>
                <w:rFonts w:ascii="Caladea" w:hAnsi="Caladea"/>
                <w:b/>
              </w:rPr>
              <w:t>Subject Code</w:t>
            </w:r>
          </w:p>
        </w:tc>
        <w:tc>
          <w:tcPr>
            <w:tcW w:w="2726" w:type="dxa"/>
          </w:tcPr>
          <w:p w:rsidR="008462A3" w:rsidRPr="00AD3F8F" w:rsidRDefault="008462A3" w:rsidP="00B3622C">
            <w:pPr>
              <w:jc w:val="center"/>
              <w:rPr>
                <w:rFonts w:ascii="Caladea" w:hAnsi="Caladea"/>
                <w:b/>
              </w:rPr>
            </w:pPr>
            <w:r w:rsidRPr="00AD3F8F">
              <w:rPr>
                <w:rFonts w:ascii="Caladea" w:hAnsi="Caladea"/>
                <w:b/>
              </w:rPr>
              <w:t>Subject Title</w:t>
            </w:r>
          </w:p>
        </w:tc>
        <w:tc>
          <w:tcPr>
            <w:tcW w:w="0" w:type="auto"/>
          </w:tcPr>
          <w:p w:rsidR="008462A3" w:rsidRPr="00AD3F8F" w:rsidRDefault="008462A3" w:rsidP="00B3622C">
            <w:pPr>
              <w:jc w:val="center"/>
              <w:rPr>
                <w:rFonts w:ascii="Caladea" w:hAnsi="Caladea"/>
                <w:b/>
              </w:rPr>
            </w:pPr>
            <w:r w:rsidRPr="00AD3F8F">
              <w:rPr>
                <w:rFonts w:ascii="Caladea" w:hAnsi="Caladea"/>
                <w:b/>
              </w:rPr>
              <w:t>Credit</w:t>
            </w:r>
          </w:p>
        </w:tc>
        <w:tc>
          <w:tcPr>
            <w:tcW w:w="0" w:type="auto"/>
          </w:tcPr>
          <w:p w:rsidR="008462A3" w:rsidRPr="00AD3F8F" w:rsidRDefault="008462A3" w:rsidP="00B3622C">
            <w:pPr>
              <w:jc w:val="center"/>
              <w:rPr>
                <w:rFonts w:ascii="Caladea" w:hAnsi="Caladea"/>
                <w:b/>
              </w:rPr>
            </w:pPr>
            <w:r w:rsidRPr="00AD3F8F">
              <w:rPr>
                <w:rFonts w:ascii="Caladea" w:hAnsi="Caladea"/>
                <w:b/>
              </w:rPr>
              <w:t>Lecture</w:t>
            </w:r>
          </w:p>
        </w:tc>
        <w:tc>
          <w:tcPr>
            <w:tcW w:w="0" w:type="auto"/>
          </w:tcPr>
          <w:p w:rsidR="008462A3" w:rsidRPr="00AD3F8F" w:rsidRDefault="008462A3" w:rsidP="00B3622C">
            <w:pPr>
              <w:jc w:val="center"/>
              <w:rPr>
                <w:rFonts w:ascii="Caladea" w:hAnsi="Caladea"/>
                <w:b/>
              </w:rPr>
            </w:pPr>
            <w:r w:rsidRPr="00AD3F8F">
              <w:rPr>
                <w:rFonts w:ascii="Caladea" w:hAnsi="Caladea"/>
                <w:b/>
              </w:rPr>
              <w:t>Tutorial</w:t>
            </w:r>
          </w:p>
        </w:tc>
        <w:tc>
          <w:tcPr>
            <w:tcW w:w="0" w:type="auto"/>
          </w:tcPr>
          <w:p w:rsidR="008462A3" w:rsidRPr="00AD3F8F" w:rsidRDefault="008462A3" w:rsidP="00B3622C">
            <w:pPr>
              <w:jc w:val="center"/>
              <w:rPr>
                <w:rFonts w:ascii="Caladea" w:hAnsi="Caladea"/>
                <w:b/>
              </w:rPr>
            </w:pPr>
            <w:r w:rsidRPr="00AD3F8F">
              <w:rPr>
                <w:rFonts w:ascii="Caladea" w:hAnsi="Caladea"/>
                <w:b/>
              </w:rPr>
              <w:t>Practical</w:t>
            </w:r>
          </w:p>
        </w:tc>
        <w:tc>
          <w:tcPr>
            <w:tcW w:w="0" w:type="auto"/>
          </w:tcPr>
          <w:p w:rsidR="008462A3" w:rsidRPr="00AD3F8F" w:rsidRDefault="008462A3" w:rsidP="00B3622C">
            <w:pPr>
              <w:jc w:val="center"/>
              <w:rPr>
                <w:rFonts w:ascii="Caladea" w:hAnsi="Caladea"/>
                <w:b/>
              </w:rPr>
            </w:pPr>
            <w:r w:rsidRPr="00AD3F8F">
              <w:rPr>
                <w:rFonts w:ascii="Caladea" w:hAnsi="Caladea"/>
                <w:b/>
              </w:rPr>
              <w:t>Type</w:t>
            </w:r>
          </w:p>
        </w:tc>
      </w:tr>
      <w:tr w:rsidR="008462A3" w:rsidRPr="00AD3F8F" w:rsidTr="00D834F1">
        <w:trPr>
          <w:trHeight w:val="404"/>
          <w:jc w:val="center"/>
        </w:trPr>
        <w:tc>
          <w:tcPr>
            <w:tcW w:w="1890" w:type="dxa"/>
          </w:tcPr>
          <w:p w:rsidR="008462A3" w:rsidRPr="00D834F1" w:rsidRDefault="008462A3" w:rsidP="00B3622C">
            <w:pPr>
              <w:autoSpaceDE w:val="0"/>
              <w:autoSpaceDN w:val="0"/>
              <w:adjustRightInd w:val="0"/>
              <w:jc w:val="center"/>
              <w:rPr>
                <w:rFonts w:ascii="Caladea" w:hAnsi="Caladea"/>
                <w:bCs/>
              </w:rPr>
            </w:pPr>
            <w:r w:rsidRPr="00D834F1">
              <w:rPr>
                <w:rFonts w:ascii="Caladea" w:hAnsi="Caladea"/>
                <w:bCs/>
              </w:rPr>
              <w:t>19BMAA09</w:t>
            </w:r>
          </w:p>
        </w:tc>
        <w:tc>
          <w:tcPr>
            <w:tcW w:w="2726" w:type="dxa"/>
          </w:tcPr>
          <w:p w:rsidR="008462A3" w:rsidRPr="00D834F1" w:rsidRDefault="008462A3" w:rsidP="00B3622C">
            <w:pPr>
              <w:jc w:val="center"/>
              <w:rPr>
                <w:rFonts w:ascii="Caladea" w:hAnsi="Caladea"/>
                <w:bCs/>
              </w:rPr>
            </w:pPr>
            <w:r w:rsidRPr="00D834F1">
              <w:rPr>
                <w:rFonts w:ascii="Caladea" w:hAnsi="Caladea"/>
                <w:bCs/>
              </w:rPr>
              <w:t>Financial Mathematics</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D834F1" w:rsidRDefault="00D834F1" w:rsidP="008462A3">
      <w:pPr>
        <w:rPr>
          <w:rFonts w:ascii="Caladea" w:eastAsia="Times New Roman" w:hAnsi="Caladea"/>
          <w:b/>
        </w:rPr>
      </w:pPr>
    </w:p>
    <w:p w:rsidR="008462A3" w:rsidRPr="00AD3F8F" w:rsidRDefault="008462A3" w:rsidP="008462A3">
      <w:pPr>
        <w:rPr>
          <w:rFonts w:ascii="Caladea" w:eastAsia="Times New Roman" w:hAnsi="Caladea"/>
        </w:rPr>
      </w:pPr>
      <w:r w:rsidRPr="00AD3F8F">
        <w:rPr>
          <w:rFonts w:ascii="Caladea" w:eastAsia="Times New Roman" w:hAnsi="Caladea"/>
          <w:b/>
        </w:rPr>
        <w:t xml:space="preserve">Introduction: </w:t>
      </w:r>
      <w:r w:rsidRPr="00AD3F8F">
        <w:rPr>
          <w:rFonts w:ascii="Caladea" w:hAnsi="Caladea"/>
          <w:color w:val="333333"/>
          <w:shd w:val="clear" w:color="auto" w:fill="FFFFFF"/>
        </w:rPr>
        <w:t>This course is intended to prepare students to use fundamental ideas about mathematics in solving monetary problems related to learn financial ethics.</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 xml:space="preserve">Recall </w:t>
            </w:r>
            <w:r w:rsidRPr="00AD3F8F">
              <w:rPr>
                <w:rFonts w:ascii="Caladea" w:hAnsi="Caladea"/>
              </w:rPr>
              <w:t xml:space="preserve"> the concept of profit and loss, basis of interest</w:t>
            </w:r>
            <w:r>
              <w:rPr>
                <w:rFonts w:ascii="Caladea" w:hAnsi="Caladea"/>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Explain the suitability of interest and valuations of securities in business situation</w:t>
            </w:r>
            <w:r>
              <w:rPr>
                <w:rFonts w:ascii="Caladea" w:hAnsi="Caladea"/>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Understand the fundamental concepts of insurance mathematics</w:t>
            </w:r>
            <w:r>
              <w:rPr>
                <w:rFonts w:ascii="Caladea" w:hAnsi="Caladea"/>
              </w:rPr>
              <w:t>.</w:t>
            </w:r>
          </w:p>
        </w:tc>
      </w:tr>
      <w:tr w:rsidR="008462A3" w:rsidRPr="00AD3F8F" w:rsidTr="00B3622C">
        <w:trPr>
          <w:trHeight w:val="566"/>
        </w:trPr>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Apply Premium Calculations and Law of Averages and Large numbers</w:t>
            </w:r>
            <w:r>
              <w:rPr>
                <w:rFonts w:ascii="Caladea" w:hAnsi="Caladea"/>
              </w:rPr>
              <w:t>.</w:t>
            </w:r>
          </w:p>
        </w:tc>
      </w:tr>
      <w:tr w:rsidR="008462A3" w:rsidRPr="00AD3F8F" w:rsidTr="00B3622C">
        <w:tc>
          <w:tcPr>
            <w:tcW w:w="900"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4" w:space="0" w:color="auto"/>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Examine the concept of various distributions</w:t>
            </w:r>
            <w:r>
              <w:rPr>
                <w:rFonts w:ascii="Caladea" w:hAnsi="Caladea"/>
              </w:rPr>
              <w:t>.</w:t>
            </w:r>
          </w:p>
        </w:tc>
      </w:tr>
      <w:tr w:rsidR="008462A3" w:rsidRPr="00AD3F8F" w:rsidTr="00B3622C">
        <w:tc>
          <w:tcPr>
            <w:tcW w:w="900" w:type="dxa"/>
            <w:tcBorders>
              <w:top w:val="single" w:sz="4" w:space="0" w:color="auto"/>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CO6</w:t>
            </w:r>
          </w:p>
        </w:tc>
        <w:tc>
          <w:tcPr>
            <w:tcW w:w="174" w:type="dxa"/>
            <w:tcBorders>
              <w:top w:val="single" w:sz="4" w:space="0" w:color="auto"/>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top w:val="single" w:sz="4" w:space="0" w:color="auto"/>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Develop</w:t>
            </w:r>
            <w:r w:rsidRPr="00AD3F8F">
              <w:rPr>
                <w:rFonts w:ascii="Caladea" w:hAnsi="Caladea"/>
              </w:rPr>
              <w:t xml:space="preserve"> the </w:t>
            </w:r>
            <w:r>
              <w:rPr>
                <w:rFonts w:ascii="Caladea" w:hAnsi="Caladea"/>
              </w:rPr>
              <w:t xml:space="preserve">knowledge in </w:t>
            </w:r>
            <w:r w:rsidRPr="00AD3F8F">
              <w:rPr>
                <w:rFonts w:ascii="Caladea" w:hAnsi="Caladea"/>
              </w:rPr>
              <w:t>students to follow ethics in financial transaction</w:t>
            </w:r>
            <w:r>
              <w:rPr>
                <w:rFonts w:ascii="Caladea" w:hAnsi="Caladea"/>
              </w:rPr>
              <w:t>.</w:t>
            </w:r>
          </w:p>
        </w:tc>
      </w:tr>
    </w:tbl>
    <w:p w:rsidR="008462A3" w:rsidRPr="00AD3F8F" w:rsidRDefault="008462A3" w:rsidP="008462A3">
      <w:pPr>
        <w:rPr>
          <w:rFonts w:ascii="Caladea" w:eastAsia="Times New Roman" w:hAnsi="Caladea"/>
        </w:rPr>
      </w:pPr>
    </w:p>
    <w:p w:rsidR="008462A3" w:rsidRPr="00AD3F8F" w:rsidRDefault="008462A3" w:rsidP="008462A3">
      <w:pPr>
        <w:autoSpaceDE w:val="0"/>
        <w:autoSpaceDN w:val="0"/>
        <w:adjustRightInd w:val="0"/>
        <w:rPr>
          <w:rFonts w:ascii="Caladea" w:hAnsi="Caladea"/>
          <w:b/>
          <w:bCs/>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 </w:t>
      </w:r>
    </w:p>
    <w:p w:rsidR="008462A3" w:rsidRDefault="008462A3" w:rsidP="008462A3">
      <w:pPr>
        <w:rPr>
          <w:rFonts w:ascii="Caladea" w:hAnsi="Caladea"/>
        </w:rPr>
      </w:pPr>
      <w:r w:rsidRPr="00AD3F8F">
        <w:rPr>
          <w:rFonts w:ascii="Caladea" w:hAnsi="Caladea"/>
          <w:b/>
        </w:rPr>
        <w:t xml:space="preserve">             </w:t>
      </w:r>
      <w:r w:rsidRPr="00AD3F8F">
        <w:rPr>
          <w:rFonts w:ascii="Caladea" w:hAnsi="Caladea"/>
        </w:rPr>
        <w:t>Simple interest-Compound interest-Nominal and effective rate of interest</w:t>
      </w:r>
      <w:r>
        <w:rPr>
          <w:rFonts w:ascii="Caladea" w:hAnsi="Caladea"/>
        </w:rPr>
        <w:t>.</w:t>
      </w:r>
    </w:p>
    <w:p w:rsidR="008462A3" w:rsidRPr="00AD3F8F" w:rsidRDefault="008462A3" w:rsidP="008462A3">
      <w:pPr>
        <w:rPr>
          <w:rFonts w:ascii="Caladea" w:hAnsi="Caladea"/>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II:  </w:t>
      </w:r>
    </w:p>
    <w:p w:rsidR="008462A3" w:rsidRDefault="008462A3" w:rsidP="008462A3">
      <w:pPr>
        <w:rPr>
          <w:rFonts w:ascii="Caladea" w:hAnsi="Caladea"/>
        </w:rPr>
      </w:pPr>
      <w:r w:rsidRPr="00AD3F8F">
        <w:rPr>
          <w:rFonts w:ascii="Caladea" w:hAnsi="Caladea"/>
        </w:rPr>
        <w:t xml:space="preserve">            Present Value- Accumulated value-Future value- Annuities and perpetivity-Monthly installment(EMI Calculations)-Valuations of securities-Stocks and shares</w:t>
      </w:r>
      <w:r>
        <w:rPr>
          <w:rFonts w:ascii="Caladea" w:hAnsi="Caladea"/>
        </w:rPr>
        <w:t>.</w:t>
      </w:r>
    </w:p>
    <w:p w:rsidR="008462A3" w:rsidRPr="00AD3F8F" w:rsidRDefault="008462A3" w:rsidP="008462A3">
      <w:pPr>
        <w:rPr>
          <w:rFonts w:ascii="Caladea" w:hAnsi="Caladea"/>
        </w:rPr>
      </w:pPr>
      <w:r w:rsidRPr="00AD3F8F">
        <w:rPr>
          <w:rFonts w:ascii="Caladea" w:hAnsi="Caladea"/>
        </w:rPr>
        <w:t xml:space="preserve">  </w:t>
      </w: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III: </w:t>
      </w:r>
    </w:p>
    <w:p w:rsidR="008462A3" w:rsidRDefault="008462A3" w:rsidP="008462A3">
      <w:pPr>
        <w:rPr>
          <w:rFonts w:ascii="Caladea" w:hAnsi="Caladea"/>
        </w:rPr>
      </w:pPr>
      <w:r w:rsidRPr="00AD3F8F">
        <w:rPr>
          <w:rFonts w:ascii="Caladea" w:hAnsi="Caladea"/>
        </w:rPr>
        <w:t xml:space="preserve">              Probability of survival and death- Life contingenci</w:t>
      </w:r>
      <w:r>
        <w:rPr>
          <w:rFonts w:ascii="Caladea" w:hAnsi="Caladea"/>
        </w:rPr>
        <w:t>es- Mortality table- Life table.</w:t>
      </w:r>
    </w:p>
    <w:p w:rsidR="008462A3" w:rsidRPr="00AD3F8F" w:rsidRDefault="008462A3" w:rsidP="008462A3">
      <w:pPr>
        <w:rPr>
          <w:rFonts w:ascii="Caladea" w:hAnsi="Caladea"/>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IV: </w:t>
      </w:r>
    </w:p>
    <w:p w:rsidR="008462A3" w:rsidRDefault="008462A3" w:rsidP="008462A3">
      <w:pPr>
        <w:rPr>
          <w:rFonts w:ascii="Caladea" w:hAnsi="Caladea"/>
        </w:rPr>
      </w:pPr>
      <w:r w:rsidRPr="00AD3F8F">
        <w:rPr>
          <w:rFonts w:ascii="Caladea" w:hAnsi="Caladea"/>
        </w:rPr>
        <w:t xml:space="preserve">             Assurance- Annulities(life)- Premium Calculations- Law of Averages and Large numbers</w:t>
      </w:r>
      <w:r>
        <w:rPr>
          <w:rFonts w:ascii="Caladea" w:hAnsi="Caladea"/>
        </w:rPr>
        <w:t>.</w:t>
      </w:r>
    </w:p>
    <w:p w:rsidR="008462A3" w:rsidRPr="00AD3F8F" w:rsidRDefault="008462A3" w:rsidP="008462A3">
      <w:pPr>
        <w:rPr>
          <w:rFonts w:ascii="Caladea" w:hAnsi="Caladea"/>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V: </w:t>
      </w:r>
    </w:p>
    <w:p w:rsidR="008462A3" w:rsidRPr="00AD3F8F" w:rsidRDefault="008462A3" w:rsidP="008462A3">
      <w:pPr>
        <w:rPr>
          <w:rFonts w:ascii="Caladea" w:hAnsi="Caladea"/>
        </w:rPr>
      </w:pPr>
      <w:r w:rsidRPr="00AD3F8F">
        <w:rPr>
          <w:rFonts w:ascii="Caladea" w:hAnsi="Caladea"/>
        </w:rPr>
        <w:t xml:space="preserve">           Loss Distribution-Skewed distribution-Gaussian Distribution- Cauchy distribution-β and γ Distributions.</w:t>
      </w: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hAnsi="Caladea"/>
        </w:rPr>
        <w:t xml:space="preserve"> </w:t>
      </w:r>
      <w:r w:rsidRPr="00AD3F8F">
        <w:rPr>
          <w:rFonts w:ascii="Caladea" w:hAnsi="Caladea"/>
          <w:b/>
        </w:rPr>
        <w:t>Text Book:</w:t>
      </w:r>
      <w:r w:rsidRPr="00AD3F8F">
        <w:rPr>
          <w:rFonts w:ascii="Caladea" w:hAnsi="Caladea"/>
        </w:rPr>
        <w:t xml:space="preserve"> </w:t>
      </w:r>
    </w:p>
    <w:p w:rsidR="008462A3" w:rsidRPr="00AD3F8F" w:rsidRDefault="008462A3" w:rsidP="008462A3">
      <w:pPr>
        <w:rPr>
          <w:rFonts w:ascii="Caladea" w:hAnsi="Caladea"/>
        </w:rPr>
      </w:pPr>
      <w:r w:rsidRPr="00AD3F8F">
        <w:rPr>
          <w:rFonts w:ascii="Caladea" w:hAnsi="Caladea"/>
        </w:rPr>
        <w:t>1. Introduction to Financial Mathematics- Kevin.J. Hashtings-CRC Press-2003</w:t>
      </w:r>
    </w:p>
    <w:p w:rsidR="008462A3" w:rsidRDefault="008462A3" w:rsidP="008462A3">
      <w:pPr>
        <w:rPr>
          <w:rFonts w:ascii="Caladea" w:hAnsi="Caladea"/>
          <w:b/>
        </w:rPr>
      </w:pPr>
    </w:p>
    <w:p w:rsidR="008462A3" w:rsidRPr="00AD3F8F" w:rsidRDefault="008462A3" w:rsidP="008462A3">
      <w:pPr>
        <w:rPr>
          <w:rFonts w:ascii="Caladea" w:hAnsi="Caladea"/>
          <w:b/>
        </w:rPr>
      </w:pPr>
      <w:r w:rsidRPr="00AD3F8F">
        <w:rPr>
          <w:rFonts w:ascii="Caladea" w:hAnsi="Caladea"/>
          <w:b/>
        </w:rPr>
        <w:t>Reference book</w:t>
      </w:r>
      <w:r w:rsidR="00C1168A">
        <w:rPr>
          <w:rFonts w:ascii="Caladea" w:hAnsi="Caladea"/>
          <w:b/>
        </w:rPr>
        <w:t>s</w:t>
      </w:r>
      <w:r w:rsidRPr="00AD3F8F">
        <w:rPr>
          <w:rFonts w:ascii="Caladea" w:hAnsi="Caladea"/>
          <w:b/>
        </w:rPr>
        <w:t xml:space="preserve">: </w:t>
      </w:r>
    </w:p>
    <w:p w:rsidR="008462A3" w:rsidRPr="00AD3F8F" w:rsidRDefault="008462A3" w:rsidP="008462A3">
      <w:pPr>
        <w:rPr>
          <w:rFonts w:ascii="Caladea" w:hAnsi="Caladea"/>
        </w:rPr>
      </w:pPr>
      <w:r w:rsidRPr="00AD3F8F">
        <w:rPr>
          <w:rFonts w:ascii="Caladea" w:hAnsi="Caladea"/>
        </w:rPr>
        <w:t>1. Ales Cerny: “Mathematical techniques in Finance: Tools for incomplete markets”, Princeton University Press</w:t>
      </w:r>
    </w:p>
    <w:p w:rsidR="008462A3" w:rsidRPr="00AD3F8F" w:rsidRDefault="008462A3" w:rsidP="008462A3">
      <w:pPr>
        <w:rPr>
          <w:rFonts w:ascii="Caladea" w:hAnsi="Caladea"/>
        </w:rPr>
      </w:pPr>
      <w:r w:rsidRPr="00AD3F8F">
        <w:rPr>
          <w:rFonts w:ascii="Caladea" w:hAnsi="Caladea"/>
        </w:rPr>
        <w:t>2. S.R. Pliska, “Introduction to Mathematical Finance: Discrete time models”</w:t>
      </w:r>
    </w:p>
    <w:p w:rsidR="008462A3" w:rsidRPr="00AD3F8F" w:rsidRDefault="008462A3" w:rsidP="008462A3">
      <w:pPr>
        <w:rPr>
          <w:rFonts w:ascii="Caladea" w:hAnsi="Caladea"/>
        </w:rPr>
      </w:pPr>
      <w:r w:rsidRPr="00AD3F8F">
        <w:rPr>
          <w:rFonts w:ascii="Caladea" w:hAnsi="Caladea"/>
        </w:rPr>
        <w:t xml:space="preserve">3. Karatzas and S. Shreve, “Methods of Mathematical Finance”, Springer, New York </w:t>
      </w:r>
    </w:p>
    <w:p w:rsidR="008462A3" w:rsidRDefault="008462A3" w:rsidP="008462A3">
      <w:pPr>
        <w:rPr>
          <w:rFonts w:ascii="Caladea" w:hAnsi="Caladea"/>
        </w:rPr>
      </w:pPr>
      <w:r w:rsidRPr="00AD3F8F">
        <w:rPr>
          <w:rFonts w:ascii="Caladea" w:hAnsi="Caladea"/>
        </w:rPr>
        <w:t>4. MarekCapinski and Tomasz Zastawniak, “Mathematics for Finance: An Introduction to Financial Engineering”, Springer, London</w:t>
      </w:r>
      <w:r>
        <w:rPr>
          <w:rFonts w:ascii="Caladea" w:hAnsi="Caladea"/>
        </w:rPr>
        <w:t>.</w:t>
      </w:r>
    </w:p>
    <w:p w:rsidR="008462A3" w:rsidRDefault="008462A3" w:rsidP="008462A3">
      <w:pPr>
        <w:rPr>
          <w:rFonts w:ascii="Caladea" w:hAnsi="Caladea"/>
        </w:rPr>
      </w:pPr>
    </w:p>
    <w:p w:rsidR="00D834F1" w:rsidRDefault="00D834F1">
      <w:pPr>
        <w:suppressAutoHyphens w:val="0"/>
        <w:rPr>
          <w:rFonts w:ascii="Caladea" w:hAnsi="Caladea"/>
        </w:rPr>
      </w:pPr>
      <w:r>
        <w:rPr>
          <w:rFonts w:ascii="Caladea" w:hAnsi="Caladea"/>
        </w:rPr>
        <w:br w:type="page"/>
      </w:r>
    </w:p>
    <w:p w:rsidR="008462A3" w:rsidRPr="00AD3F8F" w:rsidRDefault="008462A3" w:rsidP="008462A3">
      <w:pP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90"/>
        <w:gridCol w:w="990"/>
        <w:gridCol w:w="990"/>
        <w:gridCol w:w="990"/>
        <w:gridCol w:w="990"/>
        <w:gridCol w:w="90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b/>
        </w:rPr>
      </w:pPr>
    </w:p>
    <w:p w:rsidR="008462A3" w:rsidRPr="00AD3F8F" w:rsidRDefault="008462A3" w:rsidP="008462A3">
      <w:pP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Pr="00AD3F8F"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8462A3" w:rsidRDefault="008462A3" w:rsidP="008462A3">
      <w:pPr>
        <w:jc w:val="center"/>
        <w:rPr>
          <w:rFonts w:ascii="Caladea" w:hAnsi="Caladea"/>
          <w:b/>
        </w:rPr>
      </w:pPr>
    </w:p>
    <w:p w:rsidR="00D834F1" w:rsidRDefault="00D834F1" w:rsidP="008462A3">
      <w:pPr>
        <w:jc w:val="center"/>
        <w:rPr>
          <w:rFonts w:ascii="Caladea" w:hAnsi="Caladea"/>
          <w:b/>
        </w:rPr>
      </w:pPr>
    </w:p>
    <w:p w:rsidR="00D834F1" w:rsidRDefault="00D834F1" w:rsidP="008462A3">
      <w:pPr>
        <w:jc w:val="center"/>
        <w:rPr>
          <w:rFonts w:ascii="Caladea" w:hAnsi="Caladea"/>
          <w:b/>
        </w:rPr>
      </w:pPr>
    </w:p>
    <w:p w:rsidR="00D834F1" w:rsidRDefault="00D834F1" w:rsidP="008462A3">
      <w:pPr>
        <w:jc w:val="center"/>
        <w:rPr>
          <w:rFonts w:ascii="Caladea" w:hAnsi="Caladea"/>
          <w:b/>
        </w:rPr>
      </w:pPr>
    </w:p>
    <w:p w:rsidR="00D834F1" w:rsidRDefault="00D834F1" w:rsidP="008462A3">
      <w:pPr>
        <w:jc w:val="center"/>
        <w:rPr>
          <w:rFonts w:ascii="Caladea" w:hAnsi="Caladea"/>
          <w:b/>
        </w:rPr>
      </w:pPr>
    </w:p>
    <w:p w:rsidR="008462A3" w:rsidRDefault="008462A3" w:rsidP="008462A3">
      <w:pPr>
        <w:jc w:val="center"/>
        <w:rPr>
          <w:rFonts w:ascii="Caladea" w:hAnsi="Caladea"/>
          <w:b/>
        </w:rPr>
      </w:pPr>
    </w:p>
    <w:p w:rsidR="008462A3" w:rsidRPr="00AD3F8F" w:rsidRDefault="008462A3" w:rsidP="008462A3">
      <w:pPr>
        <w:jc w:val="center"/>
        <w:rPr>
          <w:rFonts w:ascii="Caladea" w:hAnsi="Calade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26"/>
        <w:gridCol w:w="895"/>
        <w:gridCol w:w="1054"/>
        <w:gridCol w:w="1117"/>
        <w:gridCol w:w="1189"/>
        <w:gridCol w:w="956"/>
      </w:tblGrid>
      <w:tr w:rsidR="008462A3" w:rsidRPr="00AD3F8F" w:rsidTr="00F776FF">
        <w:trPr>
          <w:trHeight w:val="395"/>
          <w:jc w:val="center"/>
        </w:trPr>
        <w:tc>
          <w:tcPr>
            <w:tcW w:w="1890" w:type="dxa"/>
          </w:tcPr>
          <w:p w:rsidR="008462A3" w:rsidRPr="00AD3F8F" w:rsidRDefault="008462A3" w:rsidP="00B3622C">
            <w:pPr>
              <w:jc w:val="center"/>
              <w:rPr>
                <w:rFonts w:ascii="Caladea" w:hAnsi="Caladea"/>
                <w:b/>
              </w:rPr>
            </w:pPr>
            <w:r w:rsidRPr="00AD3F8F">
              <w:rPr>
                <w:rFonts w:ascii="Caladea" w:hAnsi="Caladea"/>
                <w:b/>
              </w:rPr>
              <w:t>Subject Code</w:t>
            </w:r>
          </w:p>
        </w:tc>
        <w:tc>
          <w:tcPr>
            <w:tcW w:w="2726" w:type="dxa"/>
          </w:tcPr>
          <w:p w:rsidR="008462A3" w:rsidRPr="00AD3F8F" w:rsidRDefault="008462A3" w:rsidP="00B3622C">
            <w:pPr>
              <w:jc w:val="center"/>
              <w:rPr>
                <w:rFonts w:ascii="Caladea" w:hAnsi="Caladea"/>
                <w:b/>
              </w:rPr>
            </w:pPr>
            <w:r w:rsidRPr="00AD3F8F">
              <w:rPr>
                <w:rFonts w:ascii="Caladea" w:hAnsi="Caladea"/>
                <w:b/>
              </w:rPr>
              <w:t>Subject Title</w:t>
            </w:r>
          </w:p>
        </w:tc>
        <w:tc>
          <w:tcPr>
            <w:tcW w:w="0" w:type="auto"/>
          </w:tcPr>
          <w:p w:rsidR="008462A3" w:rsidRPr="00AD3F8F" w:rsidRDefault="008462A3" w:rsidP="00B3622C">
            <w:pPr>
              <w:jc w:val="center"/>
              <w:rPr>
                <w:rFonts w:ascii="Caladea" w:hAnsi="Caladea"/>
                <w:b/>
              </w:rPr>
            </w:pPr>
            <w:r w:rsidRPr="00AD3F8F">
              <w:rPr>
                <w:rFonts w:ascii="Caladea" w:hAnsi="Caladea"/>
                <w:b/>
              </w:rPr>
              <w:t>Credit</w:t>
            </w:r>
          </w:p>
        </w:tc>
        <w:tc>
          <w:tcPr>
            <w:tcW w:w="0" w:type="auto"/>
          </w:tcPr>
          <w:p w:rsidR="008462A3" w:rsidRPr="00AD3F8F" w:rsidRDefault="008462A3" w:rsidP="00B3622C">
            <w:pPr>
              <w:jc w:val="center"/>
              <w:rPr>
                <w:rFonts w:ascii="Caladea" w:hAnsi="Caladea"/>
                <w:b/>
              </w:rPr>
            </w:pPr>
            <w:r w:rsidRPr="00AD3F8F">
              <w:rPr>
                <w:rFonts w:ascii="Caladea" w:hAnsi="Caladea"/>
                <w:b/>
              </w:rPr>
              <w:t>Lecture</w:t>
            </w:r>
          </w:p>
        </w:tc>
        <w:tc>
          <w:tcPr>
            <w:tcW w:w="0" w:type="auto"/>
          </w:tcPr>
          <w:p w:rsidR="008462A3" w:rsidRPr="00AD3F8F" w:rsidRDefault="008462A3" w:rsidP="00B3622C">
            <w:pPr>
              <w:jc w:val="center"/>
              <w:rPr>
                <w:rFonts w:ascii="Caladea" w:hAnsi="Caladea"/>
                <w:b/>
              </w:rPr>
            </w:pPr>
            <w:r w:rsidRPr="00AD3F8F">
              <w:rPr>
                <w:rFonts w:ascii="Caladea" w:hAnsi="Caladea"/>
                <w:b/>
              </w:rPr>
              <w:t>Tutorial</w:t>
            </w:r>
          </w:p>
        </w:tc>
        <w:tc>
          <w:tcPr>
            <w:tcW w:w="0" w:type="auto"/>
          </w:tcPr>
          <w:p w:rsidR="008462A3" w:rsidRPr="00AD3F8F" w:rsidRDefault="008462A3" w:rsidP="00B3622C">
            <w:pPr>
              <w:jc w:val="center"/>
              <w:rPr>
                <w:rFonts w:ascii="Caladea" w:hAnsi="Caladea"/>
                <w:b/>
              </w:rPr>
            </w:pPr>
            <w:r w:rsidRPr="00AD3F8F">
              <w:rPr>
                <w:rFonts w:ascii="Caladea" w:hAnsi="Caladea"/>
                <w:b/>
              </w:rPr>
              <w:t>Practical</w:t>
            </w:r>
          </w:p>
        </w:tc>
        <w:tc>
          <w:tcPr>
            <w:tcW w:w="0" w:type="auto"/>
          </w:tcPr>
          <w:p w:rsidR="008462A3" w:rsidRPr="00AD3F8F" w:rsidRDefault="008462A3" w:rsidP="00B3622C">
            <w:pPr>
              <w:jc w:val="center"/>
              <w:rPr>
                <w:rFonts w:ascii="Caladea" w:hAnsi="Caladea"/>
                <w:b/>
              </w:rPr>
            </w:pPr>
            <w:r w:rsidRPr="00AD3F8F">
              <w:rPr>
                <w:rFonts w:ascii="Caladea" w:hAnsi="Caladea"/>
                <w:b/>
              </w:rPr>
              <w:t>Type</w:t>
            </w:r>
          </w:p>
        </w:tc>
      </w:tr>
      <w:tr w:rsidR="008462A3" w:rsidRPr="00AD3F8F" w:rsidTr="00F776FF">
        <w:trPr>
          <w:trHeight w:val="647"/>
          <w:jc w:val="center"/>
        </w:trPr>
        <w:tc>
          <w:tcPr>
            <w:tcW w:w="1890" w:type="dxa"/>
          </w:tcPr>
          <w:p w:rsidR="008462A3" w:rsidRPr="00D834F1" w:rsidRDefault="008462A3" w:rsidP="00B3622C">
            <w:pPr>
              <w:autoSpaceDE w:val="0"/>
              <w:autoSpaceDN w:val="0"/>
              <w:adjustRightInd w:val="0"/>
              <w:jc w:val="center"/>
              <w:rPr>
                <w:rFonts w:ascii="Caladea" w:hAnsi="Caladea"/>
                <w:bCs/>
              </w:rPr>
            </w:pPr>
            <w:r w:rsidRPr="00D834F1">
              <w:rPr>
                <w:rFonts w:ascii="Caladea" w:hAnsi="Caladea"/>
                <w:bCs/>
              </w:rPr>
              <w:t>19BCSA03</w:t>
            </w:r>
          </w:p>
        </w:tc>
        <w:tc>
          <w:tcPr>
            <w:tcW w:w="2726" w:type="dxa"/>
          </w:tcPr>
          <w:p w:rsidR="008462A3" w:rsidRPr="00D834F1" w:rsidRDefault="008462A3" w:rsidP="00B3622C">
            <w:pPr>
              <w:jc w:val="center"/>
              <w:rPr>
                <w:rFonts w:ascii="Caladea" w:hAnsi="Caladea"/>
                <w:bCs/>
              </w:rPr>
            </w:pPr>
            <w:r w:rsidRPr="00D834F1">
              <w:rPr>
                <w:rFonts w:ascii="Caladea" w:hAnsi="Caladea"/>
                <w:bCs/>
              </w:rPr>
              <w:t>Office Automation</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rPr>
          <w:rFonts w:ascii="Caladea" w:eastAsia="Times New Roman" w:hAnsi="Caladea"/>
        </w:rPr>
      </w:pPr>
      <w:r w:rsidRPr="00AD3F8F">
        <w:rPr>
          <w:rFonts w:ascii="Caladea" w:eastAsia="Times New Roman" w:hAnsi="Caladea"/>
          <w:b/>
        </w:rPr>
        <w:t xml:space="preserve">Introduction: </w:t>
      </w:r>
      <w:r w:rsidRPr="00AD3F8F">
        <w:rPr>
          <w:rFonts w:ascii="Caladea" w:eastAsia="Times New Roman" w:hAnsi="Caladea"/>
        </w:rPr>
        <w:t xml:space="preserve">This subject deals with </w:t>
      </w:r>
      <w:r w:rsidRPr="00AD3F8F">
        <w:rPr>
          <w:rFonts w:ascii="Caladea" w:hAnsi="Caladea"/>
        </w:rPr>
        <w:t>Microsoft Word</w:t>
      </w:r>
      <w:r>
        <w:rPr>
          <w:rFonts w:ascii="Caladea" w:hAnsi="Caladea"/>
        </w:rPr>
        <w:t xml:space="preserve">, Microsoft Excel and access so that </w:t>
      </w:r>
      <w:r w:rsidRPr="00AD3F8F">
        <w:rPr>
          <w:rFonts w:ascii="Caladea" w:hAnsi="Caladea"/>
        </w:rPr>
        <w:t xml:space="preserve"> student</w:t>
      </w:r>
      <w:r>
        <w:rPr>
          <w:rFonts w:ascii="Caladea" w:hAnsi="Caladea"/>
        </w:rPr>
        <w:t>s will</w:t>
      </w:r>
      <w:r w:rsidRPr="00AD3F8F">
        <w:rPr>
          <w:rFonts w:ascii="Caladea" w:hAnsi="Caladea"/>
        </w:rPr>
        <w:t xml:space="preserve"> gain basic computer knowledge.</w:t>
      </w:r>
    </w:p>
    <w:p w:rsidR="008462A3" w:rsidRPr="00AD3F8F" w:rsidRDefault="008462A3" w:rsidP="008462A3">
      <w:pPr>
        <w:rPr>
          <w:rFonts w:ascii="Caladea" w:hAnsi="Caladea"/>
        </w:rPr>
      </w:pPr>
      <w:r w:rsidRPr="00AD3F8F">
        <w:rPr>
          <w:rFonts w:ascii="Caladea" w:hAnsi="Caladea"/>
          <w:b/>
        </w:rPr>
        <w:t>Course Outcome:</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 xml:space="preserve">Recall </w:t>
            </w:r>
            <w:r>
              <w:rPr>
                <w:rFonts w:ascii="Caladea" w:hAnsi="Caladea"/>
              </w:rPr>
              <w:t xml:space="preserve"> the basics</w:t>
            </w:r>
            <w:r w:rsidRPr="00AD3F8F">
              <w:rPr>
                <w:rFonts w:ascii="Caladea" w:hAnsi="Caladea"/>
              </w:rPr>
              <w:t xml:space="preserve"> of computer</w:t>
            </w:r>
            <w:r>
              <w:rPr>
                <w:rFonts w:ascii="Caladea" w:hAnsi="Caladea"/>
              </w:rPr>
              <w:t xml:space="preserve"> language.</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Develop</w:t>
            </w:r>
            <w:r w:rsidRPr="00AD3F8F">
              <w:rPr>
                <w:rFonts w:ascii="Caladea" w:hAnsi="Caladea"/>
              </w:rPr>
              <w:t xml:space="preserve"> skill</w:t>
            </w:r>
            <w:r>
              <w:rPr>
                <w:rFonts w:ascii="Caladea" w:hAnsi="Caladea"/>
              </w:rPr>
              <w:t>s</w:t>
            </w:r>
            <w:r w:rsidRPr="00AD3F8F">
              <w:rPr>
                <w:rFonts w:ascii="Caladea" w:hAnsi="Caladea"/>
              </w:rPr>
              <w:t xml:space="preserve"> in windows using , wordpad, notepad etc</w:t>
            </w:r>
            <w:r>
              <w:rPr>
                <w:rFonts w:ascii="Caladea" w:hAnsi="Caladea"/>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Examine the concept of Microsoft office 2000 and access the knowledge about working in wordpad</w:t>
            </w:r>
            <w:r>
              <w:rPr>
                <w:rFonts w:ascii="Caladea" w:hAnsi="Caladea"/>
              </w:rPr>
              <w:t>.</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Analyze the available tools to work with excel.</w:t>
            </w:r>
          </w:p>
        </w:tc>
      </w:tr>
      <w:tr w:rsidR="008462A3" w:rsidRPr="00AD3F8F" w:rsidTr="00B3622C">
        <w:tc>
          <w:tcPr>
            <w:tcW w:w="900"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4" w:space="0" w:color="auto"/>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4" w:space="0" w:color="auto"/>
              <w:right w:val="single" w:sz="1" w:space="0" w:color="000000"/>
            </w:tcBorders>
            <w:shd w:val="clear" w:color="auto" w:fill="auto"/>
          </w:tcPr>
          <w:p w:rsidR="008462A3" w:rsidRPr="00AD3F8F" w:rsidRDefault="008462A3" w:rsidP="00B3622C">
            <w:pPr>
              <w:rPr>
                <w:rFonts w:ascii="Caladea" w:hAnsi="Caladea"/>
              </w:rPr>
            </w:pPr>
            <w:r w:rsidRPr="00AD3F8F">
              <w:rPr>
                <w:rFonts w:ascii="Caladea" w:hAnsi="Caladea"/>
              </w:rPr>
              <w:t xml:space="preserve">Describe the usage of computers </w:t>
            </w:r>
            <w:r>
              <w:rPr>
                <w:rFonts w:ascii="Caladea" w:hAnsi="Caladea"/>
              </w:rPr>
              <w:t>and the</w:t>
            </w:r>
            <w:r w:rsidRPr="00AD3F8F">
              <w:rPr>
                <w:rFonts w:ascii="Caladea" w:hAnsi="Caladea"/>
              </w:rPr>
              <w:t xml:space="preserve"> essential components in business and society</w:t>
            </w:r>
            <w:r>
              <w:rPr>
                <w:rFonts w:ascii="Caladea" w:hAnsi="Caladea"/>
              </w:rPr>
              <w:t>.</w:t>
            </w:r>
          </w:p>
        </w:tc>
      </w:tr>
      <w:tr w:rsidR="008462A3" w:rsidRPr="00AD3F8F" w:rsidTr="00B3622C">
        <w:tc>
          <w:tcPr>
            <w:tcW w:w="900" w:type="dxa"/>
            <w:tcBorders>
              <w:top w:val="single" w:sz="4" w:space="0" w:color="auto"/>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CO6</w:t>
            </w:r>
          </w:p>
        </w:tc>
        <w:tc>
          <w:tcPr>
            <w:tcW w:w="174" w:type="dxa"/>
            <w:tcBorders>
              <w:top w:val="single" w:sz="4" w:space="0" w:color="auto"/>
              <w:left w:val="single" w:sz="1" w:space="0" w:color="000000"/>
              <w:bottom w:val="single" w:sz="1" w:space="0" w:color="000000"/>
            </w:tcBorders>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270" w:type="dxa"/>
            <w:tcBorders>
              <w:top w:val="single" w:sz="4" w:space="0" w:color="auto"/>
              <w:left w:val="single" w:sz="1" w:space="0" w:color="000000"/>
              <w:bottom w:val="single" w:sz="1" w:space="0" w:color="000000"/>
              <w:right w:val="single" w:sz="1" w:space="0" w:color="000000"/>
            </w:tcBorders>
            <w:shd w:val="clear" w:color="auto" w:fill="auto"/>
          </w:tcPr>
          <w:p w:rsidR="008462A3" w:rsidRPr="00AD3F8F" w:rsidRDefault="008462A3" w:rsidP="00B3622C">
            <w:pPr>
              <w:rPr>
                <w:rFonts w:ascii="Caladea" w:hAnsi="Caladea"/>
              </w:rPr>
            </w:pPr>
            <w:r>
              <w:rPr>
                <w:rFonts w:ascii="Caladea" w:hAnsi="Caladea"/>
              </w:rPr>
              <w:t>Develop the knowledge to work with</w:t>
            </w:r>
            <w:r w:rsidRPr="00AD3F8F">
              <w:rPr>
                <w:rFonts w:ascii="Caladea" w:hAnsi="Caladea"/>
              </w:rPr>
              <w:t xml:space="preserve"> Microsoft office</w:t>
            </w:r>
            <w:r>
              <w:rPr>
                <w:rFonts w:ascii="Caladea" w:hAnsi="Caladea"/>
              </w:rPr>
              <w:t>.</w:t>
            </w:r>
          </w:p>
        </w:tc>
      </w:tr>
    </w:tbl>
    <w:p w:rsidR="008462A3" w:rsidRPr="00D834F1" w:rsidRDefault="008462A3" w:rsidP="008462A3">
      <w:pPr>
        <w:rPr>
          <w:rFonts w:ascii="Caladea" w:eastAsia="Times New Roman" w:hAnsi="Caladea"/>
          <w:sz w:val="10"/>
        </w:rPr>
      </w:pPr>
    </w:p>
    <w:p w:rsidR="008462A3" w:rsidRPr="00AD3F8F" w:rsidRDefault="008462A3" w:rsidP="008462A3">
      <w:pPr>
        <w:autoSpaceDE w:val="0"/>
        <w:autoSpaceDN w:val="0"/>
        <w:adjustRightInd w:val="0"/>
        <w:rPr>
          <w:rFonts w:ascii="Caladea" w:hAnsi="Caladea"/>
          <w:b/>
          <w:bCs/>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 </w:t>
      </w:r>
    </w:p>
    <w:p w:rsidR="008462A3" w:rsidRPr="00AD3F8F" w:rsidRDefault="008462A3" w:rsidP="008462A3">
      <w:pPr>
        <w:ind w:right="-630"/>
        <w:jc w:val="both"/>
        <w:rPr>
          <w:rFonts w:ascii="Caladea" w:hAnsi="Caladea"/>
        </w:rPr>
      </w:pPr>
      <w:r w:rsidRPr="00AD3F8F">
        <w:rPr>
          <w:rFonts w:ascii="Caladea" w:hAnsi="Caladea"/>
        </w:rPr>
        <w:t xml:space="preserve">            Windows Operating System: Overview of different version of windows Opening, closing and resizing windows-enlarging-reverting, reducing the windows-basic windows elements-saving, printing file-qutting a program-file and folder-Working in Explorer-opening and closing a folder in Explore-Entertainment-working in paint-working in Wordpad and Notepad-system tools</w:t>
      </w:r>
    </w:p>
    <w:p w:rsidR="008462A3" w:rsidRPr="00AD3F8F" w:rsidRDefault="008462A3" w:rsidP="008462A3">
      <w:pPr>
        <w:rPr>
          <w:rFonts w:ascii="Caladea" w:hAnsi="Caladea"/>
        </w:rPr>
      </w:pPr>
    </w:p>
    <w:p w:rsidR="008462A3" w:rsidRPr="00AD3F8F" w:rsidRDefault="008462A3" w:rsidP="008462A3">
      <w:pPr>
        <w:rPr>
          <w:rFonts w:ascii="Caladea" w:hAnsi="Caladea"/>
          <w:b/>
        </w:rPr>
      </w:pPr>
      <w:r w:rsidRPr="00AD3F8F">
        <w:rPr>
          <w:rFonts w:ascii="Caladea" w:hAnsi="Caladea"/>
        </w:rPr>
        <w:t xml:space="preserve"> </w:t>
      </w:r>
      <w:r w:rsidR="00D834F1" w:rsidRPr="00AD3F8F">
        <w:rPr>
          <w:rFonts w:ascii="Caladea" w:hAnsi="Caladea"/>
          <w:b/>
        </w:rPr>
        <w:t xml:space="preserve">Unit </w:t>
      </w:r>
      <w:r w:rsidRPr="00AD3F8F">
        <w:rPr>
          <w:rFonts w:ascii="Caladea" w:hAnsi="Caladea"/>
          <w:b/>
        </w:rPr>
        <w:t xml:space="preserve">II:  </w:t>
      </w:r>
    </w:p>
    <w:p w:rsidR="008462A3" w:rsidRPr="00AD3F8F" w:rsidRDefault="008462A3" w:rsidP="008462A3">
      <w:pPr>
        <w:ind w:right="-450"/>
        <w:jc w:val="both"/>
        <w:rPr>
          <w:rFonts w:ascii="Caladea" w:hAnsi="Caladea"/>
        </w:rPr>
      </w:pPr>
      <w:r w:rsidRPr="00AD3F8F">
        <w:rPr>
          <w:rFonts w:ascii="Caladea" w:hAnsi="Caladea"/>
        </w:rPr>
        <w:t xml:space="preserve">              Introduction to Microsoft Office 2000-Word Processing &amp; Microsoft Word-Introduction to Word Processing-Some Important Terms of Word ProcessingStarting Word-Microsoft Word Screen-File Menu-Edit Menu-View Menu-Insert MenuFormat Menu Tools Menu-Table Menu-Window Menu-Help Menu-Formatting the TextAlignment of Text-Applying Fonts-Size of Text-Font of the Text-Color of the Text. </w:t>
      </w:r>
    </w:p>
    <w:p w:rsidR="008462A3" w:rsidRPr="00AD3F8F" w:rsidRDefault="008462A3" w:rsidP="008462A3">
      <w:pPr>
        <w:jc w:val="both"/>
        <w:rPr>
          <w:rFonts w:ascii="Caladea" w:hAnsi="Caladea"/>
          <w:b/>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III: </w:t>
      </w:r>
    </w:p>
    <w:p w:rsidR="008462A3" w:rsidRPr="00AD3F8F" w:rsidRDefault="008462A3" w:rsidP="008462A3">
      <w:pPr>
        <w:ind w:right="-360"/>
        <w:jc w:val="both"/>
        <w:rPr>
          <w:rFonts w:ascii="Caladea" w:hAnsi="Caladea"/>
        </w:rPr>
      </w:pPr>
      <w:r w:rsidRPr="00AD3F8F">
        <w:rPr>
          <w:rFonts w:ascii="Caladea" w:hAnsi="Caladea"/>
        </w:rPr>
        <w:t xml:space="preserve">              Spreadsheets &amp; Microsoft Excel: Understanding Microsoft Excel for Windows-Starting Microsoft Excel 2000-Understanding Spreadsheets-File Menu-Edit Menu-View Menu-Insert Menu-Format Menu-Tools Menu-Data Menu-Window MenuHelp Menu. </w:t>
      </w:r>
    </w:p>
    <w:p w:rsidR="008462A3" w:rsidRDefault="008462A3" w:rsidP="008462A3">
      <w:pPr>
        <w:rPr>
          <w:rFonts w:ascii="Caladea" w:hAnsi="Caladea"/>
          <w:b/>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IV: </w:t>
      </w:r>
    </w:p>
    <w:p w:rsidR="008462A3" w:rsidRPr="00AD3F8F" w:rsidRDefault="008462A3" w:rsidP="008462A3">
      <w:pPr>
        <w:jc w:val="both"/>
        <w:rPr>
          <w:rFonts w:ascii="Caladea" w:hAnsi="Caladea"/>
        </w:rPr>
      </w:pPr>
      <w:r w:rsidRPr="00AD3F8F">
        <w:rPr>
          <w:rFonts w:ascii="Caladea" w:hAnsi="Caladea"/>
        </w:rPr>
        <w:t xml:space="preserve">             Creating a Worksheet in Excel for Windows-Copying Formula-Formulas That Make Decisions-Styles-Functions in Excel-Using Autosum-Using autocalculateReferences-Sum Function-Average Function-Creating Charts in Excel-Creating GraphsModifying Chart-Adding Data to Chart-Add a Data table to a Chart-Add a TrendlineCreating a Pivot Table Report-Modifying the Chart Type. </w:t>
      </w:r>
    </w:p>
    <w:p w:rsidR="008462A3" w:rsidRPr="00AD3F8F" w:rsidRDefault="008462A3" w:rsidP="008462A3">
      <w:pPr>
        <w:rPr>
          <w:rFonts w:ascii="Caladea" w:hAnsi="Caladea"/>
          <w:b/>
        </w:rPr>
      </w:pPr>
    </w:p>
    <w:p w:rsidR="008462A3" w:rsidRPr="00AD3F8F" w:rsidRDefault="00D834F1" w:rsidP="008462A3">
      <w:pPr>
        <w:rPr>
          <w:rFonts w:ascii="Caladea" w:hAnsi="Caladea"/>
          <w:b/>
        </w:rPr>
      </w:pPr>
      <w:r w:rsidRPr="00AD3F8F">
        <w:rPr>
          <w:rFonts w:ascii="Caladea" w:hAnsi="Caladea"/>
          <w:b/>
        </w:rPr>
        <w:t xml:space="preserve">Unit </w:t>
      </w:r>
      <w:r w:rsidR="008462A3" w:rsidRPr="00AD3F8F">
        <w:rPr>
          <w:rFonts w:ascii="Caladea" w:hAnsi="Caladea"/>
          <w:b/>
        </w:rPr>
        <w:t xml:space="preserve">V: </w:t>
      </w:r>
    </w:p>
    <w:p w:rsidR="008462A3" w:rsidRPr="00AD3F8F" w:rsidRDefault="008462A3" w:rsidP="008462A3">
      <w:pPr>
        <w:rPr>
          <w:rFonts w:ascii="Caladea" w:hAnsi="Caladea"/>
        </w:rPr>
      </w:pPr>
      <w:r w:rsidRPr="00AD3F8F">
        <w:rPr>
          <w:rFonts w:ascii="Caladea" w:hAnsi="Caladea"/>
        </w:rPr>
        <w:t xml:space="preserve">             I</w:t>
      </w:r>
      <w:r>
        <w:rPr>
          <w:rFonts w:ascii="Caladea" w:hAnsi="Caladea"/>
        </w:rPr>
        <w:t xml:space="preserve">ntroduction to </w:t>
      </w:r>
      <w:r w:rsidRPr="00AD3F8F">
        <w:rPr>
          <w:rFonts w:ascii="Caladea" w:hAnsi="Caladea"/>
        </w:rPr>
        <w:t>Tables-Simple Queries-Form.</w:t>
      </w:r>
    </w:p>
    <w:p w:rsidR="00D834F1" w:rsidRDefault="008462A3" w:rsidP="008462A3">
      <w:pPr>
        <w:rPr>
          <w:rFonts w:ascii="Caladea" w:hAnsi="Caladea"/>
        </w:rPr>
      </w:pPr>
      <w:r w:rsidRPr="00AD3F8F">
        <w:rPr>
          <w:rFonts w:ascii="Caladea" w:hAnsi="Caladea"/>
        </w:rPr>
        <w:t xml:space="preserve"> </w:t>
      </w:r>
    </w:p>
    <w:p w:rsidR="00D834F1" w:rsidRDefault="00D834F1">
      <w:pPr>
        <w:suppressAutoHyphens w:val="0"/>
        <w:rPr>
          <w:rFonts w:ascii="Caladea" w:hAnsi="Caladea"/>
        </w:rPr>
      </w:pPr>
      <w:r>
        <w:rPr>
          <w:rFonts w:ascii="Caladea" w:hAnsi="Caladea"/>
        </w:rPr>
        <w:br w:type="page"/>
      </w:r>
    </w:p>
    <w:p w:rsidR="008462A3" w:rsidRPr="00AD3F8F" w:rsidRDefault="008462A3" w:rsidP="008462A3">
      <w:pPr>
        <w:rPr>
          <w:rFonts w:ascii="Caladea" w:hAnsi="Caladea"/>
        </w:rPr>
      </w:pPr>
    </w:p>
    <w:p w:rsidR="008462A3" w:rsidRDefault="008462A3" w:rsidP="008462A3">
      <w:pPr>
        <w:rPr>
          <w:rFonts w:ascii="Caladea" w:hAnsi="Caladea"/>
          <w:b/>
        </w:rPr>
      </w:pPr>
    </w:p>
    <w:p w:rsidR="008462A3" w:rsidRPr="00AD3F8F" w:rsidRDefault="008462A3" w:rsidP="008462A3">
      <w:pPr>
        <w:rPr>
          <w:rFonts w:ascii="Caladea" w:hAnsi="Caladea"/>
          <w:b/>
        </w:rPr>
      </w:pPr>
      <w:r w:rsidRPr="00AD3F8F">
        <w:rPr>
          <w:rFonts w:ascii="Caladea" w:hAnsi="Caladea"/>
          <w:b/>
        </w:rPr>
        <w:t>Text Book:</w:t>
      </w:r>
    </w:p>
    <w:p w:rsidR="008462A3" w:rsidRPr="00AD3F8F" w:rsidRDefault="008462A3" w:rsidP="008462A3">
      <w:pPr>
        <w:rPr>
          <w:rFonts w:ascii="Caladea" w:hAnsi="Caladea"/>
        </w:rPr>
      </w:pPr>
      <w:r w:rsidRPr="00AD3F8F">
        <w:rPr>
          <w:rFonts w:ascii="Caladea" w:hAnsi="Caladea"/>
          <w:b/>
        </w:rPr>
        <w:t>1.</w:t>
      </w:r>
      <w:r w:rsidRPr="00AD3F8F">
        <w:rPr>
          <w:rFonts w:ascii="Caladea" w:hAnsi="Caladea"/>
        </w:rPr>
        <w:t xml:space="preserve"> IT Tools and Applications-Vikas Gupta-Dreamtech Press-First edition-2003</w:t>
      </w: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810"/>
        <w:gridCol w:w="990"/>
        <w:gridCol w:w="990"/>
        <w:gridCol w:w="990"/>
        <w:gridCol w:w="1080"/>
        <w:gridCol w:w="99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D834F1" w:rsidRDefault="00D834F1">
      <w:pPr>
        <w:suppressAutoHyphens w:val="0"/>
        <w:rPr>
          <w:rFonts w:ascii="Caladea" w:hAnsi="Caladea"/>
        </w:rPr>
      </w:pPr>
      <w:r>
        <w:rPr>
          <w:rFonts w:ascii="Caladea" w:hAnsi="Caladea"/>
        </w:rPr>
        <w:br w:type="page"/>
      </w:r>
    </w:p>
    <w:p w:rsidR="008462A3" w:rsidRPr="00AD3F8F" w:rsidRDefault="008462A3" w:rsidP="008462A3">
      <w:pPr>
        <w:jc w:val="center"/>
        <w:rPr>
          <w:rFonts w:ascii="Caladea" w:hAnsi="Calade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26"/>
        <w:gridCol w:w="895"/>
        <w:gridCol w:w="1054"/>
        <w:gridCol w:w="1117"/>
        <w:gridCol w:w="1189"/>
        <w:gridCol w:w="956"/>
      </w:tblGrid>
      <w:tr w:rsidR="008462A3" w:rsidRPr="00AD3F8F" w:rsidTr="00F776FF">
        <w:trPr>
          <w:trHeight w:val="395"/>
          <w:jc w:val="center"/>
        </w:trPr>
        <w:tc>
          <w:tcPr>
            <w:tcW w:w="1890" w:type="dxa"/>
          </w:tcPr>
          <w:p w:rsidR="008462A3" w:rsidRPr="00AD3F8F" w:rsidRDefault="008462A3" w:rsidP="00B3622C">
            <w:pPr>
              <w:jc w:val="center"/>
              <w:rPr>
                <w:rFonts w:ascii="Caladea" w:hAnsi="Caladea"/>
                <w:b/>
              </w:rPr>
            </w:pPr>
            <w:r w:rsidRPr="00AD3F8F">
              <w:rPr>
                <w:rFonts w:ascii="Caladea" w:hAnsi="Caladea"/>
                <w:b/>
              </w:rPr>
              <w:t>Subject Code</w:t>
            </w:r>
          </w:p>
        </w:tc>
        <w:tc>
          <w:tcPr>
            <w:tcW w:w="2726" w:type="dxa"/>
          </w:tcPr>
          <w:p w:rsidR="008462A3" w:rsidRPr="00AD3F8F" w:rsidRDefault="008462A3" w:rsidP="00B3622C">
            <w:pPr>
              <w:jc w:val="center"/>
              <w:rPr>
                <w:rFonts w:ascii="Caladea" w:hAnsi="Caladea"/>
                <w:b/>
              </w:rPr>
            </w:pPr>
            <w:r w:rsidRPr="00AD3F8F">
              <w:rPr>
                <w:rFonts w:ascii="Caladea" w:hAnsi="Caladea"/>
                <w:b/>
              </w:rPr>
              <w:t>Subject Title</w:t>
            </w:r>
          </w:p>
        </w:tc>
        <w:tc>
          <w:tcPr>
            <w:tcW w:w="0" w:type="auto"/>
          </w:tcPr>
          <w:p w:rsidR="008462A3" w:rsidRPr="00AD3F8F" w:rsidRDefault="008462A3" w:rsidP="00B3622C">
            <w:pPr>
              <w:jc w:val="center"/>
              <w:rPr>
                <w:rFonts w:ascii="Caladea" w:hAnsi="Caladea"/>
                <w:b/>
              </w:rPr>
            </w:pPr>
            <w:r w:rsidRPr="00AD3F8F">
              <w:rPr>
                <w:rFonts w:ascii="Caladea" w:hAnsi="Caladea"/>
                <w:b/>
              </w:rPr>
              <w:t>Credit</w:t>
            </w:r>
          </w:p>
        </w:tc>
        <w:tc>
          <w:tcPr>
            <w:tcW w:w="0" w:type="auto"/>
          </w:tcPr>
          <w:p w:rsidR="008462A3" w:rsidRPr="00AD3F8F" w:rsidRDefault="008462A3" w:rsidP="00B3622C">
            <w:pPr>
              <w:jc w:val="center"/>
              <w:rPr>
                <w:rFonts w:ascii="Caladea" w:hAnsi="Caladea"/>
                <w:b/>
              </w:rPr>
            </w:pPr>
            <w:r w:rsidRPr="00AD3F8F">
              <w:rPr>
                <w:rFonts w:ascii="Caladea" w:hAnsi="Caladea"/>
                <w:b/>
              </w:rPr>
              <w:t>Lecture</w:t>
            </w:r>
          </w:p>
        </w:tc>
        <w:tc>
          <w:tcPr>
            <w:tcW w:w="0" w:type="auto"/>
          </w:tcPr>
          <w:p w:rsidR="008462A3" w:rsidRPr="00AD3F8F" w:rsidRDefault="008462A3" w:rsidP="00B3622C">
            <w:pPr>
              <w:jc w:val="center"/>
              <w:rPr>
                <w:rFonts w:ascii="Caladea" w:hAnsi="Caladea"/>
                <w:b/>
              </w:rPr>
            </w:pPr>
            <w:r w:rsidRPr="00AD3F8F">
              <w:rPr>
                <w:rFonts w:ascii="Caladea" w:hAnsi="Caladea"/>
                <w:b/>
              </w:rPr>
              <w:t>Tutorial</w:t>
            </w:r>
          </w:p>
        </w:tc>
        <w:tc>
          <w:tcPr>
            <w:tcW w:w="0" w:type="auto"/>
          </w:tcPr>
          <w:p w:rsidR="008462A3" w:rsidRPr="00AD3F8F" w:rsidRDefault="008462A3" w:rsidP="00B3622C">
            <w:pPr>
              <w:jc w:val="center"/>
              <w:rPr>
                <w:rFonts w:ascii="Caladea" w:hAnsi="Caladea"/>
                <w:b/>
              </w:rPr>
            </w:pPr>
            <w:r w:rsidRPr="00AD3F8F">
              <w:rPr>
                <w:rFonts w:ascii="Caladea" w:hAnsi="Caladea"/>
                <w:b/>
              </w:rPr>
              <w:t>Practical</w:t>
            </w:r>
          </w:p>
        </w:tc>
        <w:tc>
          <w:tcPr>
            <w:tcW w:w="0" w:type="auto"/>
          </w:tcPr>
          <w:p w:rsidR="008462A3" w:rsidRPr="00AD3F8F" w:rsidRDefault="008462A3" w:rsidP="00B3622C">
            <w:pPr>
              <w:jc w:val="center"/>
              <w:rPr>
                <w:rFonts w:ascii="Caladea" w:hAnsi="Caladea"/>
                <w:b/>
              </w:rPr>
            </w:pPr>
            <w:r w:rsidRPr="00AD3F8F">
              <w:rPr>
                <w:rFonts w:ascii="Caladea" w:hAnsi="Caladea"/>
                <w:b/>
              </w:rPr>
              <w:t>Type</w:t>
            </w:r>
          </w:p>
        </w:tc>
      </w:tr>
      <w:tr w:rsidR="008462A3" w:rsidRPr="00AD3F8F" w:rsidTr="00D834F1">
        <w:trPr>
          <w:trHeight w:val="404"/>
          <w:jc w:val="center"/>
        </w:trPr>
        <w:tc>
          <w:tcPr>
            <w:tcW w:w="1890" w:type="dxa"/>
          </w:tcPr>
          <w:p w:rsidR="008462A3" w:rsidRPr="00D834F1" w:rsidRDefault="008462A3" w:rsidP="00B3622C">
            <w:pPr>
              <w:autoSpaceDE w:val="0"/>
              <w:autoSpaceDN w:val="0"/>
              <w:adjustRightInd w:val="0"/>
              <w:jc w:val="center"/>
              <w:rPr>
                <w:rFonts w:ascii="Caladea" w:hAnsi="Caladea"/>
                <w:bCs/>
              </w:rPr>
            </w:pPr>
            <w:r w:rsidRPr="00D834F1">
              <w:rPr>
                <w:rFonts w:ascii="Caladea" w:hAnsi="Caladea"/>
                <w:bCs/>
              </w:rPr>
              <w:t>19BCHA01</w:t>
            </w:r>
          </w:p>
        </w:tc>
        <w:tc>
          <w:tcPr>
            <w:tcW w:w="2726" w:type="dxa"/>
          </w:tcPr>
          <w:p w:rsidR="008462A3" w:rsidRPr="00D834F1" w:rsidRDefault="008462A3" w:rsidP="00B3622C">
            <w:pPr>
              <w:jc w:val="center"/>
              <w:rPr>
                <w:rFonts w:ascii="Caladea" w:hAnsi="Caladea"/>
                <w:bCs/>
              </w:rPr>
            </w:pPr>
            <w:r w:rsidRPr="00D834F1">
              <w:rPr>
                <w:rFonts w:ascii="Caladea" w:hAnsi="Caladea"/>
                <w:bCs/>
              </w:rPr>
              <w:t>Chemistry - I</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rPr>
          <w:rFonts w:ascii="Caladea" w:hAnsi="Caladea"/>
        </w:rPr>
      </w:pPr>
      <w:r w:rsidRPr="00586797">
        <w:rPr>
          <w:rFonts w:ascii="Caladea" w:hAnsi="Caladea"/>
          <w:b/>
        </w:rPr>
        <w:t>Introduction:</w:t>
      </w:r>
      <w:r w:rsidRPr="00AD3F8F">
        <w:rPr>
          <w:rFonts w:ascii="Caladea" w:hAnsi="Caladea"/>
        </w:rPr>
        <w:t xml:space="preserve"> This paper aims to provide the knowledge  about Bonding, Dye, Fertilizers, industrial chemistry, Chromatography and Stereoisomerism.</w:t>
      </w:r>
    </w:p>
    <w:p w:rsidR="008462A3" w:rsidRPr="00AD3F8F" w:rsidRDefault="008462A3" w:rsidP="008462A3">
      <w:pPr>
        <w:rPr>
          <w:rFonts w:ascii="Caladea" w:hAnsi="Caladea"/>
        </w:rPr>
      </w:pPr>
      <w:r w:rsidRPr="00AD3F8F">
        <w:rPr>
          <w:rFonts w:ascii="Caladea" w:hAnsi="Caladea"/>
        </w:rPr>
        <w:t xml:space="preserve">  </w:t>
      </w:r>
      <w:r w:rsidRPr="00AD3F8F">
        <w:rPr>
          <w:rFonts w:ascii="Caladea" w:hAnsi="Caladea"/>
          <w:b/>
        </w:rPr>
        <w:t>Course Outcome:</w:t>
      </w:r>
    </w:p>
    <w:tbl>
      <w:tblPr>
        <w:tblW w:w="0" w:type="auto"/>
        <w:tblInd w:w="-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4"/>
        <w:gridCol w:w="176"/>
        <w:gridCol w:w="9156"/>
      </w:tblGrid>
      <w:tr w:rsidR="008462A3" w:rsidRPr="00AD3F8F" w:rsidTr="00B3622C">
        <w:tc>
          <w:tcPr>
            <w:tcW w:w="900"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CO1</w:t>
            </w:r>
          </w:p>
        </w:tc>
        <w:tc>
          <w:tcPr>
            <w:tcW w:w="176"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Recall the fundamental concepts of Chemical Bonding, fuels and Interhalogen compounds</w:t>
            </w:r>
            <w:r>
              <w:rPr>
                <w:rFonts w:ascii="Caladea" w:hAnsi="Caladea"/>
              </w:rPr>
              <w:t>.</w:t>
            </w:r>
          </w:p>
        </w:tc>
      </w:tr>
      <w:tr w:rsidR="008462A3" w:rsidRPr="00AD3F8F" w:rsidTr="00B3622C">
        <w:tc>
          <w:tcPr>
            <w:tcW w:w="90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CO2</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Understand  the characteristics of  Industrial Chemistry, fertilizers</w:t>
            </w:r>
            <w:r>
              <w:rPr>
                <w:rFonts w:ascii="Caladea" w:hAnsi="Caladea"/>
              </w:rPr>
              <w:t>.</w:t>
            </w:r>
          </w:p>
        </w:tc>
      </w:tr>
      <w:tr w:rsidR="008462A3" w:rsidRPr="00AD3F8F" w:rsidTr="00B3622C">
        <w:tc>
          <w:tcPr>
            <w:tcW w:w="90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CO3</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Apply the Concepts of Covalent bond, Stereoisomerism</w:t>
            </w:r>
            <w:r>
              <w:rPr>
                <w:rFonts w:ascii="Caladea" w:hAnsi="Caladea"/>
              </w:rPr>
              <w:t>.</w:t>
            </w:r>
          </w:p>
        </w:tc>
      </w:tr>
      <w:tr w:rsidR="008462A3" w:rsidRPr="00AD3F8F" w:rsidTr="00B3622C">
        <w:trPr>
          <w:trHeight w:val="437"/>
        </w:trPr>
        <w:tc>
          <w:tcPr>
            <w:tcW w:w="90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CO4</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Analyze the concept of Terms and Dyes</w:t>
            </w:r>
            <w:r>
              <w:rPr>
                <w:rFonts w:ascii="Caladea" w:hAnsi="Caladea"/>
              </w:rPr>
              <w:t>.</w:t>
            </w:r>
          </w:p>
        </w:tc>
      </w:tr>
      <w:tr w:rsidR="008462A3" w:rsidRPr="00AD3F8F" w:rsidTr="00B3622C">
        <w:tc>
          <w:tcPr>
            <w:tcW w:w="900"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CO5</w:t>
            </w:r>
          </w:p>
        </w:tc>
        <w:tc>
          <w:tcPr>
            <w:tcW w:w="176"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Build the solutions of liquid, Kinetics and Chromatography</w:t>
            </w:r>
            <w:r>
              <w:rPr>
                <w:rFonts w:ascii="Caladea" w:hAnsi="Caladea"/>
              </w:rPr>
              <w:t>.</w:t>
            </w:r>
          </w:p>
        </w:tc>
      </w:tr>
      <w:tr w:rsidR="008462A3" w:rsidRPr="00AD3F8F" w:rsidTr="00B3622C">
        <w:tc>
          <w:tcPr>
            <w:tcW w:w="900"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CO6</w:t>
            </w:r>
          </w:p>
        </w:tc>
        <w:tc>
          <w:tcPr>
            <w:tcW w:w="176"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71"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Discuss about the application of Chemistry in Chemical Bonding, Chromatography</w:t>
            </w:r>
            <w:r>
              <w:rPr>
                <w:rFonts w:ascii="Caladea" w:hAnsi="Caladea"/>
              </w:rPr>
              <w:t>.</w:t>
            </w:r>
          </w:p>
        </w:tc>
      </w:tr>
    </w:tbl>
    <w:p w:rsidR="008462A3" w:rsidRPr="00AD3F8F" w:rsidRDefault="008462A3" w:rsidP="008462A3">
      <w:pPr>
        <w:rPr>
          <w:rFonts w:ascii="Caladea" w:hAnsi="Caladea"/>
        </w:rPr>
      </w:pPr>
    </w:p>
    <w:p w:rsidR="008462A3" w:rsidRPr="00AD3F8F" w:rsidRDefault="00D834F1" w:rsidP="008462A3">
      <w:pPr>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 xml:space="preserve">I:                                                                                                         </w:t>
      </w:r>
    </w:p>
    <w:p w:rsidR="008462A3" w:rsidRPr="00AD3F8F" w:rsidRDefault="008462A3" w:rsidP="008462A3">
      <w:pPr>
        <w:jc w:val="both"/>
        <w:rPr>
          <w:rFonts w:ascii="Caladea" w:hAnsi="Caladea"/>
          <w:color w:val="000000"/>
        </w:rPr>
      </w:pPr>
      <w:r w:rsidRPr="00AD3F8F">
        <w:rPr>
          <w:rFonts w:ascii="Caladea" w:hAnsi="Caladea"/>
          <w:b/>
        </w:rPr>
        <w:t>Chemical Bonding</w:t>
      </w:r>
      <w:r w:rsidRPr="00AD3F8F">
        <w:rPr>
          <w:rFonts w:ascii="Caladea" w:hAnsi="Caladea"/>
        </w:rPr>
        <w:t>:  Molecular orbital theory ,bonding, non bonding, anti bonding-molecular orbitals-MO configuration of H2,N2,O2,F2. Bond order, Diamagnetism and paramagnetism-Diborane:Preparation and properties, structure, preparation and uses of NaHB, Borazole-Chemistry- Interhalogen compounds:ICI,BrF3,if3-Preparation</w:t>
      </w:r>
      <w:r w:rsidRPr="00AD3F8F">
        <w:rPr>
          <w:rFonts w:ascii="Caladea" w:hAnsi="Caladea"/>
          <w:color w:val="000000"/>
        </w:rPr>
        <w:t>, properties,</w:t>
      </w:r>
      <w:r>
        <w:rPr>
          <w:rFonts w:ascii="Caladea" w:hAnsi="Caladea"/>
          <w:color w:val="000000"/>
        </w:rPr>
        <w:t xml:space="preserve"> </w:t>
      </w:r>
      <w:r w:rsidRPr="00AD3F8F">
        <w:rPr>
          <w:rFonts w:ascii="Caladea" w:hAnsi="Caladea"/>
          <w:color w:val="000000"/>
        </w:rPr>
        <w:t>hybridization and structure,shape. Basic properties sodium hydrosulphite,</w:t>
      </w:r>
      <w:r>
        <w:rPr>
          <w:rFonts w:ascii="Caladea" w:hAnsi="Caladea"/>
          <w:color w:val="000000"/>
        </w:rPr>
        <w:t xml:space="preserve"> </w:t>
      </w:r>
      <w:r w:rsidRPr="00AD3F8F">
        <w:rPr>
          <w:rFonts w:ascii="Caladea" w:hAnsi="Caladea"/>
          <w:color w:val="000000"/>
        </w:rPr>
        <w:t>peracids of sulphur: preparation,</w:t>
      </w:r>
      <w:r>
        <w:rPr>
          <w:rFonts w:ascii="Caladea" w:hAnsi="Caladea"/>
          <w:color w:val="000000"/>
        </w:rPr>
        <w:t xml:space="preserve"> properties and uses, </w:t>
      </w:r>
      <w:r w:rsidRPr="00AD3F8F">
        <w:rPr>
          <w:rFonts w:ascii="Caladea" w:hAnsi="Caladea"/>
          <w:color w:val="000000"/>
        </w:rPr>
        <w:t>Structure of iodine.</w:t>
      </w:r>
    </w:p>
    <w:p w:rsidR="008462A3" w:rsidRDefault="008462A3" w:rsidP="008462A3">
      <w:pPr>
        <w:rPr>
          <w:rFonts w:ascii="Caladea" w:hAnsi="Caladea"/>
          <w:b/>
        </w:rPr>
      </w:pPr>
    </w:p>
    <w:p w:rsidR="008462A3" w:rsidRPr="00AD3F8F" w:rsidRDefault="00D834F1" w:rsidP="008462A3">
      <w:pPr>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 xml:space="preserve">II:                                                                                                          </w:t>
      </w:r>
    </w:p>
    <w:p w:rsidR="008462A3" w:rsidRPr="00AD3F8F" w:rsidRDefault="008462A3" w:rsidP="008462A3">
      <w:pPr>
        <w:jc w:val="both"/>
        <w:rPr>
          <w:rFonts w:ascii="Caladea" w:hAnsi="Caladea"/>
        </w:rPr>
      </w:pPr>
      <w:r w:rsidRPr="00AD3F8F">
        <w:rPr>
          <w:rFonts w:ascii="Caladea" w:hAnsi="Caladea"/>
          <w:b/>
        </w:rPr>
        <w:t>Indusrtial Chemistry</w:t>
      </w:r>
      <w:r w:rsidRPr="00AD3F8F">
        <w:rPr>
          <w:rFonts w:ascii="Caladea" w:hAnsi="Caladea"/>
        </w:rPr>
        <w:t>: Synthesis,</w:t>
      </w:r>
      <w:r>
        <w:rPr>
          <w:rFonts w:ascii="Caladea" w:hAnsi="Caladea"/>
        </w:rPr>
        <w:t xml:space="preserve"> </w:t>
      </w:r>
      <w:r w:rsidRPr="00AD3F8F">
        <w:rPr>
          <w:rFonts w:ascii="Caladea" w:hAnsi="Caladea"/>
        </w:rPr>
        <w:t>properties and uses of silicones. Fuel gases: natural gas,water gas,</w:t>
      </w:r>
      <w:r>
        <w:rPr>
          <w:rFonts w:ascii="Caladea" w:hAnsi="Caladea"/>
        </w:rPr>
        <w:t xml:space="preserve"> </w:t>
      </w:r>
      <w:r w:rsidRPr="00AD3F8F">
        <w:rPr>
          <w:rFonts w:ascii="Caladea" w:hAnsi="Caladea"/>
        </w:rPr>
        <w:t>semi water gas, carbureted water gas, produces gas,</w:t>
      </w:r>
      <w:r>
        <w:rPr>
          <w:rFonts w:ascii="Caladea" w:hAnsi="Caladea"/>
        </w:rPr>
        <w:t xml:space="preserve"> </w:t>
      </w:r>
      <w:r w:rsidRPr="00AD3F8F">
        <w:rPr>
          <w:rFonts w:ascii="Caladea" w:hAnsi="Caladea"/>
        </w:rPr>
        <w:t>oil gas(manufacturing details not requi</w:t>
      </w:r>
      <w:r>
        <w:rPr>
          <w:rFonts w:ascii="Caladea" w:hAnsi="Caladea"/>
        </w:rPr>
        <w:t>r</w:t>
      </w:r>
      <w:r w:rsidRPr="00AD3F8F">
        <w:rPr>
          <w:rFonts w:ascii="Caladea" w:hAnsi="Caladea"/>
        </w:rPr>
        <w:t>ed)</w:t>
      </w:r>
      <w:r>
        <w:rPr>
          <w:rFonts w:ascii="Caladea" w:hAnsi="Caladea"/>
        </w:rPr>
        <w:t xml:space="preserve">. </w:t>
      </w:r>
      <w:r w:rsidRPr="00AD3F8F">
        <w:rPr>
          <w:rFonts w:ascii="Caladea" w:hAnsi="Caladea"/>
        </w:rPr>
        <w:t>Fertilizers urea,</w:t>
      </w:r>
      <w:r>
        <w:rPr>
          <w:rFonts w:ascii="Caladea" w:hAnsi="Caladea"/>
        </w:rPr>
        <w:t xml:space="preserve"> </w:t>
      </w:r>
      <w:r w:rsidRPr="00AD3F8F">
        <w:rPr>
          <w:rFonts w:ascii="Caladea" w:hAnsi="Caladea"/>
        </w:rPr>
        <w:t>ammonium sulphate,</w:t>
      </w:r>
      <w:r>
        <w:rPr>
          <w:rFonts w:ascii="Caladea" w:hAnsi="Caladea"/>
        </w:rPr>
        <w:t xml:space="preserve"> </w:t>
      </w:r>
      <w:r w:rsidRPr="00AD3F8F">
        <w:rPr>
          <w:rFonts w:ascii="Caladea" w:hAnsi="Caladea"/>
        </w:rPr>
        <w:t>ammonium nitrate,</w:t>
      </w:r>
      <w:r>
        <w:rPr>
          <w:rFonts w:ascii="Caladea" w:hAnsi="Caladea"/>
        </w:rPr>
        <w:t xml:space="preserve"> </w:t>
      </w:r>
      <w:r w:rsidRPr="00AD3F8F">
        <w:rPr>
          <w:rFonts w:ascii="Caladea" w:hAnsi="Caladea"/>
        </w:rPr>
        <w:t>p</w:t>
      </w:r>
      <w:r>
        <w:rPr>
          <w:rFonts w:ascii="Caladea" w:hAnsi="Caladea"/>
        </w:rPr>
        <w:t xml:space="preserve">otassium nirate, NPK fertilizer, </w:t>
      </w:r>
      <w:r w:rsidRPr="00AD3F8F">
        <w:rPr>
          <w:rFonts w:ascii="Caladea" w:hAnsi="Caladea"/>
        </w:rPr>
        <w:t xml:space="preserve">Triple superphosphate. Pollution of air, water and soil-sources, </w:t>
      </w:r>
      <w:r>
        <w:rPr>
          <w:rFonts w:ascii="Caladea" w:hAnsi="Caladea"/>
        </w:rPr>
        <w:t xml:space="preserve"> </w:t>
      </w:r>
      <w:r w:rsidRPr="00AD3F8F">
        <w:rPr>
          <w:rFonts w:ascii="Caladea" w:hAnsi="Caladea"/>
        </w:rPr>
        <w:t>remedies.</w:t>
      </w:r>
    </w:p>
    <w:p w:rsidR="008462A3" w:rsidRPr="00AD3F8F" w:rsidRDefault="008462A3" w:rsidP="008462A3">
      <w:pPr>
        <w:rPr>
          <w:rFonts w:ascii="Caladea" w:hAnsi="Caladea"/>
        </w:rPr>
      </w:pPr>
    </w:p>
    <w:p w:rsidR="008462A3" w:rsidRPr="00AD3F8F" w:rsidRDefault="00D834F1" w:rsidP="008462A3">
      <w:pPr>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 xml:space="preserve"> III</w:t>
      </w:r>
      <w:r w:rsidR="008462A3" w:rsidRPr="00AD3F8F">
        <w:rPr>
          <w:rFonts w:ascii="Caladea" w:hAnsi="Caladea"/>
        </w:rPr>
        <w:t xml:space="preserve">:                                                                                                      </w:t>
      </w:r>
    </w:p>
    <w:p w:rsidR="008462A3" w:rsidRPr="00AD3F8F" w:rsidRDefault="008462A3" w:rsidP="008462A3">
      <w:pPr>
        <w:jc w:val="both"/>
        <w:rPr>
          <w:rFonts w:ascii="Caladea" w:hAnsi="Caladea"/>
        </w:rPr>
      </w:pPr>
      <w:r w:rsidRPr="00AD3F8F">
        <w:rPr>
          <w:rFonts w:ascii="Caladea" w:hAnsi="Caladea"/>
          <w:b/>
        </w:rPr>
        <w:t>Covalent bond</w:t>
      </w:r>
      <w:r w:rsidRPr="00AD3F8F">
        <w:rPr>
          <w:rFonts w:ascii="Caladea" w:hAnsi="Caladea"/>
        </w:rPr>
        <w:t>: orbital overlap,</w:t>
      </w:r>
      <w:r>
        <w:rPr>
          <w:rFonts w:ascii="Caladea" w:hAnsi="Caladea"/>
        </w:rPr>
        <w:t xml:space="preserve"> </w:t>
      </w:r>
      <w:r w:rsidRPr="00AD3F8F">
        <w:rPr>
          <w:rFonts w:ascii="Caladea" w:hAnsi="Caladea"/>
        </w:rPr>
        <w:t>hybridization,</w:t>
      </w:r>
      <w:r>
        <w:rPr>
          <w:rFonts w:ascii="Caladea" w:hAnsi="Caladea"/>
        </w:rPr>
        <w:t xml:space="preserve"> </w:t>
      </w:r>
      <w:r w:rsidRPr="00AD3F8F">
        <w:rPr>
          <w:rFonts w:ascii="Caladea" w:hAnsi="Caladea"/>
        </w:rPr>
        <w:t>geometry of organic molecules-CH4,C2H4,C2H2,</w:t>
      </w:r>
    </w:p>
    <w:p w:rsidR="008462A3" w:rsidRPr="00AD3F8F" w:rsidRDefault="008462A3" w:rsidP="008462A3">
      <w:pPr>
        <w:jc w:val="both"/>
        <w:rPr>
          <w:rFonts w:ascii="Caladea" w:hAnsi="Caladea"/>
        </w:rPr>
      </w:pPr>
      <w:r w:rsidRPr="00AD3F8F">
        <w:rPr>
          <w:rFonts w:ascii="Caladea" w:hAnsi="Caladea"/>
        </w:rPr>
        <w:t>C6H6. Inductive effect,</w:t>
      </w:r>
      <w:r>
        <w:rPr>
          <w:rFonts w:ascii="Caladea" w:hAnsi="Caladea"/>
        </w:rPr>
        <w:t xml:space="preserve"> </w:t>
      </w:r>
      <w:r w:rsidRPr="00AD3F8F">
        <w:rPr>
          <w:rFonts w:ascii="Caladea" w:hAnsi="Caladea"/>
        </w:rPr>
        <w:t>Electrometric, mesomeric, hyper</w:t>
      </w:r>
      <w:r>
        <w:rPr>
          <w:rFonts w:ascii="Caladea" w:hAnsi="Caladea"/>
        </w:rPr>
        <w:t xml:space="preserve">conjucative and steric effects, </w:t>
      </w:r>
      <w:r w:rsidRPr="00AD3F8F">
        <w:rPr>
          <w:rFonts w:ascii="Caladea" w:hAnsi="Caladea"/>
        </w:rPr>
        <w:t>Effect in properties of compounds.</w:t>
      </w:r>
    </w:p>
    <w:p w:rsidR="008462A3" w:rsidRPr="00AD3F8F" w:rsidRDefault="008462A3" w:rsidP="008462A3">
      <w:pPr>
        <w:jc w:val="both"/>
        <w:rPr>
          <w:rFonts w:ascii="Caladea" w:hAnsi="Caladea"/>
          <w:b/>
          <w:w w:val="85"/>
        </w:rPr>
      </w:pPr>
      <w:r w:rsidRPr="00AD3F8F">
        <w:rPr>
          <w:rFonts w:ascii="Caladea" w:hAnsi="Caladea" w:cs="Times New Roman"/>
          <w:b/>
          <w:w w:val="85"/>
        </w:rPr>
        <w:t>Stereoisomerism</w:t>
      </w:r>
      <w:r w:rsidRPr="00AD3F8F">
        <w:rPr>
          <w:rFonts w:ascii="Caladea" w:hAnsi="Caladea"/>
          <w:b/>
          <w:w w:val="85"/>
        </w:rPr>
        <w:t>:</w:t>
      </w:r>
    </w:p>
    <w:p w:rsidR="008462A3" w:rsidRDefault="008462A3" w:rsidP="008462A3">
      <w:pPr>
        <w:jc w:val="both"/>
        <w:rPr>
          <w:rFonts w:ascii="Caladea" w:hAnsi="Caladea"/>
        </w:rPr>
      </w:pPr>
      <w:r w:rsidRPr="00AD3F8F">
        <w:rPr>
          <w:rFonts w:ascii="Caladea" w:hAnsi="Caladea"/>
        </w:rPr>
        <w:t>Optical isomerismsym</w:t>
      </w:r>
      <w:r>
        <w:rPr>
          <w:rFonts w:ascii="Caladea" w:hAnsi="Caladea"/>
        </w:rPr>
        <w:t xml:space="preserve">metry,  elements  of  symmetry, </w:t>
      </w:r>
      <w:r w:rsidRPr="00AD3F8F">
        <w:rPr>
          <w:rFonts w:ascii="Caladea" w:hAnsi="Caladea"/>
        </w:rPr>
        <w:t> Cause  of  optical  activity,  tartaric  acid,  </w:t>
      </w:r>
    </w:p>
    <w:p w:rsidR="008462A3" w:rsidRPr="00AD3F8F" w:rsidRDefault="008462A3" w:rsidP="008462A3">
      <w:pPr>
        <w:jc w:val="both"/>
        <w:rPr>
          <w:rFonts w:ascii="Caladea" w:hAnsi="Caladea"/>
        </w:rPr>
      </w:pPr>
      <w:r w:rsidRPr="00AD3F8F">
        <w:rPr>
          <w:rFonts w:ascii="Caladea" w:hAnsi="Caladea"/>
        </w:rPr>
        <w:t>Racemisation, Resolution. Geometric isomeri</w:t>
      </w:r>
      <w:r>
        <w:rPr>
          <w:rFonts w:ascii="Caladea" w:hAnsi="Caladea"/>
        </w:rPr>
        <w:t>sm of maleic and fumaric acids,</w:t>
      </w:r>
      <w:r w:rsidRPr="00AD3F8F">
        <w:rPr>
          <w:rFonts w:ascii="Caladea" w:hAnsi="Caladea"/>
        </w:rPr>
        <w:t>Keto-enol  tautomerism in Acetoacetic esters.</w:t>
      </w:r>
    </w:p>
    <w:p w:rsidR="008462A3" w:rsidRPr="00AD3F8F" w:rsidRDefault="00D834F1" w:rsidP="008462A3">
      <w:pPr>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 xml:space="preserve">IV                                                                                                           </w:t>
      </w:r>
    </w:p>
    <w:p w:rsidR="008462A3" w:rsidRDefault="008462A3" w:rsidP="008462A3">
      <w:pPr>
        <w:jc w:val="both"/>
        <w:rPr>
          <w:rFonts w:ascii="Caladea" w:hAnsi="Caladea"/>
          <w:color w:val="000000"/>
        </w:rPr>
      </w:pPr>
      <w:r w:rsidRPr="00AD3F8F">
        <w:rPr>
          <w:rFonts w:ascii="Caladea" w:eastAsia="Arial" w:hAnsi="Caladea"/>
          <w:b/>
          <w:bCs/>
          <w:color w:val="000000"/>
          <w:w w:val="92"/>
        </w:rPr>
        <w:t>Terms</w:t>
      </w:r>
      <w:r>
        <w:rPr>
          <w:rFonts w:ascii="Caladea" w:eastAsia="Arial" w:hAnsi="Caladea"/>
          <w:b/>
          <w:bCs/>
          <w:color w:val="000000"/>
          <w:w w:val="92"/>
        </w:rPr>
        <w:t>:</w:t>
      </w:r>
      <w:r w:rsidRPr="00AD3F8F">
        <w:rPr>
          <w:rFonts w:ascii="Caladea" w:eastAsia="Arial" w:hAnsi="Caladea"/>
          <w:b/>
          <w:bCs/>
          <w:color w:val="000000"/>
          <w:w w:val="92"/>
        </w:rPr>
        <w:t xml:space="preserve"> </w:t>
      </w:r>
      <w:r w:rsidRPr="00AD3F8F">
        <w:rPr>
          <w:rFonts w:ascii="Caladea" w:hAnsi="Caladea"/>
          <w:color w:val="000000"/>
        </w:rPr>
        <w:t>chromophore, auxochrome, bathochromic shift, hypsochromic shift, hyperchromic effect, </w:t>
      </w:r>
    </w:p>
    <w:p w:rsidR="008462A3" w:rsidRPr="00AD3F8F" w:rsidRDefault="008462A3" w:rsidP="008462A3">
      <w:pPr>
        <w:jc w:val="both"/>
        <w:rPr>
          <w:rFonts w:ascii="Caladea" w:hAnsi="Caladea"/>
          <w:color w:val="000000"/>
        </w:rPr>
      </w:pPr>
      <w:r w:rsidRPr="00AD3F8F">
        <w:rPr>
          <w:rFonts w:ascii="Caladea" w:hAnsi="Caladea"/>
          <w:color w:val="000000"/>
        </w:rPr>
        <w:t>hypsochromic effect.</w:t>
      </w:r>
    </w:p>
    <w:p w:rsidR="008462A3" w:rsidRPr="00AD3F8F" w:rsidRDefault="008462A3" w:rsidP="008462A3">
      <w:pPr>
        <w:jc w:val="both"/>
        <w:rPr>
          <w:rFonts w:ascii="Caladea" w:hAnsi="Caladea"/>
          <w:color w:val="000000"/>
        </w:rPr>
      </w:pPr>
      <w:r w:rsidRPr="00AD3F8F">
        <w:rPr>
          <w:rFonts w:ascii="Caladea" w:eastAsia="Arial" w:hAnsi="Caladea"/>
          <w:b/>
          <w:bCs/>
          <w:color w:val="000000"/>
          <w:w w:val="86"/>
        </w:rPr>
        <w:t xml:space="preserve">Dyes: </w:t>
      </w:r>
      <w:r w:rsidRPr="00AD3F8F">
        <w:rPr>
          <w:rFonts w:ascii="Caladea" w:hAnsi="Caladea"/>
          <w:color w:val="000000"/>
        </w:rPr>
        <w:t>azo and triphenylmethane dyes- Preparation one example</w:t>
      </w:r>
    </w:p>
    <w:p w:rsidR="008462A3" w:rsidRDefault="008462A3" w:rsidP="008462A3">
      <w:pPr>
        <w:rPr>
          <w:rFonts w:ascii="Caladea" w:hAnsi="Caladea"/>
          <w:b/>
          <w:color w:val="000000"/>
        </w:rPr>
      </w:pPr>
    </w:p>
    <w:p w:rsidR="008462A3" w:rsidRPr="00AD3F8F" w:rsidRDefault="00D834F1" w:rsidP="008462A3">
      <w:pPr>
        <w:rPr>
          <w:rFonts w:ascii="Caladea" w:hAnsi="Caladea"/>
          <w:color w:val="000000"/>
        </w:rPr>
      </w:pPr>
      <w:r w:rsidRPr="00AD3F8F">
        <w:rPr>
          <w:rFonts w:ascii="Caladea" w:hAnsi="Caladea"/>
          <w:b/>
          <w:color w:val="000000"/>
        </w:rPr>
        <w:t>Unit</w:t>
      </w:r>
      <w:r>
        <w:rPr>
          <w:rFonts w:ascii="Caladea" w:hAnsi="Caladea"/>
          <w:b/>
          <w:color w:val="000000"/>
        </w:rPr>
        <w:t xml:space="preserve"> </w:t>
      </w:r>
      <w:r w:rsidR="008462A3" w:rsidRPr="00AD3F8F">
        <w:rPr>
          <w:rFonts w:ascii="Caladea" w:hAnsi="Caladea"/>
          <w:b/>
          <w:color w:val="000000"/>
        </w:rPr>
        <w:t xml:space="preserve">V                                                                                                             </w:t>
      </w:r>
    </w:p>
    <w:p w:rsidR="008462A3" w:rsidRDefault="008462A3" w:rsidP="008462A3">
      <w:pPr>
        <w:jc w:val="both"/>
        <w:rPr>
          <w:rFonts w:ascii="Caladea" w:hAnsi="Caladea"/>
          <w:color w:val="000000"/>
        </w:rPr>
      </w:pPr>
      <w:r w:rsidRPr="00AD3F8F">
        <w:rPr>
          <w:rFonts w:ascii="Caladea" w:eastAsia="Arial" w:hAnsi="Caladea"/>
          <w:b/>
          <w:bCs/>
          <w:color w:val="000000"/>
          <w:w w:val="88"/>
        </w:rPr>
        <w:t>Solutions</w:t>
      </w:r>
      <w:r w:rsidRPr="00AD3F8F">
        <w:rPr>
          <w:rFonts w:ascii="Caladea" w:eastAsia="Arial" w:hAnsi="Caladea"/>
          <w:b/>
          <w:bCs/>
          <w:color w:val="000000"/>
        </w:rPr>
        <w:t> </w:t>
      </w:r>
      <w:r>
        <w:rPr>
          <w:rFonts w:ascii="Caladea" w:eastAsia="Arial" w:hAnsi="Caladea"/>
          <w:b/>
          <w:bCs/>
          <w:color w:val="000000"/>
        </w:rPr>
        <w:t>:</w:t>
      </w:r>
      <w:r>
        <w:rPr>
          <w:rFonts w:ascii="Caladea" w:hAnsi="Caladea"/>
          <w:color w:val="000000"/>
        </w:rPr>
        <w:t>Types,</w:t>
      </w:r>
      <w:r w:rsidRPr="00AD3F8F">
        <w:rPr>
          <w:rFonts w:ascii="Caladea" w:hAnsi="Caladea"/>
          <w:color w:val="000000"/>
        </w:rPr>
        <w:t> Liquid in Liquid</w:t>
      </w:r>
      <w:r>
        <w:rPr>
          <w:rFonts w:ascii="Caladea" w:hAnsi="Caladea"/>
          <w:color w:val="000000"/>
        </w:rPr>
        <w:t>, Raoult’s law,Deviation from ideal behavior,</w:t>
      </w:r>
      <w:r w:rsidRPr="00AD3F8F">
        <w:rPr>
          <w:rFonts w:ascii="Caladea" w:hAnsi="Caladea"/>
          <w:color w:val="000000"/>
        </w:rPr>
        <w:t>Binary liquid mixtures</w:t>
      </w:r>
      <w:r>
        <w:rPr>
          <w:rFonts w:ascii="Caladea" w:hAnsi="Caladea"/>
          <w:color w:val="000000"/>
        </w:rPr>
        <w:t>,</w:t>
      </w:r>
      <w:r w:rsidRPr="00AD3F8F">
        <w:rPr>
          <w:rFonts w:ascii="Caladea" w:hAnsi="Caladea"/>
          <w:color w:val="000000"/>
        </w:rPr>
        <w:t> Fractional  distillation.</w:t>
      </w:r>
    </w:p>
    <w:p w:rsidR="00D834F1" w:rsidRDefault="00D834F1" w:rsidP="008462A3">
      <w:pPr>
        <w:jc w:val="both"/>
        <w:rPr>
          <w:rFonts w:ascii="Caladea" w:hAnsi="Caladea"/>
          <w:color w:val="000000"/>
        </w:rPr>
      </w:pPr>
    </w:p>
    <w:p w:rsidR="00D834F1" w:rsidRDefault="00D834F1" w:rsidP="008462A3">
      <w:pPr>
        <w:jc w:val="both"/>
        <w:rPr>
          <w:rFonts w:ascii="Caladea" w:hAnsi="Caladea"/>
          <w:color w:val="000000"/>
        </w:rPr>
      </w:pPr>
    </w:p>
    <w:p w:rsidR="00D834F1" w:rsidRPr="00AD3F8F" w:rsidRDefault="00D834F1" w:rsidP="008462A3">
      <w:pPr>
        <w:jc w:val="both"/>
        <w:rPr>
          <w:rFonts w:ascii="Caladea" w:hAnsi="Caladea"/>
        </w:rPr>
      </w:pPr>
    </w:p>
    <w:p w:rsidR="008462A3" w:rsidRDefault="008462A3" w:rsidP="008462A3">
      <w:pPr>
        <w:jc w:val="both"/>
        <w:rPr>
          <w:rFonts w:ascii="Caladea" w:eastAsia="Arial" w:hAnsi="Caladea"/>
          <w:b/>
          <w:bCs/>
          <w:color w:val="000000"/>
          <w:w w:val="88"/>
        </w:rPr>
      </w:pPr>
    </w:p>
    <w:p w:rsidR="008462A3" w:rsidRDefault="008462A3" w:rsidP="008462A3">
      <w:pPr>
        <w:jc w:val="both"/>
        <w:rPr>
          <w:rFonts w:ascii="Caladea" w:hAnsi="Caladea"/>
          <w:color w:val="000000"/>
        </w:rPr>
      </w:pPr>
      <w:r w:rsidRPr="00AD3F8F">
        <w:rPr>
          <w:rFonts w:ascii="Caladea" w:eastAsia="Arial" w:hAnsi="Caladea"/>
          <w:b/>
          <w:bCs/>
          <w:color w:val="000000"/>
          <w:w w:val="88"/>
        </w:rPr>
        <w:t>Kinetics</w:t>
      </w:r>
      <w:r w:rsidRPr="00AD3F8F">
        <w:rPr>
          <w:rFonts w:ascii="Caladea" w:eastAsia="Arial" w:hAnsi="Caladea"/>
          <w:b/>
          <w:bCs/>
          <w:color w:val="000000"/>
        </w:rPr>
        <w:t> </w:t>
      </w:r>
      <w:r w:rsidRPr="00AD3F8F">
        <w:rPr>
          <w:rFonts w:ascii="Caladea" w:hAnsi="Caladea"/>
          <w:color w:val="000000"/>
        </w:rPr>
        <w:t>Rate, order, moleculality, </w:t>
      </w:r>
      <w:r>
        <w:rPr>
          <w:rFonts w:ascii="Caladea" w:hAnsi="Caladea"/>
          <w:color w:val="000000"/>
        </w:rPr>
        <w:t xml:space="preserve"> </w:t>
      </w:r>
      <w:r w:rsidRPr="00AD3F8F">
        <w:rPr>
          <w:rFonts w:ascii="Caladea" w:hAnsi="Caladea"/>
          <w:color w:val="000000"/>
        </w:rPr>
        <w:t>pseudo first order, determination of order. </w:t>
      </w:r>
    </w:p>
    <w:p w:rsidR="008462A3" w:rsidRPr="00AD3F8F" w:rsidRDefault="008462A3" w:rsidP="008462A3">
      <w:pPr>
        <w:jc w:val="both"/>
        <w:rPr>
          <w:rFonts w:ascii="Caladea" w:hAnsi="Caladea"/>
        </w:rPr>
      </w:pPr>
      <w:r>
        <w:rPr>
          <w:rFonts w:ascii="Caladea" w:hAnsi="Caladea"/>
          <w:color w:val="000000"/>
        </w:rPr>
        <w:t xml:space="preserve">Measurement of reaction, </w:t>
      </w:r>
      <w:r w:rsidRPr="00AD3F8F">
        <w:rPr>
          <w:rFonts w:ascii="Caladea" w:hAnsi="Caladea"/>
          <w:color w:val="000000"/>
        </w:rPr>
        <w:t> Eff</w:t>
      </w:r>
      <w:r>
        <w:rPr>
          <w:rFonts w:ascii="Caladea" w:hAnsi="Caladea"/>
          <w:color w:val="000000"/>
        </w:rPr>
        <w:t xml:space="preserve">ect of temperature on the rate, </w:t>
      </w:r>
      <w:r w:rsidRPr="00AD3F8F">
        <w:rPr>
          <w:rFonts w:ascii="Caladea" w:hAnsi="Caladea"/>
          <w:color w:val="000000"/>
        </w:rPr>
        <w:t>Energy of activation.</w:t>
      </w:r>
    </w:p>
    <w:p w:rsidR="008462A3" w:rsidRPr="00AD3F8F" w:rsidRDefault="008462A3" w:rsidP="008462A3">
      <w:pPr>
        <w:jc w:val="both"/>
        <w:rPr>
          <w:rFonts w:ascii="Caladea" w:hAnsi="Caladea"/>
          <w:color w:val="000000"/>
        </w:rPr>
      </w:pPr>
      <w:r w:rsidRPr="00AD3F8F">
        <w:rPr>
          <w:rFonts w:ascii="Caladea" w:eastAsia="Arial" w:hAnsi="Caladea"/>
          <w:b/>
          <w:bCs/>
          <w:color w:val="000000"/>
          <w:w w:val="92"/>
        </w:rPr>
        <w:t xml:space="preserve">Chromatography </w:t>
      </w:r>
      <w:r w:rsidRPr="00AD3F8F">
        <w:rPr>
          <w:rFonts w:ascii="Caladea" w:hAnsi="Caladea"/>
          <w:color w:val="000000"/>
        </w:rPr>
        <w:t>Principle and application of column, paper and thin layer chromatography</w:t>
      </w:r>
      <w:r>
        <w:rPr>
          <w:rFonts w:ascii="Caladea" w:hAnsi="Caladea"/>
          <w:color w:val="000000"/>
        </w:rPr>
        <w:t>.</w:t>
      </w:r>
    </w:p>
    <w:p w:rsidR="008462A3" w:rsidRPr="00AD3F8F" w:rsidRDefault="008462A3" w:rsidP="008462A3">
      <w:pPr>
        <w:rPr>
          <w:rFonts w:ascii="Caladea" w:eastAsia="Arial" w:hAnsi="Caladea"/>
          <w:b/>
          <w:bCs/>
          <w:color w:val="000000"/>
          <w:w w:val="89"/>
        </w:rPr>
      </w:pPr>
    </w:p>
    <w:p w:rsidR="008462A3" w:rsidRPr="00AD3F8F" w:rsidRDefault="008462A3" w:rsidP="008462A3">
      <w:pPr>
        <w:rPr>
          <w:rFonts w:ascii="Caladea" w:hAnsi="Caladea"/>
        </w:rPr>
      </w:pPr>
      <w:r w:rsidRPr="00AD3F8F">
        <w:rPr>
          <w:rFonts w:ascii="Caladea" w:eastAsia="Arial" w:hAnsi="Caladea"/>
          <w:b/>
          <w:bCs/>
          <w:color w:val="000000"/>
          <w:w w:val="89"/>
        </w:rPr>
        <w:t>Text Book:</w:t>
      </w:r>
    </w:p>
    <w:p w:rsidR="008462A3" w:rsidRPr="00AD3F8F" w:rsidRDefault="008462A3" w:rsidP="008462A3">
      <w:pPr>
        <w:rPr>
          <w:rFonts w:ascii="Caladea" w:hAnsi="Caladea"/>
        </w:rPr>
      </w:pPr>
      <w:r w:rsidRPr="00AD3F8F">
        <w:rPr>
          <w:rFonts w:ascii="Caladea" w:hAnsi="Caladea"/>
          <w:color w:val="000000"/>
        </w:rPr>
        <w:t>1.Dr. V. Veeraiyan.,”Text book of Ancillary chemistry”, Volume I, High mount Publishing house, Chennai-14,Edition-2008 (Unit-I to Unit-V)</w:t>
      </w: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eastAsia="Arial" w:hAnsi="Caladea"/>
          <w:b/>
          <w:bCs/>
          <w:color w:val="000000"/>
          <w:w w:val="87"/>
        </w:rPr>
        <w:t>Reference</w:t>
      </w:r>
      <w:r w:rsidRPr="00AD3F8F">
        <w:rPr>
          <w:rFonts w:ascii="Caladea" w:eastAsia="Arial" w:hAnsi="Caladea"/>
          <w:i/>
          <w:color w:val="000000"/>
        </w:rPr>
        <w:t> </w:t>
      </w:r>
      <w:r w:rsidRPr="00AD3F8F">
        <w:rPr>
          <w:rFonts w:ascii="Caladea" w:eastAsia="Arial" w:hAnsi="Caladea"/>
          <w:b/>
          <w:color w:val="000000"/>
        </w:rPr>
        <w:t>Books:</w:t>
      </w: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hAnsi="Caladea"/>
          <w:color w:val="000000"/>
        </w:rPr>
        <w:t>1 P.L. Soni, “Text Book of Inorganic Chemistry”, Sultan Chand &amp;Sons, New Delhi, 2013.</w:t>
      </w: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hAnsi="Caladea"/>
          <w:color w:val="000000"/>
        </w:rPr>
        <w:t>2. Puri and Sharma, “Text book of Inorganic Chemistry”,  Vishal publishing, 2014</w:t>
      </w:r>
    </w:p>
    <w:p w:rsidR="008462A3" w:rsidRPr="00AD3F8F" w:rsidRDefault="008462A3" w:rsidP="008462A3">
      <w:pP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00"/>
        <w:gridCol w:w="900"/>
        <w:gridCol w:w="900"/>
        <w:gridCol w:w="990"/>
        <w:gridCol w:w="990"/>
        <w:gridCol w:w="1080"/>
        <w:gridCol w:w="9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D834F1" w:rsidRDefault="00D834F1">
      <w:pPr>
        <w:suppressAutoHyphens w:val="0"/>
        <w:rPr>
          <w:rFonts w:ascii="Caladea" w:hAnsi="Caladea"/>
        </w:rPr>
      </w:pPr>
      <w:r>
        <w:rPr>
          <w:rFonts w:ascii="Caladea" w:hAnsi="Caladea"/>
        </w:rPr>
        <w:br w:type="page"/>
      </w:r>
    </w:p>
    <w:p w:rsidR="008462A3" w:rsidRPr="00AD3F8F" w:rsidRDefault="008462A3" w:rsidP="008462A3">
      <w:pPr>
        <w:jc w:val="center"/>
        <w:rPr>
          <w:rFonts w:ascii="Caladea" w:hAnsi="Calade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26"/>
        <w:gridCol w:w="895"/>
        <w:gridCol w:w="1054"/>
        <w:gridCol w:w="1117"/>
        <w:gridCol w:w="1189"/>
        <w:gridCol w:w="956"/>
      </w:tblGrid>
      <w:tr w:rsidR="008462A3" w:rsidRPr="00AD3F8F" w:rsidTr="00F776FF">
        <w:trPr>
          <w:trHeight w:val="395"/>
          <w:jc w:val="center"/>
        </w:trPr>
        <w:tc>
          <w:tcPr>
            <w:tcW w:w="1890" w:type="dxa"/>
          </w:tcPr>
          <w:p w:rsidR="008462A3" w:rsidRPr="00AD3F8F" w:rsidRDefault="008462A3" w:rsidP="00B3622C">
            <w:pPr>
              <w:jc w:val="center"/>
              <w:rPr>
                <w:rFonts w:ascii="Caladea" w:hAnsi="Caladea"/>
                <w:b/>
              </w:rPr>
            </w:pPr>
            <w:r w:rsidRPr="00AD3F8F">
              <w:rPr>
                <w:rFonts w:ascii="Caladea" w:hAnsi="Caladea"/>
                <w:b/>
              </w:rPr>
              <w:t>Subject Code</w:t>
            </w:r>
          </w:p>
        </w:tc>
        <w:tc>
          <w:tcPr>
            <w:tcW w:w="2726" w:type="dxa"/>
          </w:tcPr>
          <w:p w:rsidR="008462A3" w:rsidRPr="00AD3F8F" w:rsidRDefault="008462A3" w:rsidP="00B3622C">
            <w:pPr>
              <w:jc w:val="center"/>
              <w:rPr>
                <w:rFonts w:ascii="Caladea" w:hAnsi="Caladea"/>
                <w:b/>
              </w:rPr>
            </w:pPr>
            <w:r w:rsidRPr="00AD3F8F">
              <w:rPr>
                <w:rFonts w:ascii="Caladea" w:hAnsi="Caladea"/>
                <w:b/>
              </w:rPr>
              <w:t>Subject Title</w:t>
            </w:r>
          </w:p>
        </w:tc>
        <w:tc>
          <w:tcPr>
            <w:tcW w:w="0" w:type="auto"/>
          </w:tcPr>
          <w:p w:rsidR="008462A3" w:rsidRPr="00AD3F8F" w:rsidRDefault="008462A3" w:rsidP="00B3622C">
            <w:pPr>
              <w:jc w:val="center"/>
              <w:rPr>
                <w:rFonts w:ascii="Caladea" w:hAnsi="Caladea"/>
                <w:b/>
              </w:rPr>
            </w:pPr>
            <w:r w:rsidRPr="00AD3F8F">
              <w:rPr>
                <w:rFonts w:ascii="Caladea" w:hAnsi="Caladea"/>
                <w:b/>
              </w:rPr>
              <w:t>Credit</w:t>
            </w:r>
          </w:p>
        </w:tc>
        <w:tc>
          <w:tcPr>
            <w:tcW w:w="0" w:type="auto"/>
          </w:tcPr>
          <w:p w:rsidR="008462A3" w:rsidRPr="00AD3F8F" w:rsidRDefault="008462A3" w:rsidP="00B3622C">
            <w:pPr>
              <w:jc w:val="center"/>
              <w:rPr>
                <w:rFonts w:ascii="Caladea" w:hAnsi="Caladea"/>
                <w:b/>
              </w:rPr>
            </w:pPr>
            <w:r w:rsidRPr="00AD3F8F">
              <w:rPr>
                <w:rFonts w:ascii="Caladea" w:hAnsi="Caladea"/>
                <w:b/>
              </w:rPr>
              <w:t>Lecture</w:t>
            </w:r>
          </w:p>
        </w:tc>
        <w:tc>
          <w:tcPr>
            <w:tcW w:w="0" w:type="auto"/>
          </w:tcPr>
          <w:p w:rsidR="008462A3" w:rsidRPr="00AD3F8F" w:rsidRDefault="008462A3" w:rsidP="00B3622C">
            <w:pPr>
              <w:jc w:val="center"/>
              <w:rPr>
                <w:rFonts w:ascii="Caladea" w:hAnsi="Caladea"/>
                <w:b/>
              </w:rPr>
            </w:pPr>
            <w:r w:rsidRPr="00AD3F8F">
              <w:rPr>
                <w:rFonts w:ascii="Caladea" w:hAnsi="Caladea"/>
                <w:b/>
              </w:rPr>
              <w:t>Tutorial</w:t>
            </w:r>
          </w:p>
        </w:tc>
        <w:tc>
          <w:tcPr>
            <w:tcW w:w="0" w:type="auto"/>
          </w:tcPr>
          <w:p w:rsidR="008462A3" w:rsidRPr="00AD3F8F" w:rsidRDefault="008462A3" w:rsidP="00B3622C">
            <w:pPr>
              <w:jc w:val="center"/>
              <w:rPr>
                <w:rFonts w:ascii="Caladea" w:hAnsi="Caladea"/>
                <w:b/>
              </w:rPr>
            </w:pPr>
            <w:r w:rsidRPr="00AD3F8F">
              <w:rPr>
                <w:rFonts w:ascii="Caladea" w:hAnsi="Caladea"/>
                <w:b/>
              </w:rPr>
              <w:t>Practical</w:t>
            </w:r>
          </w:p>
        </w:tc>
        <w:tc>
          <w:tcPr>
            <w:tcW w:w="0" w:type="auto"/>
          </w:tcPr>
          <w:p w:rsidR="008462A3" w:rsidRPr="00AD3F8F" w:rsidRDefault="008462A3" w:rsidP="00B3622C">
            <w:pPr>
              <w:jc w:val="center"/>
              <w:rPr>
                <w:rFonts w:ascii="Caladea" w:hAnsi="Caladea"/>
                <w:b/>
              </w:rPr>
            </w:pPr>
            <w:r w:rsidRPr="00AD3F8F">
              <w:rPr>
                <w:rFonts w:ascii="Caladea" w:hAnsi="Caladea"/>
                <w:b/>
              </w:rPr>
              <w:t>Type</w:t>
            </w:r>
          </w:p>
        </w:tc>
      </w:tr>
      <w:tr w:rsidR="008462A3" w:rsidRPr="00AD3F8F" w:rsidTr="00F776FF">
        <w:trPr>
          <w:trHeight w:val="647"/>
          <w:jc w:val="center"/>
        </w:trPr>
        <w:tc>
          <w:tcPr>
            <w:tcW w:w="1890" w:type="dxa"/>
          </w:tcPr>
          <w:p w:rsidR="008462A3" w:rsidRPr="00D834F1" w:rsidRDefault="008462A3" w:rsidP="00B3622C">
            <w:pPr>
              <w:autoSpaceDE w:val="0"/>
              <w:autoSpaceDN w:val="0"/>
              <w:adjustRightInd w:val="0"/>
              <w:jc w:val="center"/>
              <w:rPr>
                <w:rFonts w:ascii="Caladea" w:hAnsi="Caladea"/>
                <w:bCs/>
              </w:rPr>
            </w:pPr>
            <w:r w:rsidRPr="00D834F1">
              <w:rPr>
                <w:rFonts w:ascii="Caladea" w:hAnsi="Caladea"/>
                <w:bCs/>
              </w:rPr>
              <w:t>19BCHA02</w:t>
            </w:r>
          </w:p>
        </w:tc>
        <w:tc>
          <w:tcPr>
            <w:tcW w:w="2726" w:type="dxa"/>
          </w:tcPr>
          <w:p w:rsidR="008462A3" w:rsidRPr="00D834F1" w:rsidRDefault="008462A3" w:rsidP="00B3622C">
            <w:pPr>
              <w:jc w:val="center"/>
              <w:rPr>
                <w:rFonts w:ascii="Caladea" w:hAnsi="Caladea"/>
                <w:bCs/>
              </w:rPr>
            </w:pPr>
            <w:r w:rsidRPr="00D834F1">
              <w:rPr>
                <w:rFonts w:ascii="Caladea" w:hAnsi="Caladea"/>
                <w:bCs/>
              </w:rPr>
              <w:t>Chemistry - II</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4</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5</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0" w:type="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rPr>
          <w:rFonts w:ascii="Caladea" w:hAnsi="Caladea"/>
          <w:b/>
        </w:rPr>
      </w:pPr>
      <w:r w:rsidRPr="00AD3F8F">
        <w:rPr>
          <w:rFonts w:ascii="Caladea" w:hAnsi="Caladea"/>
          <w:b/>
        </w:rPr>
        <w:t>Introduction:</w:t>
      </w:r>
    </w:p>
    <w:p w:rsidR="008462A3" w:rsidRPr="00AD3F8F" w:rsidRDefault="008462A3" w:rsidP="008462A3">
      <w:pPr>
        <w:ind w:firstLine="720"/>
        <w:jc w:val="both"/>
        <w:rPr>
          <w:rFonts w:ascii="Caladea" w:hAnsi="Caladea"/>
        </w:rPr>
      </w:pPr>
      <w:r>
        <w:rPr>
          <w:rFonts w:ascii="Caladea" w:hAnsi="Caladea"/>
          <w:color w:val="000000"/>
        </w:rPr>
        <w:t>This paper deals with the concept of Metals, Aromatic compounds, Heterocyclic, organic acids and electrochemistry.</w:t>
      </w:r>
    </w:p>
    <w:p w:rsidR="008462A3" w:rsidRPr="00AD3F8F" w:rsidRDefault="008462A3" w:rsidP="008462A3">
      <w:pPr>
        <w:rPr>
          <w:rFonts w:ascii="Caladea" w:hAnsi="Caladea"/>
        </w:rPr>
      </w:pPr>
    </w:p>
    <w:p w:rsidR="008462A3" w:rsidRPr="00AD3F8F" w:rsidRDefault="008462A3" w:rsidP="008462A3">
      <w:pPr>
        <w:rPr>
          <w:rFonts w:ascii="Caladea" w:hAnsi="Caladea"/>
          <w:bCs/>
        </w:rPr>
      </w:pPr>
      <w:r w:rsidRPr="00AD3F8F">
        <w:rPr>
          <w:rFonts w:ascii="Caladea" w:hAnsi="Caladea"/>
          <w:b/>
          <w:bCs/>
        </w:rPr>
        <w:t>Course Outcome</w:t>
      </w:r>
      <w:r w:rsidRPr="00AD3F8F">
        <w:rPr>
          <w:rFonts w:ascii="Caladea" w:hAnsi="Caladea"/>
          <w:bCs/>
        </w:rPr>
        <w:t>:</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893"/>
        <w:gridCol w:w="176"/>
        <w:gridCol w:w="9156"/>
      </w:tblGrid>
      <w:tr w:rsidR="008462A3" w:rsidRPr="00AD3F8F" w:rsidTr="00B3622C">
        <w:tc>
          <w:tcPr>
            <w:tcW w:w="897"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CO1</w:t>
            </w:r>
          </w:p>
        </w:tc>
        <w:tc>
          <w:tcPr>
            <w:tcW w:w="176"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Recall the fundamental concepts of Metals and Coordination Chemistry, Types of furnaces, Refining and Chelation Examples</w:t>
            </w:r>
            <w:r>
              <w:rPr>
                <w:rFonts w:ascii="Caladea" w:hAnsi="Caladea"/>
              </w:rPr>
              <w:t>.</w:t>
            </w:r>
          </w:p>
        </w:tc>
      </w:tr>
      <w:tr w:rsidR="008462A3" w:rsidRPr="00AD3F8F" w:rsidTr="00B3622C">
        <w:tc>
          <w:tcPr>
            <w:tcW w:w="897"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CO2</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Understand  the characteristics of  Aromatic Compounds and Heterocyclics</w:t>
            </w:r>
            <w:r>
              <w:rPr>
                <w:rFonts w:ascii="Caladea" w:hAnsi="Caladea"/>
              </w:rPr>
              <w:t>.</w:t>
            </w:r>
          </w:p>
        </w:tc>
      </w:tr>
      <w:tr w:rsidR="008462A3" w:rsidRPr="00AD3F8F" w:rsidTr="00B3622C">
        <w:tc>
          <w:tcPr>
            <w:tcW w:w="897"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CO3</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Apply the Concept</w:t>
            </w:r>
            <w:r>
              <w:rPr>
                <w:rFonts w:ascii="Caladea" w:hAnsi="Caladea"/>
              </w:rPr>
              <w:t>s of Amino Acids and Carbohydrat</w:t>
            </w:r>
            <w:r w:rsidRPr="00AD3F8F">
              <w:rPr>
                <w:rFonts w:ascii="Caladea" w:hAnsi="Caladea"/>
              </w:rPr>
              <w:t>es</w:t>
            </w:r>
            <w:r>
              <w:rPr>
                <w:rFonts w:ascii="Caladea" w:hAnsi="Caladea"/>
              </w:rPr>
              <w:t>.</w:t>
            </w:r>
          </w:p>
        </w:tc>
      </w:tr>
      <w:tr w:rsidR="008462A3" w:rsidRPr="00AD3F8F" w:rsidTr="00B3622C">
        <w:trPr>
          <w:trHeight w:val="437"/>
        </w:trPr>
        <w:tc>
          <w:tcPr>
            <w:tcW w:w="897"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CO4</w:t>
            </w:r>
          </w:p>
        </w:tc>
        <w:tc>
          <w:tcPr>
            <w:tcW w:w="176"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nil"/>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Analyze the concept of Energetics</w:t>
            </w:r>
            <w:r>
              <w:rPr>
                <w:rFonts w:ascii="Caladea" w:hAnsi="Caladea"/>
              </w:rPr>
              <w:t>.</w:t>
            </w:r>
          </w:p>
        </w:tc>
      </w:tr>
      <w:tr w:rsidR="008462A3" w:rsidRPr="00AD3F8F" w:rsidTr="00B3622C">
        <w:tc>
          <w:tcPr>
            <w:tcW w:w="897"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CO5</w:t>
            </w:r>
          </w:p>
        </w:tc>
        <w:tc>
          <w:tcPr>
            <w:tcW w:w="176"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nil"/>
              <w:left w:val="single" w:sz="2" w:space="0" w:color="000001"/>
              <w:bottom w:val="single" w:sz="4" w:space="0" w:color="auto"/>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Build the solutions of Electrochemistry and Phase Equilibria</w:t>
            </w:r>
            <w:r>
              <w:rPr>
                <w:rFonts w:ascii="Caladea" w:hAnsi="Caladea"/>
              </w:rPr>
              <w:t>.</w:t>
            </w:r>
          </w:p>
        </w:tc>
      </w:tr>
      <w:tr w:rsidR="008462A3" w:rsidRPr="00AD3F8F" w:rsidTr="00B3622C">
        <w:tc>
          <w:tcPr>
            <w:tcW w:w="897"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CO6</w:t>
            </w:r>
          </w:p>
        </w:tc>
        <w:tc>
          <w:tcPr>
            <w:tcW w:w="176" w:type="dxa"/>
            <w:tcBorders>
              <w:top w:val="single" w:sz="4" w:space="0" w:color="auto"/>
              <w:left w:val="single" w:sz="2" w:space="0" w:color="000001"/>
              <w:bottom w:val="single" w:sz="2" w:space="0" w:color="000001"/>
              <w:right w:val="nil"/>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w:t>
            </w:r>
          </w:p>
        </w:tc>
        <w:tc>
          <w:tcPr>
            <w:tcW w:w="9227"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8462A3" w:rsidRPr="00AD3F8F" w:rsidRDefault="008462A3" w:rsidP="00B3622C">
            <w:pPr>
              <w:rPr>
                <w:rFonts w:ascii="Caladea" w:hAnsi="Caladea"/>
              </w:rPr>
            </w:pPr>
            <w:r w:rsidRPr="00AD3F8F">
              <w:rPr>
                <w:rFonts w:ascii="Caladea" w:hAnsi="Caladea"/>
              </w:rPr>
              <w:t>Discuss about the application of Chemistry in Metals and Energetics</w:t>
            </w:r>
            <w:r>
              <w:rPr>
                <w:rFonts w:ascii="Caladea" w:hAnsi="Caladea"/>
              </w:rPr>
              <w:t>.</w:t>
            </w:r>
          </w:p>
        </w:tc>
      </w:tr>
    </w:tbl>
    <w:p w:rsidR="008462A3" w:rsidRPr="00AD3F8F" w:rsidRDefault="008462A3" w:rsidP="008462A3">
      <w:pPr>
        <w:rPr>
          <w:rFonts w:ascii="Caladea" w:eastAsia="Arial" w:hAnsi="Caladea"/>
          <w:b/>
          <w:bCs/>
          <w:color w:val="000000"/>
          <w:w w:val="98"/>
        </w:rPr>
      </w:pPr>
    </w:p>
    <w:p w:rsidR="008462A3" w:rsidRPr="00D834F1" w:rsidRDefault="00C1168A" w:rsidP="008462A3">
      <w:pPr>
        <w:rPr>
          <w:rFonts w:ascii="Caladea" w:hAnsi="Caladea"/>
          <w:b/>
          <w:color w:val="000000"/>
        </w:rPr>
      </w:pPr>
      <w:r w:rsidRPr="00D834F1">
        <w:rPr>
          <w:rFonts w:ascii="Caladea" w:eastAsia="Arial" w:hAnsi="Caladea"/>
          <w:b/>
          <w:bCs/>
          <w:color w:val="000000"/>
          <w:w w:val="98"/>
        </w:rPr>
        <w:t>Unit I:</w:t>
      </w:r>
      <w:r w:rsidR="008462A3" w:rsidRPr="00D834F1">
        <w:rPr>
          <w:rFonts w:ascii="Caladea" w:eastAsia="Arial" w:hAnsi="Caladea"/>
          <w:b/>
          <w:bCs/>
          <w:color w:val="000000"/>
          <w:w w:val="98"/>
        </w:rPr>
        <w:t xml:space="preserve">  </w:t>
      </w:r>
      <w:r w:rsidR="008462A3" w:rsidRPr="00AD3F8F">
        <w:rPr>
          <w:rFonts w:ascii="Caladea" w:hAnsi="Caladea"/>
          <w:b/>
          <w:color w:val="000000"/>
        </w:rPr>
        <w:t>Metals</w:t>
      </w:r>
    </w:p>
    <w:p w:rsidR="008462A3" w:rsidRPr="00AD3F8F" w:rsidRDefault="008462A3" w:rsidP="008462A3">
      <w:pPr>
        <w:rPr>
          <w:rFonts w:ascii="Caladea" w:hAnsi="Caladea"/>
          <w:color w:val="000000"/>
        </w:rPr>
      </w:pPr>
      <w:r w:rsidRPr="00AD3F8F">
        <w:rPr>
          <w:rFonts w:ascii="Caladea" w:hAnsi="Caladea"/>
          <w:color w:val="000000"/>
        </w:rPr>
        <w:t>General m</w:t>
      </w:r>
      <w:r>
        <w:rPr>
          <w:rFonts w:ascii="Caladea" w:hAnsi="Caladea"/>
          <w:color w:val="000000"/>
        </w:rPr>
        <w:t xml:space="preserve">ethods of excitation of metals, </w:t>
      </w:r>
      <w:r w:rsidRPr="00AD3F8F">
        <w:rPr>
          <w:rFonts w:ascii="Caladea" w:hAnsi="Caladea"/>
          <w:color w:val="000000"/>
        </w:rPr>
        <w:t>Types of ores</w:t>
      </w:r>
      <w:r>
        <w:rPr>
          <w:rFonts w:ascii="Caladea" w:hAnsi="Caladea"/>
          <w:color w:val="000000"/>
        </w:rPr>
        <w:t xml:space="preserve">,  Methods of ore dressing,  Types of furnaces, </w:t>
      </w:r>
      <w:r w:rsidRPr="00AD3F8F">
        <w:rPr>
          <w:rFonts w:ascii="Caladea" w:hAnsi="Caladea"/>
          <w:color w:val="000000"/>
        </w:rPr>
        <w:t>Reductionn methods, electricalmethods, types of r</w:t>
      </w:r>
      <w:r>
        <w:rPr>
          <w:rFonts w:ascii="Caladea" w:hAnsi="Caladea"/>
          <w:color w:val="000000"/>
        </w:rPr>
        <w:t xml:space="preserve">efining Van Arkel Zone refining, </w:t>
      </w:r>
      <w:r w:rsidRPr="00AD3F8F">
        <w:rPr>
          <w:rFonts w:ascii="Caladea" w:hAnsi="Caladea"/>
          <w:color w:val="000000"/>
        </w:rPr>
        <w:t> Extraction of U</w:t>
      </w:r>
      <w:r>
        <w:rPr>
          <w:rFonts w:ascii="Caladea" w:hAnsi="Caladea"/>
          <w:color w:val="000000"/>
        </w:rPr>
        <w:t>.</w:t>
      </w:r>
    </w:p>
    <w:p w:rsidR="008462A3" w:rsidRDefault="008462A3" w:rsidP="008462A3">
      <w:pPr>
        <w:rPr>
          <w:rFonts w:ascii="Caladea" w:hAnsi="Caladea"/>
          <w:color w:val="000000"/>
        </w:rPr>
      </w:pPr>
      <w:r w:rsidRPr="00AD3F8F">
        <w:rPr>
          <w:rFonts w:ascii="Caladea" w:hAnsi="Caladea"/>
          <w:b/>
          <w:color w:val="000000"/>
        </w:rPr>
        <w:t>Coordination Chemistry</w:t>
      </w:r>
      <w:r>
        <w:rPr>
          <w:rFonts w:ascii="Caladea" w:hAnsi="Caladea"/>
          <w:color w:val="000000"/>
        </w:rPr>
        <w:t xml:space="preserve"> Nomenclature,</w:t>
      </w:r>
      <w:r w:rsidRPr="00AD3F8F">
        <w:rPr>
          <w:rFonts w:ascii="Caladea" w:hAnsi="Caladea"/>
          <w:color w:val="000000"/>
        </w:rPr>
        <w:t> Theories of Werner, Sidge Wi</w:t>
      </w:r>
      <w:r>
        <w:rPr>
          <w:rFonts w:ascii="Caladea" w:hAnsi="Caladea"/>
          <w:color w:val="000000"/>
        </w:rPr>
        <w:t>ck, Pauling, Chelation examples,</w:t>
      </w:r>
      <w:r w:rsidRPr="00AD3F8F">
        <w:rPr>
          <w:rFonts w:ascii="Caladea" w:hAnsi="Caladea"/>
          <w:color w:val="000000"/>
        </w:rPr>
        <w:t> Haemoglobin, </w:t>
      </w:r>
    </w:p>
    <w:p w:rsidR="008462A3" w:rsidRPr="00AD3F8F" w:rsidRDefault="008462A3" w:rsidP="008462A3">
      <w:pPr>
        <w:rPr>
          <w:rFonts w:ascii="Caladea" w:hAnsi="Caladea"/>
          <w:color w:val="000000"/>
        </w:rPr>
      </w:pPr>
      <w:r w:rsidRPr="00AD3F8F">
        <w:rPr>
          <w:rFonts w:ascii="Caladea" w:hAnsi="Caladea"/>
          <w:color w:val="000000"/>
        </w:rPr>
        <w:t>chlorophyll.</w:t>
      </w:r>
    </w:p>
    <w:p w:rsidR="008462A3" w:rsidRPr="00AD3F8F" w:rsidRDefault="008462A3" w:rsidP="008462A3">
      <w:pPr>
        <w:rPr>
          <w:rFonts w:ascii="Caladea" w:hAnsi="Caladea"/>
        </w:rPr>
      </w:pPr>
      <w:r w:rsidRPr="00AD3F8F">
        <w:rPr>
          <w:rFonts w:ascii="Caladea" w:hAnsi="Caladea"/>
          <w:color w:val="000000"/>
        </w:rPr>
        <w:t> Applications in qualitative and quantitative analysis EDTA.</w:t>
      </w:r>
    </w:p>
    <w:p w:rsidR="008462A3" w:rsidRPr="00AD3F8F" w:rsidRDefault="008462A3" w:rsidP="008462A3">
      <w:pPr>
        <w:rPr>
          <w:rFonts w:ascii="Caladea" w:hAnsi="Caladea"/>
        </w:rPr>
      </w:pPr>
    </w:p>
    <w:p w:rsidR="008462A3" w:rsidRDefault="008462A3" w:rsidP="008462A3">
      <w:pPr>
        <w:rPr>
          <w:rFonts w:ascii="Caladea" w:hAnsi="Caladea"/>
          <w:color w:val="000000"/>
        </w:rPr>
      </w:pPr>
      <w:r w:rsidRPr="00AD3F8F">
        <w:rPr>
          <w:rFonts w:ascii="Caladea" w:eastAsia="Arial" w:hAnsi="Caladea"/>
          <w:b/>
          <w:bCs/>
          <w:color w:val="000000"/>
          <w:w w:val="102"/>
        </w:rPr>
        <w:t>Unit II:</w:t>
      </w:r>
      <w:r w:rsidRPr="00AD3F8F">
        <w:rPr>
          <w:rFonts w:ascii="Caladea" w:eastAsia="Times New Roman" w:hAnsi="Caladea"/>
        </w:rPr>
        <w:t xml:space="preserve">  </w:t>
      </w:r>
      <w:r w:rsidRPr="00AD3F8F">
        <w:rPr>
          <w:rFonts w:ascii="Caladea" w:hAnsi="Caladea"/>
          <w:color w:val="000000"/>
        </w:rPr>
        <w:t>1</w:t>
      </w:r>
      <w:r w:rsidRPr="00AD3F8F">
        <w:rPr>
          <w:rFonts w:ascii="Caladea" w:hAnsi="Caladea"/>
          <w:b/>
          <w:color w:val="000000"/>
        </w:rPr>
        <w:t>.Aromatic Compounds</w:t>
      </w:r>
      <w:r w:rsidRPr="00AD3F8F">
        <w:rPr>
          <w:rFonts w:ascii="Caladea" w:hAnsi="Caladea"/>
          <w:color w:val="000000"/>
        </w:rPr>
        <w:t xml:space="preserve">  Electrophilic substitution in benzene mechanism of nitration, halogenation, alkylation, acylation,</w:t>
      </w:r>
    </w:p>
    <w:p w:rsidR="008462A3" w:rsidRPr="00AD3F8F" w:rsidRDefault="008462A3" w:rsidP="008462A3">
      <w:pPr>
        <w:rPr>
          <w:rFonts w:ascii="Caladea" w:hAnsi="Caladea"/>
          <w:color w:val="000000"/>
        </w:rPr>
      </w:pPr>
      <w:r w:rsidRPr="00AD3F8F">
        <w:rPr>
          <w:rFonts w:ascii="Caladea" w:hAnsi="Caladea"/>
          <w:color w:val="000000"/>
        </w:rPr>
        <w:t> sulphonation, Preparation, propertiesand structural education of naphathalene</w:t>
      </w:r>
      <w:r>
        <w:rPr>
          <w:rFonts w:ascii="Caladea" w:hAnsi="Caladea"/>
          <w:color w:val="000000"/>
        </w:rPr>
        <w:t>.</w:t>
      </w:r>
    </w:p>
    <w:p w:rsidR="008462A3" w:rsidRPr="00AD3F8F" w:rsidRDefault="008462A3" w:rsidP="008462A3">
      <w:pPr>
        <w:rPr>
          <w:rFonts w:ascii="Caladea" w:hAnsi="Caladea"/>
        </w:rPr>
      </w:pPr>
      <w:r w:rsidRPr="00AD3F8F">
        <w:rPr>
          <w:rFonts w:ascii="Caladea" w:hAnsi="Caladea"/>
          <w:color w:val="000000"/>
        </w:rPr>
        <w:t>2.</w:t>
      </w:r>
      <w:r w:rsidRPr="00AD3F8F">
        <w:rPr>
          <w:rFonts w:ascii="Caladea" w:hAnsi="Caladea"/>
          <w:b/>
          <w:color w:val="000000"/>
        </w:rPr>
        <w:t>Heterocyclics:</w:t>
      </w:r>
    </w:p>
    <w:p w:rsidR="008462A3" w:rsidRPr="00AD3F8F" w:rsidRDefault="008462A3" w:rsidP="008462A3">
      <w:pPr>
        <w:rPr>
          <w:rFonts w:ascii="Caladea" w:hAnsi="Caladea"/>
        </w:rPr>
      </w:pPr>
      <w:r w:rsidRPr="00AD3F8F">
        <w:rPr>
          <w:rFonts w:ascii="Caladea" w:hAnsi="Caladea"/>
          <w:color w:val="000000"/>
        </w:rPr>
        <w:t>Preparation and properties of furan, thiophene, pyrrole and pyridine.</w:t>
      </w:r>
    </w:p>
    <w:p w:rsidR="008462A3" w:rsidRPr="00AD3F8F" w:rsidRDefault="008462A3" w:rsidP="008462A3">
      <w:pPr>
        <w:rPr>
          <w:rFonts w:ascii="Caladea" w:hAnsi="Caladea"/>
        </w:rPr>
      </w:pPr>
    </w:p>
    <w:p w:rsidR="00D834F1" w:rsidRDefault="008462A3" w:rsidP="008462A3">
      <w:pPr>
        <w:rPr>
          <w:rFonts w:ascii="Caladea" w:hAnsi="Caladea"/>
          <w:color w:val="000000"/>
        </w:rPr>
      </w:pPr>
      <w:r w:rsidRPr="00AD3F8F">
        <w:rPr>
          <w:rFonts w:ascii="Caladea" w:eastAsia="Arial" w:hAnsi="Caladea"/>
          <w:b/>
          <w:bCs/>
          <w:color w:val="000000"/>
          <w:w w:val="106"/>
        </w:rPr>
        <w:t>Unit III:</w:t>
      </w:r>
      <w:r w:rsidRPr="00AD3F8F">
        <w:rPr>
          <w:rFonts w:ascii="Caladea" w:eastAsia="Times New Roman" w:hAnsi="Caladea"/>
        </w:rPr>
        <w:t xml:space="preserve">  </w:t>
      </w:r>
      <w:r w:rsidRPr="00AD3F8F">
        <w:rPr>
          <w:rFonts w:ascii="Caladea" w:hAnsi="Caladea"/>
          <w:b/>
          <w:color w:val="000000"/>
        </w:rPr>
        <w:t>Amino Acids:</w:t>
      </w:r>
      <w:r w:rsidRPr="00AD3F8F">
        <w:rPr>
          <w:rFonts w:ascii="Caladea" w:hAnsi="Caladea"/>
          <w:color w:val="000000"/>
        </w:rPr>
        <w:t> </w:t>
      </w:r>
    </w:p>
    <w:p w:rsidR="008462A3" w:rsidRPr="00AD3F8F" w:rsidRDefault="008462A3" w:rsidP="008462A3">
      <w:pPr>
        <w:rPr>
          <w:rFonts w:ascii="Caladea" w:hAnsi="Caladea"/>
        </w:rPr>
      </w:pPr>
      <w:r w:rsidRPr="00AD3F8F">
        <w:rPr>
          <w:rFonts w:ascii="Caladea" w:hAnsi="Caladea"/>
          <w:color w:val="000000"/>
        </w:rPr>
        <w:t>Classification, preparation and prope</w:t>
      </w:r>
      <w:r>
        <w:rPr>
          <w:rFonts w:ascii="Caladea" w:hAnsi="Caladea"/>
          <w:color w:val="000000"/>
        </w:rPr>
        <w:t xml:space="preserve">rties, preparation of peptides, </w:t>
      </w:r>
      <w:r w:rsidRPr="00AD3F8F">
        <w:rPr>
          <w:rFonts w:ascii="Caladea" w:hAnsi="Caladea"/>
          <w:color w:val="000000"/>
        </w:rPr>
        <w:t>Classification of proteins by physical properties</w:t>
      </w:r>
      <w:r>
        <w:rPr>
          <w:rFonts w:ascii="Caladea" w:hAnsi="Caladea"/>
          <w:color w:val="000000"/>
        </w:rPr>
        <w:t>.</w:t>
      </w:r>
    </w:p>
    <w:p w:rsidR="008462A3" w:rsidRPr="00AD3F8F" w:rsidRDefault="008462A3" w:rsidP="008462A3">
      <w:pPr>
        <w:rPr>
          <w:rFonts w:ascii="Caladea" w:hAnsi="Caladea"/>
        </w:rPr>
      </w:pPr>
      <w:r w:rsidRPr="00AD3F8F">
        <w:rPr>
          <w:rFonts w:ascii="Caladea" w:hAnsi="Caladea"/>
          <w:b/>
          <w:color w:val="000000"/>
        </w:rPr>
        <w:t>Carbohydartes</w:t>
      </w:r>
      <w:r w:rsidRPr="00AD3F8F">
        <w:rPr>
          <w:rFonts w:ascii="Caladea" w:hAnsi="Caladea"/>
          <w:color w:val="000000"/>
        </w:rPr>
        <w:t>: classification, preparation and prop</w:t>
      </w:r>
      <w:r>
        <w:rPr>
          <w:rFonts w:ascii="Caladea" w:hAnsi="Caladea"/>
          <w:color w:val="000000"/>
        </w:rPr>
        <w:t xml:space="preserve">erties of glucose and fructose, </w:t>
      </w:r>
      <w:r w:rsidRPr="00AD3F8F">
        <w:rPr>
          <w:rFonts w:ascii="Caladea" w:hAnsi="Caladea"/>
          <w:color w:val="000000"/>
        </w:rPr>
        <w:t>Discussion of open chain ring str</w:t>
      </w:r>
      <w:r>
        <w:rPr>
          <w:rFonts w:ascii="Caladea" w:hAnsi="Caladea"/>
          <w:color w:val="000000"/>
        </w:rPr>
        <w:t xml:space="preserve">uctures ofglucose and fructose, </w:t>
      </w:r>
      <w:r w:rsidRPr="00AD3F8F">
        <w:rPr>
          <w:rFonts w:ascii="Caladea" w:hAnsi="Caladea"/>
          <w:color w:val="000000"/>
        </w:rPr>
        <w:t>Glucose-fructose  interconversion.</w:t>
      </w:r>
    </w:p>
    <w:p w:rsidR="008462A3" w:rsidRPr="00AD3F8F" w:rsidRDefault="008462A3" w:rsidP="008462A3">
      <w:pPr>
        <w:rPr>
          <w:rFonts w:ascii="Caladea" w:hAnsi="Caladea"/>
        </w:rPr>
      </w:pPr>
    </w:p>
    <w:p w:rsidR="008462A3" w:rsidRPr="00AD3F8F" w:rsidRDefault="008462A3" w:rsidP="008462A3">
      <w:pPr>
        <w:rPr>
          <w:rFonts w:ascii="Caladea" w:hAnsi="Caladea"/>
          <w:b/>
        </w:rPr>
      </w:pPr>
      <w:r w:rsidRPr="00AD3F8F">
        <w:rPr>
          <w:rFonts w:ascii="Caladea" w:eastAsia="Arial" w:hAnsi="Caladea"/>
          <w:b/>
          <w:bCs/>
          <w:color w:val="000000"/>
          <w:w w:val="99"/>
        </w:rPr>
        <w:t>Unit IV:</w:t>
      </w:r>
      <w:r w:rsidRPr="00AD3F8F">
        <w:rPr>
          <w:rFonts w:ascii="Caladea" w:eastAsia="Times New Roman" w:hAnsi="Caladea"/>
        </w:rPr>
        <w:t xml:space="preserve"> </w:t>
      </w:r>
      <w:r w:rsidRPr="00AD3F8F">
        <w:rPr>
          <w:rFonts w:ascii="Caladea" w:hAnsi="Caladea"/>
          <w:b/>
          <w:color w:val="000000"/>
        </w:rPr>
        <w:t>Energetics:</w:t>
      </w:r>
    </w:p>
    <w:p w:rsidR="008462A3" w:rsidRDefault="008462A3" w:rsidP="008462A3">
      <w:pPr>
        <w:rPr>
          <w:rFonts w:ascii="Caladea" w:hAnsi="Caladea"/>
          <w:color w:val="000000"/>
        </w:rPr>
      </w:pPr>
      <w:r w:rsidRPr="00AD3F8F">
        <w:rPr>
          <w:rFonts w:ascii="Caladea" w:hAnsi="Caladea"/>
          <w:color w:val="000000"/>
        </w:rPr>
        <w:t>Definition of first law thermodynamics</w:t>
      </w:r>
      <w:r>
        <w:rPr>
          <w:rFonts w:ascii="Caladea" w:hAnsi="Caladea"/>
          <w:color w:val="000000"/>
        </w:rPr>
        <w:t>, Types of sytems,</w:t>
      </w:r>
      <w:r w:rsidRPr="00AD3F8F">
        <w:rPr>
          <w:rFonts w:ascii="Caladea" w:hAnsi="Caladea"/>
          <w:color w:val="000000"/>
        </w:rPr>
        <w:t> Reversible, irreversible</w:t>
      </w:r>
      <w:r>
        <w:rPr>
          <w:rFonts w:ascii="Caladea" w:hAnsi="Caladea"/>
          <w:color w:val="000000"/>
        </w:rPr>
        <w:t>,</w:t>
      </w:r>
      <w:r w:rsidRPr="00AD3F8F">
        <w:rPr>
          <w:rFonts w:ascii="Caladea" w:hAnsi="Caladea"/>
          <w:color w:val="000000"/>
        </w:rPr>
        <w:t> Isothermal and </w:t>
      </w:r>
    </w:p>
    <w:p w:rsidR="008462A3" w:rsidRPr="00AD3F8F" w:rsidRDefault="008462A3" w:rsidP="008462A3">
      <w:pPr>
        <w:rPr>
          <w:rFonts w:ascii="Caladea" w:hAnsi="Caladea"/>
        </w:rPr>
      </w:pPr>
      <w:r>
        <w:rPr>
          <w:rFonts w:ascii="Caladea" w:hAnsi="Caladea"/>
          <w:color w:val="000000"/>
        </w:rPr>
        <w:t xml:space="preserve">adiabatic processes, </w:t>
      </w:r>
      <w:r w:rsidRPr="00AD3F8F">
        <w:rPr>
          <w:rFonts w:ascii="Caladea" w:hAnsi="Caladea"/>
          <w:color w:val="000000"/>
        </w:rPr>
        <w:t xml:space="preserve">Spontaneous  </w:t>
      </w:r>
      <w:r>
        <w:rPr>
          <w:rFonts w:ascii="Caladea" w:hAnsi="Caladea"/>
          <w:color w:val="000000"/>
        </w:rPr>
        <w:t xml:space="preserve">processes, JouleThomson effect, Enthalpy, bond energy, </w:t>
      </w:r>
      <w:r w:rsidRPr="00AD3F8F">
        <w:rPr>
          <w:rFonts w:ascii="Caladea" w:hAnsi="Caladea"/>
          <w:color w:val="000000"/>
        </w:rPr>
        <w:t> Need for the second law</w:t>
      </w:r>
      <w:r>
        <w:rPr>
          <w:rFonts w:ascii="Caladea" w:hAnsi="Caladea"/>
          <w:color w:val="000000"/>
        </w:rPr>
        <w:t>,</w:t>
      </w:r>
      <w:r w:rsidRPr="00AD3F8F">
        <w:rPr>
          <w:rFonts w:ascii="Caladea" w:hAnsi="Caladea"/>
          <w:color w:val="000000"/>
        </w:rPr>
        <w:t> C</w:t>
      </w:r>
      <w:r>
        <w:rPr>
          <w:rFonts w:ascii="Caladea" w:hAnsi="Caladea"/>
          <w:color w:val="000000"/>
        </w:rPr>
        <w:t xml:space="preserve">arnot cycle and Carnot theorem, Entropy and its significance, </w:t>
      </w:r>
      <w:r w:rsidRPr="00AD3F8F">
        <w:rPr>
          <w:rFonts w:ascii="Caladea" w:hAnsi="Caladea"/>
          <w:color w:val="000000"/>
        </w:rPr>
        <w:t> Free energy change.</w:t>
      </w:r>
    </w:p>
    <w:p w:rsidR="008462A3" w:rsidRPr="00AD3F8F" w:rsidRDefault="008462A3" w:rsidP="008462A3">
      <w:pPr>
        <w:rPr>
          <w:rFonts w:ascii="Caladea" w:hAnsi="Caladea"/>
        </w:rPr>
      </w:pPr>
    </w:p>
    <w:p w:rsidR="008462A3" w:rsidRDefault="008462A3" w:rsidP="008462A3">
      <w:pPr>
        <w:rPr>
          <w:rFonts w:ascii="Caladea" w:eastAsia="Arial" w:hAnsi="Caladea"/>
          <w:b/>
          <w:bCs/>
          <w:color w:val="000000"/>
          <w:w w:val="94"/>
        </w:rPr>
      </w:pPr>
    </w:p>
    <w:p w:rsidR="00D834F1" w:rsidRDefault="00D834F1" w:rsidP="008462A3">
      <w:pPr>
        <w:rPr>
          <w:rFonts w:ascii="Caladea" w:eastAsia="Arial" w:hAnsi="Caladea"/>
          <w:b/>
          <w:bCs/>
          <w:color w:val="000000"/>
          <w:w w:val="94"/>
        </w:rPr>
      </w:pPr>
    </w:p>
    <w:p w:rsidR="008462A3" w:rsidRPr="00D834F1" w:rsidRDefault="008462A3" w:rsidP="008462A3">
      <w:pPr>
        <w:rPr>
          <w:rFonts w:ascii="Caladea" w:hAnsi="Caladea"/>
          <w:color w:val="000000"/>
        </w:rPr>
      </w:pPr>
      <w:r w:rsidRPr="00AD3F8F">
        <w:rPr>
          <w:rFonts w:ascii="Caladea" w:eastAsia="Arial" w:hAnsi="Caladea"/>
          <w:b/>
          <w:bCs/>
          <w:color w:val="000000"/>
          <w:w w:val="94"/>
        </w:rPr>
        <w:t xml:space="preserve">Unit V:  </w:t>
      </w:r>
      <w:r w:rsidRPr="00AD3F8F">
        <w:rPr>
          <w:rFonts w:ascii="Caladea" w:hAnsi="Caladea"/>
          <w:b/>
          <w:color w:val="000000"/>
        </w:rPr>
        <w:t>Electrochemistry:</w:t>
      </w:r>
    </w:p>
    <w:p w:rsidR="008462A3" w:rsidRPr="00AD3F8F" w:rsidRDefault="008462A3" w:rsidP="008462A3">
      <w:pPr>
        <w:rPr>
          <w:rFonts w:ascii="Caladea" w:hAnsi="Caladea"/>
          <w:color w:val="000000"/>
        </w:rPr>
      </w:pPr>
      <w:r>
        <w:rPr>
          <w:rFonts w:ascii="Caladea" w:hAnsi="Caladea"/>
          <w:color w:val="000000"/>
        </w:rPr>
        <w:t xml:space="preserve">Kohlraush’s law, Measurement of conductance, </w:t>
      </w:r>
      <w:r w:rsidRPr="00AD3F8F">
        <w:rPr>
          <w:rFonts w:ascii="Caladea" w:hAnsi="Caladea"/>
          <w:color w:val="000000"/>
        </w:rPr>
        <w:t>p</w:t>
      </w:r>
      <w:r>
        <w:rPr>
          <w:rFonts w:ascii="Caladea" w:hAnsi="Caladea"/>
          <w:color w:val="000000"/>
        </w:rPr>
        <w:t xml:space="preserve">H determination, Conductometric titrations, </w:t>
      </w:r>
      <w:r w:rsidRPr="00AD3F8F">
        <w:rPr>
          <w:rFonts w:ascii="Caladea" w:hAnsi="Caladea"/>
          <w:color w:val="000000"/>
        </w:rPr>
        <w:t> Hydrolysis of salts: </w:t>
      </w:r>
      <w:r>
        <w:rPr>
          <w:rFonts w:ascii="Caladea" w:hAnsi="Caladea"/>
          <w:color w:val="000000"/>
        </w:rPr>
        <w:t xml:space="preserve">pH and buffer in living systems, </w:t>
      </w:r>
      <w:r w:rsidRPr="00AD3F8F">
        <w:rPr>
          <w:rFonts w:ascii="Caladea" w:hAnsi="Caladea"/>
          <w:color w:val="000000"/>
        </w:rPr>
        <w:t>Galvanic cells, </w:t>
      </w:r>
      <w:r>
        <w:rPr>
          <w:rFonts w:ascii="Caladea" w:hAnsi="Caladea"/>
          <w:color w:val="000000"/>
        </w:rPr>
        <w:t xml:space="preserve"> </w:t>
      </w:r>
      <w:r w:rsidRPr="00AD3F8F">
        <w:rPr>
          <w:rFonts w:ascii="Caladea" w:hAnsi="Caladea"/>
          <w:color w:val="000000"/>
        </w:rPr>
        <w:t>e.m.f.</w:t>
      </w:r>
      <w:r>
        <w:rPr>
          <w:rFonts w:ascii="Caladea" w:hAnsi="Caladea"/>
          <w:color w:val="000000"/>
        </w:rPr>
        <w:t xml:space="preserve"> standard  electrode potentials, reference electrodes, </w:t>
      </w:r>
      <w:r w:rsidRPr="00AD3F8F">
        <w:rPr>
          <w:rFonts w:ascii="Caladea" w:hAnsi="Caladea"/>
          <w:color w:val="000000"/>
        </w:rPr>
        <w:t>Electrochemical series,</w:t>
      </w:r>
      <w:r>
        <w:rPr>
          <w:rFonts w:ascii="Caladea" w:hAnsi="Caladea"/>
          <w:color w:val="000000"/>
        </w:rPr>
        <w:t xml:space="preserve"> </w:t>
      </w:r>
      <w:r w:rsidRPr="00AD3F8F">
        <w:rPr>
          <w:rFonts w:ascii="Caladea" w:hAnsi="Caladea"/>
          <w:color w:val="000000"/>
        </w:rPr>
        <w:t> its application</w:t>
      </w:r>
      <w:r>
        <w:rPr>
          <w:rFonts w:ascii="Caladea" w:hAnsi="Caladea"/>
          <w:color w:val="000000"/>
        </w:rPr>
        <w:t>s,  Principles of electroplating,</w:t>
      </w:r>
      <w:r w:rsidRPr="00AD3F8F">
        <w:rPr>
          <w:rFonts w:ascii="Caladea" w:hAnsi="Caladea"/>
          <w:color w:val="000000"/>
        </w:rPr>
        <w:t> pH determination.</w:t>
      </w:r>
    </w:p>
    <w:p w:rsidR="008462A3" w:rsidRPr="00AD3F8F" w:rsidRDefault="008462A3" w:rsidP="008462A3">
      <w:pPr>
        <w:rPr>
          <w:rFonts w:ascii="Caladea" w:hAnsi="Caladea"/>
        </w:rPr>
      </w:pPr>
      <w:r w:rsidRPr="00AD3F8F">
        <w:rPr>
          <w:rFonts w:ascii="Caladea" w:hAnsi="Caladea"/>
          <w:b/>
          <w:color w:val="000000"/>
        </w:rPr>
        <w:t>Phase Equilibria</w:t>
      </w:r>
      <w:r w:rsidRPr="00AD3F8F">
        <w:rPr>
          <w:rFonts w:ascii="Caladea" w:hAnsi="Caladea"/>
          <w:color w:val="000000"/>
        </w:rPr>
        <w:t>:</w:t>
      </w:r>
      <w:r>
        <w:rPr>
          <w:rFonts w:ascii="Caladea" w:hAnsi="Caladea"/>
          <w:color w:val="000000"/>
        </w:rPr>
        <w:t xml:space="preserve"> </w:t>
      </w:r>
      <w:r w:rsidRPr="00AD3F8F">
        <w:rPr>
          <w:rFonts w:ascii="Caladea" w:hAnsi="Caladea"/>
          <w:color w:val="000000"/>
        </w:rPr>
        <w:t>De</w:t>
      </w:r>
      <w:r>
        <w:rPr>
          <w:rFonts w:ascii="Caladea" w:hAnsi="Caladea"/>
          <w:color w:val="000000"/>
        </w:rPr>
        <w:t>finition of terms in phase rule,</w:t>
      </w:r>
      <w:r w:rsidRPr="00AD3F8F">
        <w:rPr>
          <w:rFonts w:ascii="Caladea" w:hAnsi="Caladea"/>
          <w:color w:val="000000"/>
        </w:rPr>
        <w:t> Study of a simple eutectic system Pb-Ag.</w:t>
      </w:r>
    </w:p>
    <w:p w:rsidR="008462A3" w:rsidRPr="00AD3F8F" w:rsidRDefault="008462A3" w:rsidP="008462A3">
      <w:pPr>
        <w:rPr>
          <w:rFonts w:ascii="Caladea" w:hAnsi="Caladea"/>
        </w:rPr>
      </w:pPr>
    </w:p>
    <w:p w:rsidR="008462A3" w:rsidRPr="00AD3F8F" w:rsidRDefault="008462A3" w:rsidP="008462A3">
      <w:pPr>
        <w:rPr>
          <w:rFonts w:ascii="Caladea" w:hAnsi="Caladea"/>
        </w:rPr>
      </w:pPr>
      <w:r w:rsidRPr="00AD3F8F">
        <w:rPr>
          <w:rFonts w:ascii="Caladea" w:eastAsia="Arial" w:hAnsi="Caladea"/>
          <w:b/>
          <w:bCs/>
          <w:color w:val="000000"/>
          <w:w w:val="90"/>
        </w:rPr>
        <w:t>Text Book :</w:t>
      </w:r>
    </w:p>
    <w:p w:rsidR="008462A3" w:rsidRPr="00AD3F8F" w:rsidRDefault="008462A3" w:rsidP="008462A3">
      <w:pPr>
        <w:rPr>
          <w:rFonts w:ascii="Caladea" w:hAnsi="Caladea"/>
        </w:rPr>
      </w:pPr>
      <w:r>
        <w:rPr>
          <w:rFonts w:ascii="Caladea" w:hAnsi="Caladea"/>
          <w:color w:val="000000"/>
        </w:rPr>
        <w:t>1.</w:t>
      </w:r>
      <w:r w:rsidRPr="00AD3F8F">
        <w:rPr>
          <w:rFonts w:ascii="Caladea" w:hAnsi="Caladea"/>
          <w:color w:val="000000"/>
        </w:rPr>
        <w:t>Dr. V. Veeraiyan.,”Text book of Ancillary chemistry”, Volume I, High mount Publishing house, Chennai-14,Edition-2008(Unit-I to Unit-V)</w:t>
      </w:r>
      <w:r>
        <w:rPr>
          <w:rFonts w:ascii="Caladea" w:hAnsi="Caladea"/>
          <w:color w:val="000000"/>
        </w:rPr>
        <w:t>.</w:t>
      </w:r>
    </w:p>
    <w:p w:rsidR="008462A3" w:rsidRPr="00AD3F8F" w:rsidRDefault="008462A3" w:rsidP="008462A3">
      <w:pPr>
        <w:rPr>
          <w:rFonts w:ascii="Caladea" w:hAnsi="Caladea"/>
        </w:rPr>
      </w:pPr>
    </w:p>
    <w:p w:rsidR="008462A3" w:rsidRPr="00AD3F8F" w:rsidRDefault="008462A3" w:rsidP="008462A3">
      <w:pPr>
        <w:rPr>
          <w:rFonts w:ascii="Caladea" w:hAnsi="Caladea"/>
          <w:b/>
        </w:rPr>
      </w:pPr>
      <w:r w:rsidRPr="00AD3F8F">
        <w:rPr>
          <w:rFonts w:ascii="Caladea" w:eastAsia="Arial" w:hAnsi="Caladea"/>
          <w:b/>
          <w:bCs/>
          <w:color w:val="000000"/>
          <w:w w:val="87"/>
        </w:rPr>
        <w:t>Reference</w:t>
      </w:r>
      <w:r w:rsidRPr="00AD3F8F">
        <w:rPr>
          <w:rFonts w:ascii="Caladea" w:eastAsia="Arial" w:hAnsi="Caladea"/>
          <w:i/>
          <w:color w:val="000000"/>
        </w:rPr>
        <w:t> </w:t>
      </w:r>
      <w:r w:rsidRPr="00AD3F8F">
        <w:rPr>
          <w:rFonts w:ascii="Caladea" w:eastAsia="Arial" w:hAnsi="Caladea"/>
          <w:b/>
          <w:color w:val="000000"/>
        </w:rPr>
        <w:t>Book</w:t>
      </w:r>
      <w:r w:rsidR="00C1168A">
        <w:rPr>
          <w:rFonts w:ascii="Caladea" w:eastAsia="Arial" w:hAnsi="Caladea"/>
          <w:b/>
          <w:color w:val="000000"/>
        </w:rPr>
        <w:t>s</w:t>
      </w:r>
      <w:r w:rsidRPr="00AD3F8F">
        <w:rPr>
          <w:rFonts w:ascii="Caladea" w:eastAsia="Arial" w:hAnsi="Caladea"/>
          <w:b/>
          <w:color w:val="000000"/>
        </w:rPr>
        <w:t>:</w:t>
      </w:r>
    </w:p>
    <w:p w:rsidR="008462A3" w:rsidRPr="00AD3F8F" w:rsidRDefault="008462A3" w:rsidP="008462A3">
      <w:pPr>
        <w:rPr>
          <w:rFonts w:ascii="Caladea" w:hAnsi="Caladea"/>
        </w:rPr>
      </w:pPr>
      <w:r w:rsidRPr="00AD3F8F">
        <w:rPr>
          <w:rFonts w:ascii="Caladea" w:hAnsi="Caladea"/>
          <w:color w:val="000000"/>
        </w:rPr>
        <w:t>1.  P.L. Soni, “Text Book of Inorganic Chemistry”, Sultan Chand &amp;Sons, New Delhi, 2013.</w:t>
      </w:r>
    </w:p>
    <w:p w:rsidR="008462A3" w:rsidRPr="00AD3F8F" w:rsidRDefault="008462A3" w:rsidP="008462A3">
      <w:pPr>
        <w:rPr>
          <w:rFonts w:ascii="Caladea" w:hAnsi="Caladea"/>
        </w:rPr>
      </w:pPr>
      <w:r w:rsidRPr="00AD3F8F">
        <w:rPr>
          <w:rFonts w:ascii="Caladea" w:hAnsi="Caladea"/>
          <w:color w:val="000000"/>
        </w:rPr>
        <w:t>2.  Puri and Sharma, “Text book of Inorganic Chemistry”,  Vishal publishing, 2014</w:t>
      </w:r>
    </w:p>
    <w:p w:rsidR="008462A3" w:rsidRPr="00AD3F8F" w:rsidRDefault="008462A3" w:rsidP="008462A3">
      <w:pPr>
        <w:rPr>
          <w:rFonts w:ascii="Caladea" w:eastAsia="Arial" w:hAnsi="Caladea"/>
          <w:b/>
          <w:bCs/>
          <w:color w:val="000000"/>
          <w:w w:val="88"/>
        </w:rPr>
      </w:pPr>
    </w:p>
    <w:p w:rsidR="008462A3" w:rsidRPr="00AD3F8F" w:rsidRDefault="008462A3" w:rsidP="008462A3">
      <w:pPr>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00"/>
        <w:gridCol w:w="900"/>
        <w:gridCol w:w="900"/>
        <w:gridCol w:w="990"/>
        <w:gridCol w:w="990"/>
        <w:gridCol w:w="1080"/>
        <w:gridCol w:w="9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rPr>
          <w:rFonts w:ascii="Caladea" w:hAnsi="Caladea"/>
        </w:rPr>
      </w:pPr>
      <w:r w:rsidRPr="00AD3F8F">
        <w:rPr>
          <w:rFonts w:ascii="Caladea" w:hAnsi="Caladea"/>
        </w:rPr>
        <w:t xml:space="preserve">        </w:t>
      </w:r>
    </w:p>
    <w:p w:rsidR="008462A3" w:rsidRPr="00AD3F8F" w:rsidRDefault="008462A3" w:rsidP="008462A3">
      <w:pPr>
        <w:rPr>
          <w:rFonts w:ascii="Caladea" w:hAnsi="Caladea"/>
        </w:rPr>
      </w:pPr>
    </w:p>
    <w:p w:rsidR="008462A3" w:rsidRPr="00AD3F8F" w:rsidRDefault="008462A3" w:rsidP="008462A3">
      <w:pPr>
        <w:pageBreakBefore/>
        <w:ind w:left="360"/>
        <w:jc w:val="center"/>
        <w:rPr>
          <w:rFonts w:ascii="Caladea" w:hAnsi="Caladea" w:cs="Times New Roman"/>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3345"/>
        <w:gridCol w:w="1170"/>
        <w:gridCol w:w="1170"/>
        <w:gridCol w:w="1260"/>
        <w:gridCol w:w="1260"/>
        <w:gridCol w:w="1049"/>
      </w:tblGrid>
      <w:tr w:rsidR="008462A3" w:rsidRPr="00AD3F8F" w:rsidTr="00F776FF">
        <w:trPr>
          <w:trHeight w:val="300"/>
        </w:trPr>
        <w:tc>
          <w:tcPr>
            <w:tcW w:w="1533"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Subject Code</w:t>
            </w:r>
          </w:p>
        </w:tc>
        <w:tc>
          <w:tcPr>
            <w:tcW w:w="3345"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Subject Title</w:t>
            </w:r>
          </w:p>
        </w:tc>
        <w:tc>
          <w:tcPr>
            <w:tcW w:w="1170"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Credit</w:t>
            </w:r>
          </w:p>
        </w:tc>
        <w:tc>
          <w:tcPr>
            <w:tcW w:w="1170"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Lecture</w:t>
            </w:r>
          </w:p>
        </w:tc>
        <w:tc>
          <w:tcPr>
            <w:tcW w:w="1260"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Tutorial</w:t>
            </w:r>
          </w:p>
        </w:tc>
        <w:tc>
          <w:tcPr>
            <w:tcW w:w="1260"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Practical</w:t>
            </w:r>
          </w:p>
        </w:tc>
        <w:tc>
          <w:tcPr>
            <w:tcW w:w="1049" w:type="dxa"/>
            <w:shd w:val="clear" w:color="auto" w:fill="auto"/>
          </w:tcPr>
          <w:p w:rsidR="008462A3" w:rsidRPr="00AD3F8F" w:rsidRDefault="008462A3" w:rsidP="00B3622C">
            <w:pPr>
              <w:jc w:val="center"/>
              <w:rPr>
                <w:rFonts w:ascii="Caladea" w:hAnsi="Caladea" w:cs="Times New Roman"/>
              </w:rPr>
            </w:pPr>
            <w:r w:rsidRPr="00AD3F8F">
              <w:rPr>
                <w:rFonts w:ascii="Caladea" w:hAnsi="Caladea" w:cs="Times New Roman"/>
                <w:b/>
              </w:rPr>
              <w:t>Type</w:t>
            </w:r>
          </w:p>
        </w:tc>
      </w:tr>
      <w:tr w:rsidR="008462A3" w:rsidRPr="00AD3F8F" w:rsidTr="00F776FF">
        <w:trPr>
          <w:trHeight w:val="285"/>
        </w:trPr>
        <w:tc>
          <w:tcPr>
            <w:tcW w:w="1533" w:type="dxa"/>
            <w:shd w:val="clear" w:color="auto" w:fill="auto"/>
          </w:tcPr>
          <w:p w:rsidR="008462A3" w:rsidRPr="00D834F1" w:rsidRDefault="008462A3" w:rsidP="00B3622C">
            <w:pPr>
              <w:snapToGrid w:val="0"/>
              <w:jc w:val="center"/>
              <w:rPr>
                <w:rFonts w:ascii="Caladea" w:hAnsi="Caladea" w:cs="Times New Roman"/>
              </w:rPr>
            </w:pPr>
            <w:r w:rsidRPr="00D834F1">
              <w:rPr>
                <w:rFonts w:ascii="Caladea" w:hAnsi="Caladea" w:cs="Times New Roman"/>
                <w:bCs/>
              </w:rPr>
              <w:t>19BMAS01</w:t>
            </w:r>
          </w:p>
        </w:tc>
        <w:tc>
          <w:tcPr>
            <w:tcW w:w="3345" w:type="dxa"/>
            <w:shd w:val="clear" w:color="auto" w:fill="auto"/>
          </w:tcPr>
          <w:p w:rsidR="008462A3" w:rsidRPr="00D834F1" w:rsidRDefault="008462A3" w:rsidP="00B3622C">
            <w:pPr>
              <w:jc w:val="center"/>
              <w:rPr>
                <w:rFonts w:ascii="Caladea" w:hAnsi="Caladea" w:cs="Times New Roman"/>
              </w:rPr>
            </w:pPr>
            <w:r w:rsidRPr="00D834F1">
              <w:rPr>
                <w:rFonts w:ascii="Caladea" w:eastAsia="Times New Roman" w:hAnsi="Caladea" w:cs="Times New Roman"/>
                <w:color w:val="000000"/>
              </w:rPr>
              <w:t xml:space="preserve">Skill Based Subject  </w:t>
            </w:r>
            <w:r w:rsidRPr="00D834F1">
              <w:rPr>
                <w:rFonts w:ascii="Caladea" w:eastAsia="Times New Roman" w:hAnsi="Caladea" w:cs="Times New Roman"/>
                <w:bCs/>
                <w:color w:val="000000"/>
              </w:rPr>
              <w:t>Introduction to MATLAB</w:t>
            </w:r>
          </w:p>
        </w:tc>
        <w:tc>
          <w:tcPr>
            <w:tcW w:w="1170" w:type="dxa"/>
            <w:shd w:val="clear" w:color="auto" w:fill="auto"/>
          </w:tcPr>
          <w:p w:rsidR="008462A3" w:rsidRPr="00D834F1" w:rsidRDefault="008462A3" w:rsidP="00B3622C">
            <w:pPr>
              <w:jc w:val="center"/>
              <w:rPr>
                <w:rFonts w:ascii="Caladea" w:hAnsi="Caladea" w:cs="Times New Roman"/>
              </w:rPr>
            </w:pPr>
            <w:r w:rsidRPr="00D834F1">
              <w:rPr>
                <w:rFonts w:ascii="Caladea" w:hAnsi="Caladea" w:cs="Times New Roman"/>
              </w:rPr>
              <w:t>2</w:t>
            </w:r>
          </w:p>
        </w:tc>
        <w:tc>
          <w:tcPr>
            <w:tcW w:w="1170" w:type="dxa"/>
            <w:shd w:val="clear" w:color="auto" w:fill="auto"/>
          </w:tcPr>
          <w:p w:rsidR="008462A3" w:rsidRPr="00D834F1" w:rsidRDefault="008462A3" w:rsidP="00B3622C">
            <w:pPr>
              <w:jc w:val="center"/>
              <w:rPr>
                <w:rFonts w:ascii="Caladea" w:hAnsi="Caladea" w:cs="Times New Roman"/>
              </w:rPr>
            </w:pPr>
            <w:r w:rsidRPr="00D834F1">
              <w:rPr>
                <w:rFonts w:ascii="Caladea" w:hAnsi="Caladea" w:cs="Times New Roman"/>
              </w:rPr>
              <w:t>3</w:t>
            </w:r>
          </w:p>
        </w:tc>
        <w:tc>
          <w:tcPr>
            <w:tcW w:w="1260" w:type="dxa"/>
            <w:shd w:val="clear" w:color="auto" w:fill="auto"/>
          </w:tcPr>
          <w:p w:rsidR="008462A3" w:rsidRPr="00D834F1" w:rsidRDefault="008462A3" w:rsidP="00B3622C">
            <w:pPr>
              <w:jc w:val="center"/>
              <w:rPr>
                <w:rFonts w:ascii="Caladea" w:hAnsi="Caladea" w:cs="Times New Roman"/>
              </w:rPr>
            </w:pPr>
            <w:r w:rsidRPr="00D834F1">
              <w:rPr>
                <w:rFonts w:ascii="Caladea" w:hAnsi="Caladea" w:cs="Times New Roman"/>
              </w:rPr>
              <w:t>0</w:t>
            </w:r>
          </w:p>
        </w:tc>
        <w:tc>
          <w:tcPr>
            <w:tcW w:w="1260" w:type="dxa"/>
            <w:shd w:val="clear" w:color="auto" w:fill="auto"/>
          </w:tcPr>
          <w:p w:rsidR="008462A3" w:rsidRPr="00D834F1" w:rsidRDefault="008462A3" w:rsidP="00B3622C">
            <w:pPr>
              <w:jc w:val="center"/>
              <w:rPr>
                <w:rFonts w:ascii="Caladea" w:hAnsi="Caladea" w:cs="Times New Roman"/>
              </w:rPr>
            </w:pPr>
            <w:r w:rsidRPr="00D834F1">
              <w:rPr>
                <w:rFonts w:ascii="Caladea" w:hAnsi="Caladea" w:cs="Times New Roman"/>
              </w:rPr>
              <w:t>0</w:t>
            </w:r>
          </w:p>
        </w:tc>
        <w:tc>
          <w:tcPr>
            <w:tcW w:w="1049" w:type="dxa"/>
            <w:shd w:val="clear" w:color="auto" w:fill="auto"/>
          </w:tcPr>
          <w:p w:rsidR="008462A3" w:rsidRPr="00D834F1" w:rsidRDefault="009A1CE5" w:rsidP="00B3622C">
            <w:pPr>
              <w:jc w:val="center"/>
              <w:rPr>
                <w:rFonts w:ascii="Caladea" w:hAnsi="Caladea" w:cs="Times New Roman"/>
              </w:rPr>
            </w:pPr>
            <w:r w:rsidRPr="00D834F1">
              <w:rPr>
                <w:rFonts w:ascii="Caladea" w:hAnsi="Caladea" w:cs="Times New Roman"/>
              </w:rPr>
              <w:t>Theory</w:t>
            </w:r>
          </w:p>
        </w:tc>
      </w:tr>
    </w:tbl>
    <w:p w:rsidR="008462A3" w:rsidRPr="00AD3F8F" w:rsidRDefault="008462A3" w:rsidP="008462A3">
      <w:pPr>
        <w:rPr>
          <w:rFonts w:ascii="Caladea" w:hAnsi="Caladea" w:cs="Times New Roman"/>
          <w:b/>
        </w:rPr>
      </w:pPr>
      <w:r w:rsidRPr="00AD3F8F">
        <w:rPr>
          <w:rFonts w:ascii="Caladea" w:hAnsi="Caladea" w:cs="Times New Roman"/>
          <w:b/>
        </w:rPr>
        <w:t xml:space="preserve">Introduction: </w:t>
      </w:r>
      <w:r w:rsidRPr="00AD3F8F">
        <w:rPr>
          <w:rFonts w:ascii="Caladea" w:eastAsia="Times New Roman" w:hAnsi="Caladea" w:cs="Times New Roman"/>
        </w:rPr>
        <w:t xml:space="preserve">This paper aims to provide </w:t>
      </w:r>
      <w:r>
        <w:rPr>
          <w:rFonts w:ascii="Caladea" w:eastAsia="Times New Roman" w:hAnsi="Caladea" w:cs="Times New Roman"/>
        </w:rPr>
        <w:t>basic knowledge in</w:t>
      </w:r>
      <w:r w:rsidRPr="00AD3F8F">
        <w:rPr>
          <w:rFonts w:ascii="Caladea" w:eastAsia="Times New Roman" w:hAnsi="Caladea" w:cs="Times New Roman"/>
        </w:rPr>
        <w:t xml:space="preserve"> the subject of Matlab, which is one of the important aspects of advanced mathematics.</w:t>
      </w:r>
    </w:p>
    <w:p w:rsidR="008462A3" w:rsidRPr="00AD3F8F" w:rsidRDefault="008462A3" w:rsidP="008462A3">
      <w:pPr>
        <w:tabs>
          <w:tab w:val="left" w:pos="1050"/>
        </w:tabs>
        <w:jc w:val="both"/>
        <w:rPr>
          <w:rFonts w:ascii="Caladea" w:hAnsi="Caladea" w:cs="Times New Roman"/>
          <w:b/>
        </w:rPr>
      </w:pPr>
    </w:p>
    <w:p w:rsidR="008462A3" w:rsidRPr="00AD3F8F" w:rsidRDefault="008462A3" w:rsidP="008462A3">
      <w:pPr>
        <w:tabs>
          <w:tab w:val="left" w:pos="1050"/>
        </w:tabs>
        <w:jc w:val="both"/>
        <w:rPr>
          <w:rFonts w:ascii="Caladea" w:eastAsia="Times New Roman" w:hAnsi="Caladea" w:cs="Times New Roman"/>
          <w:b/>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
        <w:gridCol w:w="284"/>
        <w:gridCol w:w="9494"/>
      </w:tblGrid>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CO1</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sidRPr="00AD3F8F">
              <w:rPr>
                <w:rFonts w:ascii="Caladea" w:hAnsi="Caladea" w:cs="Times New Roman"/>
              </w:rPr>
              <w:t>Un</w:t>
            </w:r>
            <w:r>
              <w:rPr>
                <w:rFonts w:ascii="Caladea" w:hAnsi="Caladea" w:cs="Times New Roman"/>
              </w:rPr>
              <w:t>derstand the basics of Matlab and Matlab operations.</w:t>
            </w:r>
          </w:p>
        </w:tc>
      </w:tr>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CO2</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Pr>
                <w:rFonts w:ascii="Caladea" w:hAnsi="Caladea" w:cs="Times New Roman"/>
              </w:rPr>
              <w:t xml:space="preserve">Construct </w:t>
            </w:r>
            <w:r w:rsidRPr="00AD3F8F">
              <w:rPr>
                <w:rFonts w:ascii="Caladea" w:hAnsi="Caladea" w:cs="Times New Roman"/>
              </w:rPr>
              <w:t xml:space="preserve"> data files and formulate the data for plotting the graphs.</w:t>
            </w:r>
          </w:p>
        </w:tc>
      </w:tr>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CO3</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sidRPr="00AD3F8F">
              <w:rPr>
                <w:rFonts w:ascii="Caladea" w:hAnsi="Caladea" w:cs="Times New Roman"/>
              </w:rPr>
              <w:t>Construct the matrices and vectors with the aid of mathematical operators.</w:t>
            </w:r>
          </w:p>
        </w:tc>
      </w:tr>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CO4</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Pr>
                <w:rFonts w:ascii="Caladea" w:hAnsi="Caladea" w:cs="Times New Roman"/>
              </w:rPr>
              <w:t>Apply</w:t>
            </w:r>
            <w:r w:rsidRPr="00AD3F8F">
              <w:rPr>
                <w:rFonts w:ascii="Caladea" w:hAnsi="Caladea" w:cs="Times New Roman"/>
              </w:rPr>
              <w:t xml:space="preserve"> the </w:t>
            </w:r>
            <w:r>
              <w:rPr>
                <w:rFonts w:ascii="Caladea" w:hAnsi="Caladea" w:cs="Times New Roman"/>
              </w:rPr>
              <w:t xml:space="preserve">concept of </w:t>
            </w:r>
            <w:r w:rsidRPr="00AD3F8F">
              <w:rPr>
                <w:rFonts w:ascii="Caladea" w:hAnsi="Caladea" w:cs="Times New Roman"/>
              </w:rPr>
              <w:t xml:space="preserve"> scripts and functions.</w:t>
            </w:r>
          </w:p>
        </w:tc>
      </w:tr>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CO5</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sidRPr="00AD3F8F">
              <w:rPr>
                <w:rFonts w:ascii="Caladea" w:hAnsi="Caladea" w:cs="Times New Roman"/>
              </w:rPr>
              <w:t>Estimate the three dimensional graphs for data values.</w:t>
            </w:r>
          </w:p>
        </w:tc>
      </w:tr>
      <w:tr w:rsidR="008462A3" w:rsidRPr="00AD3F8F" w:rsidTr="00B3622C">
        <w:tc>
          <w:tcPr>
            <w:tcW w:w="566"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CO6</w:t>
            </w:r>
          </w:p>
        </w:tc>
        <w:tc>
          <w:tcPr>
            <w:tcW w:w="284" w:type="dxa"/>
            <w:shd w:val="clear" w:color="auto" w:fill="auto"/>
          </w:tcPr>
          <w:p w:rsidR="008462A3" w:rsidRPr="00AD3F8F" w:rsidRDefault="008462A3" w:rsidP="00B3622C">
            <w:pPr>
              <w:pStyle w:val="TableContents"/>
              <w:jc w:val="both"/>
              <w:rPr>
                <w:rFonts w:ascii="Caladea" w:hAnsi="Caladea" w:cs="Times New Roman"/>
              </w:rPr>
            </w:pPr>
            <w:r w:rsidRPr="00AD3F8F">
              <w:rPr>
                <w:rFonts w:ascii="Caladea" w:hAnsi="Caladea" w:cs="Times New Roman"/>
              </w:rPr>
              <w:t>:</w:t>
            </w:r>
          </w:p>
        </w:tc>
        <w:tc>
          <w:tcPr>
            <w:tcW w:w="9494" w:type="dxa"/>
            <w:vAlign w:val="center"/>
          </w:tcPr>
          <w:p w:rsidR="008462A3" w:rsidRPr="00AD3F8F" w:rsidRDefault="008462A3" w:rsidP="00B3622C">
            <w:pPr>
              <w:rPr>
                <w:rFonts w:ascii="Caladea" w:hAnsi="Caladea" w:cs="Times New Roman"/>
              </w:rPr>
            </w:pPr>
            <w:r w:rsidRPr="00AD3F8F">
              <w:rPr>
                <w:rFonts w:ascii="Caladea" w:hAnsi="Caladea" w:cs="Times New Roman"/>
              </w:rPr>
              <w:t>Develop the Programming knowledge about MATLAB</w:t>
            </w:r>
            <w:r>
              <w:rPr>
                <w:rFonts w:ascii="Caladea" w:hAnsi="Caladea" w:cs="Times New Roman"/>
              </w:rPr>
              <w:t>.</w:t>
            </w:r>
          </w:p>
        </w:tc>
      </w:tr>
    </w:tbl>
    <w:p w:rsidR="008462A3" w:rsidRPr="00AD3F8F" w:rsidRDefault="008462A3" w:rsidP="008462A3">
      <w:pPr>
        <w:pStyle w:val="Default"/>
        <w:jc w:val="both"/>
        <w:rPr>
          <w:rFonts w:ascii="Caladea" w:hAnsi="Caladea" w:cs="Times New Roman"/>
          <w:b/>
          <w:bCs/>
        </w:rPr>
      </w:pPr>
    </w:p>
    <w:p w:rsidR="008462A3" w:rsidRPr="00AD3F8F" w:rsidRDefault="008462A3" w:rsidP="00C1168A">
      <w:pPr>
        <w:pStyle w:val="Default"/>
        <w:rPr>
          <w:rFonts w:ascii="Caladea" w:hAnsi="Caladea" w:cs="Times New Roman"/>
          <w:b/>
          <w:bCs/>
        </w:rPr>
      </w:pPr>
      <w:r w:rsidRPr="00AD3F8F">
        <w:rPr>
          <w:rFonts w:ascii="Caladea" w:hAnsi="Caladea" w:cs="Times New Roman"/>
          <w:b/>
          <w:bCs/>
        </w:rPr>
        <w:t>Unit I</w:t>
      </w:r>
      <w:r>
        <w:rPr>
          <w:rFonts w:ascii="Caladea" w:hAnsi="Caladea" w:cs="Times New Roman"/>
          <w:b/>
          <w:bCs/>
        </w:rPr>
        <w:t>:</w:t>
      </w:r>
    </w:p>
    <w:p w:rsidR="008462A3" w:rsidRPr="00AD3F8F" w:rsidRDefault="008462A3" w:rsidP="00C1168A">
      <w:pPr>
        <w:autoSpaceDE w:val="0"/>
        <w:autoSpaceDN w:val="0"/>
        <w:adjustRightInd w:val="0"/>
        <w:ind w:firstLine="720"/>
        <w:jc w:val="both"/>
        <w:rPr>
          <w:rFonts w:ascii="Caladea" w:hAnsi="Caladea" w:cs="Times New Roman"/>
        </w:rPr>
      </w:pPr>
      <w:r w:rsidRPr="00AD3F8F">
        <w:rPr>
          <w:rFonts w:ascii="Caladea" w:hAnsi="Caladea" w:cs="Times New Roman"/>
          <w:b/>
        </w:rPr>
        <w:t>Starting with matlab:</w:t>
      </w:r>
      <w:r w:rsidRPr="00AD3F8F">
        <w:rPr>
          <w:rFonts w:ascii="Caladea" w:hAnsi="Caladea" w:cs="Times New Roman"/>
        </w:rPr>
        <w:t xml:space="preserve"> Starting matlab, </w:t>
      </w:r>
      <w:r>
        <w:rPr>
          <w:rFonts w:ascii="Caladea" w:hAnsi="Caladea" w:cs="Times New Roman"/>
        </w:rPr>
        <w:t xml:space="preserve"> </w:t>
      </w:r>
      <w:r w:rsidRPr="00AD3F8F">
        <w:rPr>
          <w:rFonts w:ascii="Caladea" w:hAnsi="Caladea" w:cs="Times New Roman"/>
        </w:rPr>
        <w:t>matlab windows - working in the command window - arithmetic operations with scalars - display formats - elementary math built-in functions - defining scalar variables - useful commands for managing variables -script files - examples of matlab applications.</w:t>
      </w:r>
    </w:p>
    <w:p w:rsidR="008462A3" w:rsidRPr="00AD3F8F" w:rsidRDefault="008462A3" w:rsidP="00C1168A">
      <w:pPr>
        <w:pStyle w:val="Default"/>
        <w:rPr>
          <w:rFonts w:ascii="Caladea" w:hAnsi="Caladea" w:cs="Times New Roman"/>
          <w:b/>
          <w:bCs/>
        </w:rPr>
      </w:pPr>
      <w:r w:rsidRPr="00AD3F8F">
        <w:rPr>
          <w:rFonts w:ascii="Caladea" w:hAnsi="Caladea" w:cs="Times New Roman"/>
          <w:b/>
          <w:bCs/>
        </w:rPr>
        <w:t>Unit II</w:t>
      </w:r>
      <w:r>
        <w:rPr>
          <w:rFonts w:ascii="Caladea" w:hAnsi="Caladea" w:cs="Times New Roman"/>
          <w:b/>
          <w:bCs/>
        </w:rPr>
        <w:t>:</w:t>
      </w:r>
    </w:p>
    <w:p w:rsidR="008462A3" w:rsidRPr="00AD3F8F" w:rsidRDefault="008462A3" w:rsidP="00C1168A">
      <w:pPr>
        <w:pStyle w:val="Default"/>
        <w:ind w:right="-684"/>
        <w:jc w:val="both"/>
        <w:rPr>
          <w:rFonts w:ascii="Caladea" w:hAnsi="Caladea" w:cs="Times New Roman"/>
          <w:bCs/>
        </w:rPr>
      </w:pPr>
      <w:r w:rsidRPr="00AD3F8F">
        <w:rPr>
          <w:rFonts w:ascii="Caladea" w:hAnsi="Caladea" w:cs="Times New Roman"/>
          <w:b/>
          <w:bCs/>
        </w:rPr>
        <w:tab/>
        <w:t xml:space="preserve">Creating arrays: </w:t>
      </w:r>
      <w:r w:rsidRPr="00AD3F8F">
        <w:rPr>
          <w:rFonts w:ascii="Caladea" w:hAnsi="Caladea" w:cs="Times New Roman"/>
          <w:bCs/>
        </w:rPr>
        <w:t>Creating a One-Dimensional Array (Vector) - Creating a Two-</w:t>
      </w:r>
    </w:p>
    <w:p w:rsidR="008462A3" w:rsidRPr="00AD3F8F" w:rsidRDefault="008462A3" w:rsidP="00C1168A">
      <w:pPr>
        <w:pStyle w:val="Default"/>
        <w:ind w:right="-684"/>
        <w:jc w:val="both"/>
        <w:rPr>
          <w:rFonts w:ascii="Caladea" w:hAnsi="Caladea" w:cs="Times New Roman"/>
          <w:bCs/>
        </w:rPr>
      </w:pPr>
      <w:r w:rsidRPr="00AD3F8F">
        <w:rPr>
          <w:rFonts w:ascii="Caladea" w:hAnsi="Caladea" w:cs="Times New Roman"/>
          <w:bCs/>
        </w:rPr>
        <w:t xml:space="preserve">Dimensional </w:t>
      </w:r>
      <w:r w:rsidR="00C1168A">
        <w:rPr>
          <w:rFonts w:ascii="Caladea" w:hAnsi="Caladea" w:cs="Times New Roman"/>
          <w:bCs/>
        </w:rPr>
        <w:t xml:space="preserve"> </w:t>
      </w:r>
      <w:r w:rsidRPr="00AD3F8F">
        <w:rPr>
          <w:rFonts w:ascii="Caladea" w:hAnsi="Caladea" w:cs="Times New Roman"/>
          <w:bCs/>
        </w:rPr>
        <w:t>Array (Matrix) - Notes about Variables n MATLAB - The Transpose Operator -</w:t>
      </w:r>
    </w:p>
    <w:p w:rsidR="008462A3" w:rsidRPr="00AD3F8F" w:rsidRDefault="008462A3" w:rsidP="00C1168A">
      <w:pPr>
        <w:pStyle w:val="Default"/>
        <w:ind w:right="-684"/>
        <w:jc w:val="both"/>
        <w:rPr>
          <w:rFonts w:ascii="Caladea" w:hAnsi="Caladea" w:cs="Times New Roman"/>
          <w:bCs/>
        </w:rPr>
      </w:pPr>
      <w:r w:rsidRPr="00AD3F8F">
        <w:rPr>
          <w:rFonts w:ascii="Caladea" w:hAnsi="Caladea" w:cs="Times New Roman"/>
          <w:bCs/>
        </w:rPr>
        <w:t>Array Addressing - Using a Colon: In Addressing Arrays - Adding Elements to Existing</w:t>
      </w:r>
    </w:p>
    <w:p w:rsidR="008462A3" w:rsidRPr="00AD3F8F" w:rsidRDefault="008462A3" w:rsidP="00C1168A">
      <w:pPr>
        <w:pStyle w:val="Default"/>
        <w:ind w:right="-684"/>
        <w:jc w:val="both"/>
        <w:rPr>
          <w:rFonts w:ascii="Caladea" w:hAnsi="Caladea" w:cs="Times New Roman"/>
          <w:bCs/>
        </w:rPr>
      </w:pPr>
      <w:r w:rsidRPr="00AD3F8F">
        <w:rPr>
          <w:rFonts w:ascii="Caladea" w:hAnsi="Caladea" w:cs="Times New Roman"/>
          <w:bCs/>
        </w:rPr>
        <w:t>Variables - Deleting Elements - Built-In Functions for Handling Arrays - Strings and Strings as</w:t>
      </w:r>
    </w:p>
    <w:p w:rsidR="008462A3" w:rsidRDefault="008462A3" w:rsidP="00C1168A">
      <w:pPr>
        <w:pStyle w:val="Default"/>
        <w:ind w:right="-684"/>
        <w:rPr>
          <w:rFonts w:ascii="Caladea" w:hAnsi="Caladea" w:cs="Times New Roman"/>
          <w:bCs/>
        </w:rPr>
      </w:pPr>
      <w:r w:rsidRPr="00AD3F8F">
        <w:rPr>
          <w:rFonts w:ascii="Caladea" w:hAnsi="Caladea" w:cs="Times New Roman"/>
          <w:bCs/>
        </w:rPr>
        <w:t>Variables.</w:t>
      </w:r>
    </w:p>
    <w:p w:rsidR="00D834F1" w:rsidRPr="00AD3F8F" w:rsidRDefault="00D834F1" w:rsidP="00C1168A">
      <w:pPr>
        <w:pStyle w:val="Default"/>
        <w:ind w:right="-684"/>
        <w:rPr>
          <w:rFonts w:ascii="Caladea" w:hAnsi="Caladea" w:cs="Times New Roman"/>
          <w:bCs/>
        </w:rPr>
      </w:pPr>
    </w:p>
    <w:p w:rsidR="008462A3" w:rsidRPr="00AD3F8F" w:rsidRDefault="008462A3" w:rsidP="00C1168A">
      <w:pPr>
        <w:pStyle w:val="Default"/>
        <w:rPr>
          <w:rFonts w:ascii="Caladea" w:hAnsi="Caladea" w:cs="Times New Roman"/>
          <w:b/>
          <w:bCs/>
        </w:rPr>
      </w:pPr>
      <w:r w:rsidRPr="00AD3F8F">
        <w:rPr>
          <w:rFonts w:ascii="Caladea" w:hAnsi="Caladea" w:cs="Times New Roman"/>
          <w:b/>
          <w:bCs/>
        </w:rPr>
        <w:t>Unit III</w:t>
      </w:r>
      <w:r>
        <w:rPr>
          <w:rFonts w:ascii="Caladea" w:hAnsi="Caladea" w:cs="Times New Roman"/>
          <w:b/>
          <w:bCs/>
        </w:rPr>
        <w:t>:</w:t>
      </w:r>
    </w:p>
    <w:p w:rsidR="008462A3" w:rsidRPr="00AD3F8F" w:rsidRDefault="008462A3" w:rsidP="00C1168A">
      <w:pPr>
        <w:pStyle w:val="Default"/>
        <w:ind w:firstLine="720"/>
        <w:jc w:val="both"/>
        <w:rPr>
          <w:rFonts w:ascii="Caladea" w:hAnsi="Caladea" w:cs="Times New Roman"/>
          <w:bCs/>
        </w:rPr>
      </w:pPr>
      <w:r w:rsidRPr="00AD3F8F">
        <w:rPr>
          <w:rFonts w:ascii="Caladea" w:hAnsi="Caladea" w:cs="Times New Roman"/>
          <w:b/>
          <w:bCs/>
        </w:rPr>
        <w:t>Mathematical operations with arrays:</w:t>
      </w:r>
      <w:r w:rsidRPr="00AD3F8F">
        <w:rPr>
          <w:rFonts w:ascii="Caladea" w:hAnsi="Caladea" w:cs="Times New Roman"/>
          <w:bCs/>
        </w:rPr>
        <w:t xml:space="preserve"> addition and subtraction – array multiplication - array division - element-by-element operations - using arrays in matlab built-in math functions - built-in functions for analyzing arrays - generation of random numbers - examples of matlab applications.</w:t>
      </w:r>
    </w:p>
    <w:p w:rsidR="008462A3" w:rsidRPr="00AD3F8F" w:rsidRDefault="008462A3" w:rsidP="00C1168A">
      <w:pPr>
        <w:pStyle w:val="Default"/>
        <w:rPr>
          <w:rFonts w:ascii="Caladea" w:hAnsi="Caladea" w:cs="Times New Roman"/>
          <w:b/>
          <w:bCs/>
        </w:rPr>
      </w:pPr>
      <w:r w:rsidRPr="00AD3F8F">
        <w:rPr>
          <w:rFonts w:ascii="Caladea" w:hAnsi="Caladea" w:cs="Times New Roman"/>
          <w:b/>
          <w:bCs/>
        </w:rPr>
        <w:t>Unit IV</w:t>
      </w:r>
      <w:r>
        <w:rPr>
          <w:rFonts w:ascii="Caladea" w:hAnsi="Caladea" w:cs="Times New Roman"/>
          <w:b/>
          <w:bCs/>
        </w:rPr>
        <w:t>:</w:t>
      </w:r>
    </w:p>
    <w:p w:rsidR="008462A3" w:rsidRPr="00AD3F8F" w:rsidRDefault="008462A3" w:rsidP="00C1168A">
      <w:pPr>
        <w:pStyle w:val="Default"/>
        <w:ind w:firstLine="720"/>
        <w:rPr>
          <w:rFonts w:ascii="Caladea" w:hAnsi="Caladea" w:cs="Times New Roman"/>
        </w:rPr>
      </w:pPr>
      <w:r w:rsidRPr="00AD3F8F">
        <w:rPr>
          <w:rFonts w:ascii="Caladea" w:hAnsi="Caladea" w:cs="Times New Roman"/>
          <w:b/>
        </w:rPr>
        <w:t>Programming in matlab</w:t>
      </w:r>
      <w:r w:rsidRPr="00AD3F8F">
        <w:rPr>
          <w:rFonts w:ascii="Caladea" w:hAnsi="Caladea" w:cs="Times New Roman"/>
        </w:rPr>
        <w:t xml:space="preserve">: Scripts and Functions – Script files – Functions files. </w:t>
      </w:r>
    </w:p>
    <w:p w:rsidR="008462A3" w:rsidRPr="00AD3F8F" w:rsidRDefault="008462A3" w:rsidP="00C1168A">
      <w:pPr>
        <w:pStyle w:val="Default"/>
        <w:rPr>
          <w:rFonts w:ascii="Caladea" w:hAnsi="Caladea" w:cs="Times New Roman"/>
          <w:b/>
          <w:bCs/>
        </w:rPr>
      </w:pPr>
      <w:r w:rsidRPr="00AD3F8F">
        <w:rPr>
          <w:rFonts w:ascii="Caladea" w:hAnsi="Caladea" w:cs="Times New Roman"/>
          <w:b/>
          <w:bCs/>
        </w:rPr>
        <w:t>Unit V</w:t>
      </w:r>
      <w:r>
        <w:rPr>
          <w:rFonts w:ascii="Caladea" w:hAnsi="Caladea" w:cs="Times New Roman"/>
          <w:b/>
          <w:bCs/>
        </w:rPr>
        <w:t>:</w:t>
      </w:r>
    </w:p>
    <w:p w:rsidR="008462A3" w:rsidRPr="00AD3F8F" w:rsidRDefault="008462A3" w:rsidP="00C1168A">
      <w:pPr>
        <w:autoSpaceDE w:val="0"/>
        <w:autoSpaceDN w:val="0"/>
        <w:adjustRightInd w:val="0"/>
        <w:ind w:firstLine="720"/>
        <w:rPr>
          <w:rFonts w:ascii="Caladea" w:hAnsi="Caladea" w:cs="Times New Roman"/>
        </w:rPr>
      </w:pPr>
      <w:r w:rsidRPr="00AD3F8F">
        <w:rPr>
          <w:rFonts w:ascii="Caladea" w:hAnsi="Caladea" w:cs="Times New Roman"/>
          <w:b/>
        </w:rPr>
        <w:t>Plotting:</w:t>
      </w:r>
      <w:r w:rsidRPr="00AD3F8F">
        <w:rPr>
          <w:rFonts w:ascii="Caladea" w:hAnsi="Caladea" w:cs="Times New Roman"/>
        </w:rPr>
        <w:t xml:space="preserve"> Two-dimensional plots - Three-dimensional plots.</w:t>
      </w:r>
    </w:p>
    <w:p w:rsidR="008462A3" w:rsidRPr="00AD3F8F" w:rsidRDefault="008462A3" w:rsidP="008462A3">
      <w:pPr>
        <w:autoSpaceDE w:val="0"/>
        <w:autoSpaceDN w:val="0"/>
        <w:adjustRightInd w:val="0"/>
        <w:ind w:firstLine="720"/>
        <w:jc w:val="both"/>
        <w:rPr>
          <w:rFonts w:ascii="Caladea" w:hAnsi="Caladea" w:cs="Times New Roman"/>
        </w:rPr>
      </w:pPr>
    </w:p>
    <w:p w:rsidR="008462A3" w:rsidRPr="00AD3F8F" w:rsidRDefault="008462A3" w:rsidP="008462A3">
      <w:pPr>
        <w:autoSpaceDE w:val="0"/>
        <w:autoSpaceDN w:val="0"/>
        <w:adjustRightInd w:val="0"/>
        <w:jc w:val="both"/>
        <w:rPr>
          <w:rFonts w:ascii="Caladea" w:hAnsi="Caladea" w:cs="Times New Roman"/>
          <w:b/>
        </w:rPr>
      </w:pPr>
      <w:r>
        <w:rPr>
          <w:rFonts w:ascii="Caladea" w:hAnsi="Caladea" w:cs="Times New Roman"/>
          <w:b/>
        </w:rPr>
        <w:t>Text Book</w:t>
      </w:r>
      <w:r w:rsidRPr="00AD3F8F">
        <w:rPr>
          <w:rFonts w:ascii="Caladea" w:hAnsi="Caladea" w:cs="Times New Roman"/>
          <w:b/>
        </w:rPr>
        <w:t>:</w:t>
      </w:r>
    </w:p>
    <w:p w:rsidR="008462A3" w:rsidRPr="00AD3F8F" w:rsidRDefault="008462A3" w:rsidP="008462A3">
      <w:pPr>
        <w:autoSpaceDE w:val="0"/>
        <w:autoSpaceDN w:val="0"/>
        <w:adjustRightInd w:val="0"/>
        <w:jc w:val="both"/>
        <w:rPr>
          <w:rFonts w:ascii="Caladea" w:hAnsi="Caladea" w:cs="Times New Roman"/>
        </w:rPr>
      </w:pPr>
      <w:r w:rsidRPr="00AD3F8F">
        <w:rPr>
          <w:rFonts w:ascii="Caladea" w:hAnsi="Caladea" w:cs="Times New Roman"/>
        </w:rPr>
        <w:t>1.MATLAB An Introduction with Applications By AmosGilat. JOHN WILEY &amp; SONS, INC.,2011</w:t>
      </w:r>
    </w:p>
    <w:p w:rsidR="008462A3" w:rsidRPr="00AD3F8F" w:rsidRDefault="008462A3" w:rsidP="008462A3">
      <w:pPr>
        <w:pStyle w:val="Default"/>
        <w:jc w:val="both"/>
        <w:rPr>
          <w:rFonts w:ascii="Caladea" w:hAnsi="Caladea" w:cs="Times New Roman"/>
          <w:b/>
          <w:bCs/>
        </w:rPr>
      </w:pPr>
    </w:p>
    <w:p w:rsidR="008462A3" w:rsidRPr="00AD3F8F" w:rsidRDefault="008462A3" w:rsidP="008462A3">
      <w:pPr>
        <w:pStyle w:val="Default"/>
        <w:jc w:val="both"/>
        <w:rPr>
          <w:rFonts w:ascii="Caladea" w:hAnsi="Caladea" w:cs="Times New Roman"/>
          <w:b/>
          <w:bCs/>
        </w:rPr>
      </w:pPr>
      <w:r w:rsidRPr="00AD3F8F">
        <w:rPr>
          <w:rFonts w:ascii="Caladea" w:hAnsi="Caladea" w:cs="Times New Roman"/>
          <w:b/>
          <w:bCs/>
        </w:rPr>
        <w:t xml:space="preserve">Reference Books: </w:t>
      </w:r>
    </w:p>
    <w:p w:rsidR="008462A3" w:rsidRPr="00AD3F8F" w:rsidRDefault="008462A3" w:rsidP="008462A3">
      <w:pPr>
        <w:pStyle w:val="Default"/>
        <w:jc w:val="both"/>
        <w:rPr>
          <w:rFonts w:ascii="Caladea" w:hAnsi="Caladea" w:cs="Times New Roman"/>
        </w:rPr>
      </w:pPr>
      <w:r w:rsidRPr="00AD3F8F">
        <w:rPr>
          <w:rFonts w:ascii="Caladea" w:hAnsi="Caladea" w:cs="Times New Roman"/>
        </w:rPr>
        <w:t xml:space="preserve">1. William John Palm, “Introduction to Matlab 7 for Engineers” McGraw-Hill Professional, 2005. </w:t>
      </w:r>
    </w:p>
    <w:p w:rsidR="008462A3" w:rsidRPr="00AD3F8F" w:rsidRDefault="008462A3" w:rsidP="008462A3">
      <w:pPr>
        <w:pStyle w:val="Default"/>
        <w:jc w:val="both"/>
        <w:rPr>
          <w:rFonts w:ascii="Caladea" w:hAnsi="Caladea" w:cs="Times New Roman"/>
        </w:rPr>
      </w:pPr>
      <w:r w:rsidRPr="00AD3F8F">
        <w:rPr>
          <w:rFonts w:ascii="Caladea" w:hAnsi="Caladea" w:cs="Times New Roman"/>
        </w:rPr>
        <w:t xml:space="preserve">2. Dolores M. Etter, David C. Kuncicky, “Introduction to MATLAB 7” Prentice Hall, 2004 </w:t>
      </w:r>
    </w:p>
    <w:p w:rsidR="008462A3" w:rsidRDefault="008462A3" w:rsidP="008462A3">
      <w:pPr>
        <w:spacing w:line="276" w:lineRule="auto"/>
        <w:rPr>
          <w:rFonts w:ascii="Caladea" w:hAnsi="Caladea"/>
          <w:b/>
          <w:bCs/>
        </w:rPr>
      </w:pPr>
    </w:p>
    <w:p w:rsidR="008462A3" w:rsidRDefault="008462A3" w:rsidP="008462A3">
      <w:pPr>
        <w:spacing w:line="276" w:lineRule="auto"/>
        <w:rPr>
          <w:rFonts w:ascii="Caladea" w:hAnsi="Caladea"/>
          <w:b/>
          <w:bCs/>
        </w:rPr>
      </w:pPr>
    </w:p>
    <w:p w:rsidR="00D834F1" w:rsidRDefault="00D834F1" w:rsidP="008462A3">
      <w:pPr>
        <w:spacing w:line="276" w:lineRule="auto"/>
        <w:rPr>
          <w:rFonts w:ascii="Caladea" w:hAnsi="Caladea"/>
          <w:b/>
          <w:bCs/>
        </w:rPr>
      </w:pPr>
    </w:p>
    <w:p w:rsidR="00D834F1" w:rsidRDefault="00D834F1"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989"/>
        <w:gridCol w:w="900"/>
        <w:gridCol w:w="900"/>
        <w:gridCol w:w="900"/>
        <w:gridCol w:w="990"/>
        <w:gridCol w:w="990"/>
        <w:gridCol w:w="900"/>
        <w:gridCol w:w="959"/>
        <w:gridCol w:w="96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98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5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98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uppressAutoHyphens w:val="0"/>
        <w:rPr>
          <w:rFonts w:ascii="Caladea" w:hAnsi="Caladea" w:cs="Times New Roman"/>
        </w:rPr>
      </w:pPr>
    </w:p>
    <w:p w:rsidR="008462A3" w:rsidRPr="00AD3F8F" w:rsidRDefault="008462A3" w:rsidP="008462A3">
      <w:pPr>
        <w:rPr>
          <w:rFonts w:ascii="Caladea" w:hAnsi="Caladea" w:cs="Times New Roman"/>
          <w:b/>
        </w:rPr>
      </w:pPr>
    </w:p>
    <w:p w:rsidR="008462A3" w:rsidRPr="00AD3F8F" w:rsidRDefault="008462A3" w:rsidP="008462A3">
      <w:pPr>
        <w:pageBreakBefore/>
        <w:spacing w:line="276" w:lineRule="auto"/>
        <w:jc w:val="center"/>
        <w:rPr>
          <w:rFonts w:ascii="Caladea" w:hAnsi="Caladea"/>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570"/>
        <w:gridCol w:w="998"/>
        <w:gridCol w:w="1134"/>
        <w:gridCol w:w="1134"/>
        <w:gridCol w:w="1276"/>
        <w:gridCol w:w="1181"/>
      </w:tblGrid>
      <w:tr w:rsidR="008462A3" w:rsidRPr="00AD3F8F" w:rsidTr="00F776FF">
        <w:trPr>
          <w:trHeight w:val="300"/>
        </w:trPr>
        <w:tc>
          <w:tcPr>
            <w:tcW w:w="149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57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8"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76"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181"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494" w:type="dxa"/>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cs="Times New Roman"/>
              </w:rPr>
              <w:t>19BCSS09</w:t>
            </w:r>
          </w:p>
        </w:tc>
        <w:tc>
          <w:tcPr>
            <w:tcW w:w="3570" w:type="dxa"/>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 xml:space="preserve">Skill Based Subject  </w:t>
            </w:r>
            <w:r w:rsidRPr="00D834F1">
              <w:rPr>
                <w:rFonts w:ascii="Caladea" w:hAnsi="Caladea"/>
              </w:rPr>
              <w:t>Programming in C</w:t>
            </w:r>
          </w:p>
        </w:tc>
        <w:tc>
          <w:tcPr>
            <w:tcW w:w="998"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2</w:t>
            </w:r>
          </w:p>
        </w:tc>
        <w:tc>
          <w:tcPr>
            <w:tcW w:w="1134" w:type="dxa"/>
            <w:shd w:val="clear" w:color="auto" w:fill="auto"/>
          </w:tcPr>
          <w:p w:rsidR="008462A3" w:rsidRPr="00D834F1" w:rsidRDefault="009A1CE5" w:rsidP="00B3622C">
            <w:pPr>
              <w:spacing w:line="276" w:lineRule="auto"/>
              <w:jc w:val="center"/>
              <w:rPr>
                <w:rFonts w:ascii="Caladea" w:hAnsi="Caladea"/>
              </w:rPr>
            </w:pPr>
            <w:r w:rsidRPr="00D834F1">
              <w:rPr>
                <w:rFonts w:ascii="Caladea" w:hAnsi="Caladea" w:cs="Times New Roman"/>
              </w:rPr>
              <w:t>4</w:t>
            </w:r>
          </w:p>
        </w:tc>
        <w:tc>
          <w:tcPr>
            <w:tcW w:w="1134"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0</w:t>
            </w:r>
          </w:p>
        </w:tc>
        <w:tc>
          <w:tcPr>
            <w:tcW w:w="1276"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0</w:t>
            </w:r>
          </w:p>
        </w:tc>
        <w:tc>
          <w:tcPr>
            <w:tcW w:w="1181"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spacing w:line="360" w:lineRule="auto"/>
        <w:jc w:val="both"/>
        <w:rPr>
          <w:rFonts w:ascii="Caladea" w:hAnsi="Caladea"/>
        </w:rPr>
      </w:pPr>
      <w:r w:rsidRPr="00AD3F8F">
        <w:rPr>
          <w:rFonts w:ascii="Caladea" w:hAnsi="Caladea"/>
          <w:b/>
        </w:rPr>
        <w:t>Introduction</w:t>
      </w:r>
      <w:r w:rsidRPr="00AD3F8F">
        <w:rPr>
          <w:rFonts w:ascii="Caladea" w:hAnsi="Caladea"/>
        </w:rPr>
        <w:t>:  This pa</w:t>
      </w:r>
      <w:r>
        <w:rPr>
          <w:rFonts w:ascii="Caladea" w:hAnsi="Caladea"/>
        </w:rPr>
        <w:t>per presents the importance of C</w:t>
      </w:r>
      <w:r w:rsidRPr="00AD3F8F">
        <w:rPr>
          <w:rFonts w:ascii="Caladea" w:hAnsi="Caladea"/>
        </w:rPr>
        <w:t xml:space="preserve"> language, its structure, Data types, Operators of C, Various control statements, Arrays, different types of functions and practical problems. </w:t>
      </w:r>
    </w:p>
    <w:p w:rsidR="008462A3" w:rsidRPr="00AD3F8F" w:rsidRDefault="008462A3" w:rsidP="008462A3">
      <w:pPr>
        <w:spacing w:line="360" w:lineRule="auto"/>
        <w:jc w:val="both"/>
        <w:rPr>
          <w:rFonts w:ascii="Caladea" w:hAnsi="Caladea"/>
        </w:rPr>
      </w:pPr>
      <w:r w:rsidRPr="00AD3F8F">
        <w:rPr>
          <w:rFonts w:ascii="Caladea" w:hAnsi="Caladea"/>
          <w:b/>
        </w:rPr>
        <w:t>Course Outcome:</w:t>
      </w:r>
    </w:p>
    <w:tbl>
      <w:tblPr>
        <w:tblW w:w="10344" w:type="dxa"/>
        <w:tblLayout w:type="fixed"/>
        <w:tblCellMar>
          <w:top w:w="55" w:type="dxa"/>
          <w:left w:w="55" w:type="dxa"/>
          <w:bottom w:w="55" w:type="dxa"/>
          <w:right w:w="55" w:type="dxa"/>
        </w:tblCellMar>
        <w:tblLook w:val="0000"/>
      </w:tblPr>
      <w:tblGrid>
        <w:gridCol w:w="900"/>
        <w:gridCol w:w="174"/>
        <w:gridCol w:w="9270"/>
      </w:tblGrid>
      <w:tr w:rsidR="008462A3" w:rsidRPr="00AD3F8F" w:rsidTr="00B3622C">
        <w:tc>
          <w:tcPr>
            <w:tcW w:w="900"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CO1</w:t>
            </w:r>
          </w:p>
        </w:tc>
        <w:tc>
          <w:tcPr>
            <w:tcW w:w="174" w:type="dxa"/>
            <w:tcBorders>
              <w:top w:val="single" w:sz="1" w:space="0" w:color="000000"/>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8462A3" w:rsidRPr="00AD3F8F" w:rsidRDefault="008462A3" w:rsidP="00B3622C">
            <w:pPr>
              <w:spacing w:line="360" w:lineRule="auto"/>
              <w:jc w:val="both"/>
              <w:rPr>
                <w:rFonts w:ascii="Caladea" w:eastAsia="Times New Roman" w:hAnsi="Caladea"/>
              </w:rPr>
            </w:pPr>
            <w:r>
              <w:rPr>
                <w:rFonts w:ascii="Caladea" w:hAnsi="Caladea"/>
              </w:rPr>
              <w:t>Understand the concept of</w:t>
            </w:r>
            <w:r w:rsidRPr="00AD3F8F">
              <w:rPr>
                <w:rFonts w:ascii="Caladea" w:hAnsi="Caladea"/>
              </w:rPr>
              <w:t xml:space="preserve"> functional hierarchical code organization.</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CO2</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360" w:lineRule="auto"/>
              <w:jc w:val="both"/>
              <w:rPr>
                <w:rFonts w:ascii="Caladea" w:eastAsia="Times New Roman" w:hAnsi="Caladea"/>
              </w:rPr>
            </w:pPr>
            <w:r>
              <w:rPr>
                <w:rFonts w:ascii="Caladea" w:hAnsi="Caladea"/>
              </w:rPr>
              <w:t>Define</w:t>
            </w:r>
            <w:r w:rsidRPr="00AD3F8F">
              <w:rPr>
                <w:rFonts w:ascii="Caladea" w:hAnsi="Caladea"/>
              </w:rPr>
              <w:t xml:space="preserve"> and manage data structures based on problem subject domain.</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CO3</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360" w:lineRule="auto"/>
              <w:jc w:val="both"/>
              <w:rPr>
                <w:rFonts w:ascii="Caladea" w:eastAsia="Times New Roman" w:hAnsi="Caladea"/>
              </w:rPr>
            </w:pPr>
            <w:r>
              <w:rPr>
                <w:rFonts w:ascii="Caladea" w:hAnsi="Caladea"/>
              </w:rPr>
              <w:t>Understand the</w:t>
            </w:r>
            <w:r w:rsidRPr="00AD3F8F">
              <w:rPr>
                <w:rFonts w:ascii="Caladea" w:hAnsi="Caladea"/>
              </w:rPr>
              <w:t xml:space="preserve"> concept of </w:t>
            </w:r>
            <w:r>
              <w:rPr>
                <w:rFonts w:ascii="Caladea" w:hAnsi="Caladea"/>
              </w:rPr>
              <w:t>decision making amd branching statements.</w:t>
            </w:r>
          </w:p>
        </w:tc>
      </w:tr>
      <w:tr w:rsidR="008462A3" w:rsidRPr="00AD3F8F" w:rsidTr="00B3622C">
        <w:tc>
          <w:tcPr>
            <w:tcW w:w="900"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CO4</w:t>
            </w:r>
          </w:p>
        </w:tc>
        <w:tc>
          <w:tcPr>
            <w:tcW w:w="174" w:type="dxa"/>
            <w:tcBorders>
              <w:left w:val="single" w:sz="1" w:space="0" w:color="000000"/>
              <w:bottom w:val="single" w:sz="1" w:space="0" w:color="000000"/>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1" w:space="0" w:color="000000"/>
              <w:right w:val="single" w:sz="1" w:space="0" w:color="000000"/>
            </w:tcBorders>
            <w:shd w:val="clear" w:color="auto" w:fill="auto"/>
          </w:tcPr>
          <w:p w:rsidR="008462A3" w:rsidRPr="00AD3F8F" w:rsidRDefault="008462A3" w:rsidP="00B3622C">
            <w:pPr>
              <w:spacing w:line="360" w:lineRule="auto"/>
              <w:jc w:val="both"/>
              <w:rPr>
                <w:rFonts w:ascii="Caladea" w:hAnsi="Caladea"/>
              </w:rPr>
            </w:pPr>
            <w:r>
              <w:rPr>
                <w:rFonts w:ascii="Caladea" w:hAnsi="Caladea"/>
              </w:rPr>
              <w:t>Apply</w:t>
            </w:r>
            <w:r w:rsidRPr="00AD3F8F">
              <w:rPr>
                <w:rFonts w:ascii="Caladea" w:hAnsi="Caladea"/>
              </w:rPr>
              <w:t xml:space="preserve"> defensive programming and concept of object thinking within the framework of functional model.</w:t>
            </w:r>
          </w:p>
        </w:tc>
      </w:tr>
      <w:tr w:rsidR="008462A3" w:rsidRPr="00AD3F8F" w:rsidTr="00B3622C">
        <w:trPr>
          <w:trHeight w:val="420"/>
        </w:trPr>
        <w:tc>
          <w:tcPr>
            <w:tcW w:w="900" w:type="dxa"/>
            <w:tcBorders>
              <w:left w:val="single" w:sz="1" w:space="0" w:color="000000"/>
              <w:bottom w:val="single" w:sz="4" w:space="0" w:color="auto"/>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CO5</w:t>
            </w:r>
          </w:p>
        </w:tc>
        <w:tc>
          <w:tcPr>
            <w:tcW w:w="174" w:type="dxa"/>
            <w:tcBorders>
              <w:left w:val="single" w:sz="1" w:space="0" w:color="000000"/>
              <w:bottom w:val="single" w:sz="4" w:space="0" w:color="auto"/>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left w:val="single" w:sz="1" w:space="0" w:color="000000"/>
              <w:bottom w:val="single" w:sz="4" w:space="0" w:color="auto"/>
              <w:right w:val="single" w:sz="1" w:space="0" w:color="000000"/>
            </w:tcBorders>
            <w:shd w:val="clear" w:color="auto" w:fill="auto"/>
          </w:tcPr>
          <w:p w:rsidR="008462A3" w:rsidRPr="00AD3F8F" w:rsidRDefault="008462A3" w:rsidP="00B3622C">
            <w:pPr>
              <w:spacing w:line="360" w:lineRule="auto"/>
              <w:jc w:val="both"/>
              <w:rPr>
                <w:rFonts w:ascii="Caladea" w:hAnsi="Caladea"/>
              </w:rPr>
            </w:pPr>
            <w:r>
              <w:rPr>
                <w:rFonts w:ascii="Caladea" w:hAnsi="Caladea"/>
              </w:rPr>
              <w:t>Develop knowledge about</w:t>
            </w:r>
            <w:r w:rsidRPr="00AD3F8F">
              <w:rPr>
                <w:rFonts w:ascii="Caladea" w:hAnsi="Caladea"/>
              </w:rPr>
              <w:t xml:space="preserve"> textual information, characters and strings.</w:t>
            </w:r>
          </w:p>
        </w:tc>
      </w:tr>
      <w:tr w:rsidR="008462A3" w:rsidRPr="00AD3F8F" w:rsidTr="00B3622C">
        <w:tc>
          <w:tcPr>
            <w:tcW w:w="900" w:type="dxa"/>
            <w:tcBorders>
              <w:top w:val="single" w:sz="4" w:space="0" w:color="auto"/>
              <w:left w:val="single" w:sz="1" w:space="0" w:color="000000"/>
              <w:bottom w:val="single" w:sz="4" w:space="0" w:color="auto"/>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CO6</w:t>
            </w:r>
          </w:p>
        </w:tc>
        <w:tc>
          <w:tcPr>
            <w:tcW w:w="174" w:type="dxa"/>
            <w:tcBorders>
              <w:top w:val="single" w:sz="4" w:space="0" w:color="auto"/>
              <w:left w:val="single" w:sz="1" w:space="0" w:color="000000"/>
              <w:bottom w:val="single" w:sz="4" w:space="0" w:color="auto"/>
            </w:tcBorders>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tcBorders>
              <w:top w:val="single" w:sz="4" w:space="0" w:color="auto"/>
              <w:left w:val="single" w:sz="1" w:space="0" w:color="000000"/>
              <w:bottom w:val="single" w:sz="4" w:space="0" w:color="auto"/>
              <w:right w:val="single" w:sz="1" w:space="0" w:color="000000"/>
            </w:tcBorders>
            <w:shd w:val="clear" w:color="auto" w:fill="auto"/>
          </w:tcPr>
          <w:p w:rsidR="008462A3" w:rsidRPr="00AD3F8F" w:rsidRDefault="008462A3" w:rsidP="00B3622C">
            <w:pPr>
              <w:spacing w:line="360" w:lineRule="auto"/>
              <w:jc w:val="both"/>
              <w:rPr>
                <w:rFonts w:ascii="Caladea" w:hAnsi="Caladea"/>
                <w:b/>
              </w:rPr>
            </w:pPr>
            <w:r>
              <w:rPr>
                <w:rFonts w:ascii="Caladea" w:hAnsi="Caladea"/>
              </w:rPr>
              <w:t>Discuss about</w:t>
            </w:r>
            <w:r w:rsidRPr="00AD3F8F">
              <w:rPr>
                <w:rFonts w:ascii="Caladea" w:hAnsi="Caladea"/>
              </w:rPr>
              <w:t xml:space="preserve"> arrays of complex objects and to handle possible errors during program execution.</w:t>
            </w:r>
            <w:r w:rsidRPr="00AD3F8F">
              <w:rPr>
                <w:rFonts w:ascii="Caladea" w:hAnsi="Caladea"/>
                <w:b/>
              </w:rPr>
              <w:t xml:space="preserve">                 </w:t>
            </w:r>
          </w:p>
        </w:tc>
      </w:tr>
    </w:tbl>
    <w:p w:rsidR="008462A3" w:rsidRPr="00AD3F8F" w:rsidRDefault="008462A3" w:rsidP="008462A3">
      <w:pPr>
        <w:rPr>
          <w:rFonts w:ascii="Caladea" w:hAnsi="Caladea"/>
        </w:rPr>
      </w:pPr>
    </w:p>
    <w:p w:rsidR="008462A3" w:rsidRPr="00AD3F8F" w:rsidRDefault="00D834F1" w:rsidP="00D834F1">
      <w:pPr>
        <w:jc w:val="both"/>
        <w:rPr>
          <w:rFonts w:ascii="Caladea" w:hAnsi="Caladea"/>
          <w:b/>
        </w:rPr>
      </w:pPr>
      <w:r w:rsidRPr="00AD3F8F">
        <w:rPr>
          <w:rFonts w:ascii="Caladea" w:hAnsi="Caladea"/>
          <w:b/>
        </w:rPr>
        <w:t xml:space="preserve">Unit </w:t>
      </w:r>
      <w:r>
        <w:rPr>
          <w:rFonts w:ascii="Caladea" w:hAnsi="Caladea"/>
          <w:b/>
        </w:rPr>
        <w:t xml:space="preserve"> I:</w:t>
      </w:r>
    </w:p>
    <w:p w:rsidR="008462A3" w:rsidRPr="00AD3F8F" w:rsidRDefault="008462A3" w:rsidP="00D834F1">
      <w:pPr>
        <w:ind w:firstLine="720"/>
        <w:jc w:val="both"/>
        <w:rPr>
          <w:rFonts w:ascii="Caladea" w:hAnsi="Caladea"/>
        </w:rPr>
      </w:pPr>
      <w:r w:rsidRPr="00AD3F8F">
        <w:rPr>
          <w:rFonts w:ascii="Caladea" w:hAnsi="Caladea"/>
        </w:rPr>
        <w:t>Overview of C - Introduction - Character set - keyword &amp; Identifiers -Constants - Variables - Data types - Defining Symbolic Constants – Expressions.</w:t>
      </w:r>
    </w:p>
    <w:p w:rsidR="008462A3" w:rsidRPr="00AD3F8F" w:rsidRDefault="008462A3" w:rsidP="00D834F1">
      <w:pPr>
        <w:jc w:val="both"/>
        <w:rPr>
          <w:rFonts w:ascii="Caladea" w:hAnsi="Caladea"/>
          <w:b/>
        </w:rPr>
      </w:pPr>
      <w:r w:rsidRPr="00AD3F8F">
        <w:rPr>
          <w:rFonts w:ascii="Caladea" w:hAnsi="Caladea"/>
        </w:rPr>
        <w:t xml:space="preserve"> </w:t>
      </w:r>
      <w:r w:rsidR="00D834F1" w:rsidRPr="00AD3F8F">
        <w:rPr>
          <w:rFonts w:ascii="Caladea" w:hAnsi="Caladea"/>
          <w:b/>
        </w:rPr>
        <w:t xml:space="preserve">Unit </w:t>
      </w:r>
      <w:r w:rsidRPr="00AD3F8F">
        <w:rPr>
          <w:rFonts w:ascii="Caladea" w:hAnsi="Caladea"/>
          <w:b/>
        </w:rPr>
        <w:t xml:space="preserve"> II</w:t>
      </w:r>
      <w:r w:rsidR="00D834F1">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 xml:space="preserve">Arithmetic operators - Relational operators - logical operators –assignment operators –increment and decrement operates –Conditional operators – Special operators – formatted input and output. </w:t>
      </w:r>
    </w:p>
    <w:p w:rsidR="008462A3" w:rsidRPr="00AD3F8F" w:rsidRDefault="00D834F1" w:rsidP="00D834F1">
      <w:pPr>
        <w:jc w:val="both"/>
        <w:rPr>
          <w:rFonts w:ascii="Caladea" w:hAnsi="Caladea"/>
          <w:b/>
        </w:rPr>
      </w:pPr>
      <w:r>
        <w:rPr>
          <w:rFonts w:ascii="Caladea" w:hAnsi="Caladea"/>
          <w:b/>
        </w:rPr>
        <w:t>Unit</w:t>
      </w:r>
      <w:r w:rsidR="008462A3" w:rsidRPr="00AD3F8F">
        <w:rPr>
          <w:rFonts w:ascii="Caladea" w:hAnsi="Caladea"/>
          <w:b/>
        </w:rPr>
        <w:t xml:space="preserve"> III</w:t>
      </w:r>
      <w:r>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Decision Making and Branching -The Switch statement - The GOTO statement - Decision Making and Looping -The WHILE statement - The DO statement - The FOR statement - Jumps in Loops.</w:t>
      </w:r>
    </w:p>
    <w:p w:rsidR="008462A3" w:rsidRPr="00AD3F8F" w:rsidRDefault="00D834F1" w:rsidP="00D834F1">
      <w:pPr>
        <w:jc w:val="both"/>
        <w:rPr>
          <w:rFonts w:ascii="Caladea" w:hAnsi="Caladea"/>
          <w:b/>
        </w:rPr>
      </w:pPr>
      <w:r w:rsidRPr="00AD3F8F">
        <w:rPr>
          <w:rFonts w:ascii="Caladea" w:hAnsi="Caladea"/>
          <w:b/>
        </w:rPr>
        <w:t xml:space="preserve">Unit </w:t>
      </w:r>
      <w:r w:rsidR="008462A3" w:rsidRPr="00AD3F8F">
        <w:rPr>
          <w:rFonts w:ascii="Caladea" w:hAnsi="Caladea"/>
          <w:b/>
        </w:rPr>
        <w:t xml:space="preserve"> IV</w:t>
      </w:r>
      <w:r>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Functions – User defined functions –function types - Need for user Defined functions – A Multi-function program –Structures</w:t>
      </w:r>
    </w:p>
    <w:p w:rsidR="008462A3" w:rsidRPr="00AD3F8F" w:rsidRDefault="00D834F1" w:rsidP="00D834F1">
      <w:pPr>
        <w:jc w:val="both"/>
        <w:rPr>
          <w:rFonts w:ascii="Caladea" w:hAnsi="Caladea"/>
          <w:b/>
        </w:rPr>
      </w:pPr>
      <w:r w:rsidRPr="00AD3F8F">
        <w:rPr>
          <w:rFonts w:ascii="Caladea" w:hAnsi="Caladea"/>
          <w:b/>
        </w:rPr>
        <w:t xml:space="preserve">unit </w:t>
      </w:r>
      <w:r w:rsidR="008462A3" w:rsidRPr="00AD3F8F">
        <w:rPr>
          <w:rFonts w:ascii="Caladea" w:hAnsi="Caladea"/>
          <w:b/>
        </w:rPr>
        <w:t xml:space="preserve"> V</w:t>
      </w:r>
      <w:r>
        <w:rPr>
          <w:rFonts w:ascii="Caladea" w:hAnsi="Caladea"/>
          <w:b/>
        </w:rPr>
        <w:t>:</w:t>
      </w:r>
    </w:p>
    <w:p w:rsidR="008462A3" w:rsidRPr="00AD3F8F" w:rsidRDefault="008462A3" w:rsidP="008462A3">
      <w:pPr>
        <w:spacing w:line="360" w:lineRule="auto"/>
        <w:ind w:firstLine="720"/>
        <w:jc w:val="both"/>
        <w:rPr>
          <w:rFonts w:ascii="Caladea" w:hAnsi="Caladea"/>
        </w:rPr>
      </w:pPr>
      <w:r w:rsidRPr="00AD3F8F">
        <w:rPr>
          <w:rFonts w:ascii="Caladea" w:hAnsi="Caladea"/>
        </w:rPr>
        <w:t>Arrays – Character Arrays –– Strings, standard string function - One and Two</w:t>
      </w:r>
    </w:p>
    <w:p w:rsidR="008462A3" w:rsidRPr="00AD3F8F" w:rsidRDefault="008462A3" w:rsidP="008462A3">
      <w:pPr>
        <w:spacing w:line="360" w:lineRule="auto"/>
        <w:jc w:val="both"/>
        <w:rPr>
          <w:rFonts w:ascii="Caladea" w:hAnsi="Caladea"/>
        </w:rPr>
      </w:pPr>
      <w:r w:rsidRPr="00AD3F8F">
        <w:rPr>
          <w:rFonts w:ascii="Caladea" w:hAnsi="Caladea"/>
        </w:rPr>
        <w:t>Dimensional arrays - Multidimensional arrays.</w:t>
      </w:r>
    </w:p>
    <w:p w:rsidR="00D834F1" w:rsidRDefault="00D834F1">
      <w:pPr>
        <w:suppressAutoHyphens w:val="0"/>
        <w:rPr>
          <w:rFonts w:ascii="Caladea" w:hAnsi="Caladea"/>
          <w:b/>
        </w:rPr>
      </w:pPr>
      <w:r>
        <w:rPr>
          <w:rFonts w:ascii="Caladea" w:hAnsi="Caladea"/>
          <w:b/>
        </w:rPr>
        <w:br w:type="page"/>
      </w:r>
    </w:p>
    <w:p w:rsidR="008462A3" w:rsidRPr="00AD3F8F" w:rsidRDefault="008462A3" w:rsidP="008462A3">
      <w:pPr>
        <w:spacing w:line="360" w:lineRule="auto"/>
        <w:jc w:val="both"/>
        <w:rPr>
          <w:rFonts w:ascii="Caladea" w:hAnsi="Caladea"/>
          <w:b/>
        </w:rPr>
      </w:pPr>
    </w:p>
    <w:p w:rsidR="008462A3" w:rsidRPr="00AD3F8F" w:rsidRDefault="00C1168A" w:rsidP="008462A3">
      <w:pPr>
        <w:spacing w:line="360" w:lineRule="auto"/>
        <w:jc w:val="both"/>
        <w:rPr>
          <w:rFonts w:ascii="Caladea" w:hAnsi="Caladea"/>
          <w:b/>
        </w:rPr>
      </w:pPr>
      <w:r w:rsidRPr="00AD3F8F">
        <w:rPr>
          <w:rFonts w:ascii="Caladea" w:hAnsi="Caladea"/>
          <w:b/>
        </w:rPr>
        <w:t>Text Book</w:t>
      </w:r>
      <w:r w:rsidR="008462A3" w:rsidRPr="00AD3F8F">
        <w:rPr>
          <w:rFonts w:ascii="Caladea" w:hAnsi="Caladea"/>
          <w:b/>
        </w:rPr>
        <w:t>:</w:t>
      </w:r>
    </w:p>
    <w:p w:rsidR="008462A3" w:rsidRPr="00AD3F8F" w:rsidRDefault="008462A3" w:rsidP="008462A3">
      <w:pPr>
        <w:spacing w:line="360" w:lineRule="auto"/>
        <w:jc w:val="both"/>
        <w:rPr>
          <w:rFonts w:ascii="Caladea" w:hAnsi="Caladea"/>
        </w:rPr>
      </w:pPr>
      <w:r w:rsidRPr="00AD3F8F">
        <w:rPr>
          <w:rFonts w:ascii="Caladea" w:hAnsi="Caladea"/>
        </w:rPr>
        <w:t>1. Programming in ANSI C – E.Balagurusamy, 3</w:t>
      </w:r>
      <w:r w:rsidRPr="00AD3F8F">
        <w:rPr>
          <w:rFonts w:ascii="Caladea" w:hAnsi="Caladea"/>
          <w:vertAlign w:val="superscript"/>
        </w:rPr>
        <w:t>rd</w:t>
      </w:r>
      <w:r w:rsidRPr="00AD3F8F">
        <w:rPr>
          <w:rFonts w:ascii="Caladea" w:hAnsi="Caladea"/>
        </w:rPr>
        <w:t xml:space="preserve"> edition– Tata McGraw hill publishing Company Ltd., 2005.</w:t>
      </w:r>
    </w:p>
    <w:p w:rsidR="008462A3" w:rsidRPr="00AD3F8F" w:rsidRDefault="008462A3" w:rsidP="008462A3">
      <w:pPr>
        <w:spacing w:line="360" w:lineRule="auto"/>
        <w:jc w:val="both"/>
        <w:rPr>
          <w:rFonts w:ascii="Caladea" w:hAnsi="Caladea"/>
          <w:b/>
        </w:rPr>
      </w:pPr>
      <w:r w:rsidRPr="00AD3F8F">
        <w:rPr>
          <w:rFonts w:ascii="Caladea" w:hAnsi="Caladea"/>
          <w:b/>
        </w:rPr>
        <w:t>Reference book:</w:t>
      </w:r>
    </w:p>
    <w:p w:rsidR="008462A3" w:rsidRPr="00AD3F8F" w:rsidRDefault="008462A3" w:rsidP="008462A3">
      <w:pPr>
        <w:spacing w:line="360" w:lineRule="auto"/>
        <w:jc w:val="both"/>
        <w:rPr>
          <w:rFonts w:ascii="Caladea" w:hAnsi="Caladea"/>
          <w:b/>
        </w:rPr>
      </w:pPr>
      <w:r w:rsidRPr="00AD3F8F">
        <w:rPr>
          <w:rFonts w:ascii="Caladea" w:hAnsi="Caladea"/>
        </w:rPr>
        <w:t>1. Programming with ANSI   and Turbo C – Ashok. N. N.Kamthane   – Pearson Education.</w:t>
      </w:r>
      <w:r w:rsidRPr="00AD3F8F">
        <w:rPr>
          <w:rFonts w:ascii="Caladea" w:hAnsi="Caladea"/>
          <w:b/>
        </w:rPr>
        <w:t xml:space="preserve">    </w:t>
      </w:r>
    </w:p>
    <w:p w:rsidR="008462A3" w:rsidRPr="00AD3F8F" w:rsidRDefault="008462A3" w:rsidP="008462A3">
      <w:pPr>
        <w:spacing w:line="360" w:lineRule="auto"/>
        <w:jc w:val="both"/>
        <w:rPr>
          <w:rFonts w:ascii="Caladea" w:hAnsi="Caladea"/>
          <w:b/>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00"/>
        <w:gridCol w:w="900"/>
        <w:gridCol w:w="900"/>
        <w:gridCol w:w="990"/>
        <w:gridCol w:w="1080"/>
        <w:gridCol w:w="990"/>
        <w:gridCol w:w="9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pageBreakBefore/>
        <w:spacing w:line="276" w:lineRule="auto"/>
        <w:jc w:val="center"/>
        <w:rPr>
          <w:rFonts w:ascii="Caladea" w:hAnsi="Caladea"/>
        </w:rPr>
      </w:pPr>
    </w:p>
    <w:tbl>
      <w:tblPr>
        <w:tblW w:w="10787" w:type="dxa"/>
        <w:tblLayout w:type="fixed"/>
        <w:tblLook w:val="0000"/>
      </w:tblPr>
      <w:tblGrid>
        <w:gridCol w:w="1494"/>
        <w:gridCol w:w="3570"/>
        <w:gridCol w:w="998"/>
        <w:gridCol w:w="1134"/>
        <w:gridCol w:w="1134"/>
        <w:gridCol w:w="1276"/>
        <w:gridCol w:w="945"/>
        <w:gridCol w:w="236"/>
      </w:tblGrid>
      <w:tr w:rsidR="008462A3" w:rsidRPr="00AD3F8F" w:rsidTr="00F776FF">
        <w:trPr>
          <w:trHeight w:val="300"/>
        </w:trPr>
        <w:tc>
          <w:tcPr>
            <w:tcW w:w="149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494"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cs="Times New Roman"/>
              </w:rPr>
              <w:t>19BMAS02</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 xml:space="preserve"> Skill Based Subject  </w:t>
            </w:r>
            <w:r w:rsidRPr="00D834F1">
              <w:rPr>
                <w:rFonts w:ascii="Caladea" w:eastAsia="Times New Roman" w:hAnsi="Caladea" w:cs="Times New Roman"/>
                <w:bCs/>
                <w:color w:val="000000"/>
              </w:rPr>
              <w:t>Mathematica</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9A1CE5" w:rsidP="00B3622C">
            <w:pPr>
              <w:spacing w:line="276" w:lineRule="auto"/>
              <w:jc w:val="center"/>
              <w:rPr>
                <w:rFonts w:ascii="Caladea" w:hAnsi="Caladea"/>
              </w:rPr>
            </w:pPr>
            <w:r w:rsidRPr="00D834F1">
              <w:rPr>
                <w:rFonts w:ascii="Caladea" w:hAnsi="Calade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r w:rsidR="008462A3" w:rsidRPr="00AD3F8F" w:rsidTr="00F776FF">
        <w:trPr>
          <w:trHeight w:val="593"/>
        </w:trPr>
        <w:tc>
          <w:tcPr>
            <w:tcW w:w="10551" w:type="dxa"/>
            <w:gridSpan w:val="7"/>
            <w:tcBorders>
              <w:top w:val="single" w:sz="4" w:space="0" w:color="auto"/>
            </w:tcBorders>
            <w:shd w:val="clear" w:color="auto" w:fill="auto"/>
          </w:tcPr>
          <w:p w:rsidR="008462A3" w:rsidRPr="00AD3F8F" w:rsidRDefault="008462A3" w:rsidP="00B3622C">
            <w:pPr>
              <w:spacing w:line="276" w:lineRule="auto"/>
              <w:rPr>
                <w:rFonts w:ascii="Caladea" w:hAnsi="Caladea"/>
                <w:b/>
              </w:rPr>
            </w:pPr>
            <w:r w:rsidRPr="00AD3F8F">
              <w:rPr>
                <w:rFonts w:ascii="Caladea" w:hAnsi="Caladea" w:cs="Times New Roman"/>
                <w:b/>
              </w:rPr>
              <w:t xml:space="preserve">Introduction: </w:t>
            </w:r>
            <w:r w:rsidRPr="00AD3F8F">
              <w:rPr>
                <w:rFonts w:ascii="Caladea" w:eastAsia="Times New Roman" w:hAnsi="Caladea"/>
              </w:rPr>
              <w:t>This course provides knowledge about numerical calculations, algebraic equations, math functions and various operations on functions and matrices.</w:t>
            </w:r>
          </w:p>
        </w:tc>
        <w:tc>
          <w:tcPr>
            <w:tcW w:w="236" w:type="dxa"/>
            <w:tcBorders>
              <w:top w:val="single" w:sz="4" w:space="0" w:color="auto"/>
            </w:tcBorders>
            <w:shd w:val="clear" w:color="auto" w:fill="auto"/>
          </w:tcPr>
          <w:p w:rsidR="008462A3" w:rsidRPr="00AD3F8F" w:rsidRDefault="008462A3" w:rsidP="00B3622C">
            <w:pPr>
              <w:snapToGrid w:val="0"/>
              <w:spacing w:line="276" w:lineRule="auto"/>
              <w:rPr>
                <w:rFonts w:ascii="Caladea" w:hAnsi="Caladea"/>
              </w:rPr>
            </w:pPr>
          </w:p>
        </w:tc>
      </w:tr>
      <w:tr w:rsidR="008462A3" w:rsidRPr="00AD3F8F" w:rsidTr="00B3622C">
        <w:trPr>
          <w:trHeight w:val="692"/>
        </w:trPr>
        <w:tc>
          <w:tcPr>
            <w:tcW w:w="10551" w:type="dxa"/>
            <w:gridSpan w:val="7"/>
            <w:shd w:val="clear" w:color="auto" w:fill="auto"/>
          </w:tcPr>
          <w:p w:rsidR="008462A3" w:rsidRPr="00AD3F8F" w:rsidRDefault="008462A3" w:rsidP="00B3622C">
            <w:pPr>
              <w:spacing w:line="276"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Pr>
                      <w:rFonts w:ascii="Caladea" w:hAnsi="Caladea" w:cs="Times New Roman"/>
                    </w:rPr>
                    <w:t>Remember the basic concept</w:t>
                  </w:r>
                  <w:r w:rsidRPr="00AD3F8F">
                    <w:rPr>
                      <w:rFonts w:ascii="Caladea" w:hAnsi="Caladea" w:cs="Times New Roman"/>
                    </w:rPr>
                    <w:t xml:space="preserve"> of Mathematica</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Understand the concept of functions and programs</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Apply advanced mathematics in Mathematica</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Classify the concepts of series, limits and residues</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Explain the numerical operations on data &amp; functions</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C06</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Discuss the problem solving techniques using mathematics</w:t>
                  </w:r>
                  <w:r>
                    <w:rPr>
                      <w:rFonts w:ascii="Caladea" w:hAnsi="Caladea" w:cs="Times New Roman"/>
                    </w:rPr>
                    <w:t>.</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r w:rsidR="008462A3" w:rsidRPr="00AD3F8F" w:rsidTr="00B3622C">
        <w:tc>
          <w:tcPr>
            <w:tcW w:w="10551" w:type="dxa"/>
            <w:gridSpan w:val="7"/>
            <w:shd w:val="clear" w:color="auto" w:fill="auto"/>
          </w:tcPr>
          <w:p w:rsidR="008462A3" w:rsidRPr="00AD3F8F" w:rsidRDefault="008462A3" w:rsidP="00B3622C">
            <w:pPr>
              <w:rPr>
                <w:rFonts w:ascii="Caladea" w:hAnsi="Caladea"/>
              </w:rPr>
            </w:pPr>
          </w:p>
          <w:tbl>
            <w:tblPr>
              <w:tblW w:w="10342" w:type="dxa"/>
              <w:tblLayout w:type="fixed"/>
              <w:tblCellMar>
                <w:left w:w="0" w:type="dxa"/>
                <w:right w:w="0" w:type="dxa"/>
              </w:tblCellMar>
              <w:tblLook w:val="0000"/>
            </w:tblPr>
            <w:tblGrid>
              <w:gridCol w:w="9000"/>
              <w:gridCol w:w="1342"/>
            </w:tblGrid>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8"/>
              </w:trPr>
              <w:tc>
                <w:tcPr>
                  <w:tcW w:w="10342" w:type="dxa"/>
                  <w:gridSpan w:val="2"/>
                  <w:shd w:val="clear" w:color="auto" w:fill="auto"/>
                </w:tcPr>
                <w:p w:rsidR="008462A3" w:rsidRPr="00AD3F8F" w:rsidRDefault="008462A3" w:rsidP="00B3622C">
                  <w:pPr>
                    <w:widowControl w:val="0"/>
                    <w:autoSpaceDE w:val="0"/>
                    <w:spacing w:line="276" w:lineRule="auto"/>
                    <w:jc w:val="both"/>
                    <w:rPr>
                      <w:rFonts w:ascii="Caladea" w:hAnsi="Caladea"/>
                    </w:rPr>
                  </w:pPr>
                  <w:r w:rsidRPr="00AD3F8F">
                    <w:rPr>
                      <w:rFonts w:ascii="Caladea" w:hAnsi="Caladea"/>
                      <w:bCs/>
                    </w:rPr>
                    <w:t xml:space="preserve">Introduction  To </w:t>
                  </w:r>
                  <w:r w:rsidRPr="00AD3F8F">
                    <w:rPr>
                      <w:rFonts w:ascii="Caladea" w:hAnsi="Caladea"/>
                      <w:bCs/>
                      <w:iCs/>
                    </w:rPr>
                    <w:t xml:space="preserve">Mathematica: </w:t>
                  </w:r>
                  <w:r w:rsidRPr="00AD3F8F">
                    <w:rPr>
                      <w:rFonts w:ascii="Caladea" w:hAnsi="Caladea"/>
                    </w:rPr>
                    <w:t xml:space="preserve">Running </w:t>
                  </w:r>
                  <w:r w:rsidRPr="00AD3F8F">
                    <w:rPr>
                      <w:rFonts w:ascii="Caladea" w:hAnsi="Caladea"/>
                      <w:iCs/>
                    </w:rPr>
                    <w:t>Mathematica</w:t>
                  </w:r>
                  <w:r w:rsidRPr="00AD3F8F">
                    <w:rPr>
                      <w:rFonts w:ascii="Caladea" w:hAnsi="Caladea"/>
                    </w:rPr>
                    <w:t xml:space="preserve"> - Numerical calculations – Building up calculations – Using the Mathematica system – Algebraic calculations – Symbolic mathematics - Numerical mathematics.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6"/>
              </w:trPr>
              <w:tc>
                <w:tcPr>
                  <w:tcW w:w="10342" w:type="dxa"/>
                  <w:gridSpan w:val="2"/>
                  <w:shd w:val="clear" w:color="auto" w:fill="auto"/>
                </w:tcPr>
                <w:p w:rsidR="008462A3" w:rsidRPr="00AD3F8F" w:rsidRDefault="008462A3" w:rsidP="00B3622C">
                  <w:pPr>
                    <w:spacing w:line="276" w:lineRule="auto"/>
                    <w:rPr>
                      <w:rFonts w:ascii="Caladea" w:hAnsi="Caladea"/>
                    </w:rPr>
                  </w:pPr>
                  <w:r w:rsidRPr="00AD3F8F">
                    <w:rPr>
                      <w:rFonts w:ascii="Caladea" w:hAnsi="Caladea"/>
                    </w:rPr>
                    <w:t>Functions and programs – Lists – Graphics – Input and output in notebooks – The structure of graphics.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III:</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544"/>
              </w:trPr>
              <w:tc>
                <w:tcPr>
                  <w:tcW w:w="10342" w:type="dxa"/>
                  <w:gridSpan w:val="2"/>
                  <w:shd w:val="clear" w:color="auto" w:fill="auto"/>
                </w:tcPr>
                <w:p w:rsidR="008462A3" w:rsidRPr="00AD3F8F" w:rsidRDefault="008462A3" w:rsidP="00B3622C">
                  <w:pPr>
                    <w:widowControl w:val="0"/>
                    <w:autoSpaceDE w:val="0"/>
                    <w:spacing w:line="276" w:lineRule="auto"/>
                    <w:jc w:val="both"/>
                    <w:rPr>
                      <w:rFonts w:ascii="Caladea" w:hAnsi="Caladea"/>
                    </w:rPr>
                  </w:pPr>
                  <w:r w:rsidRPr="00AD3F8F">
                    <w:rPr>
                      <w:rFonts w:ascii="Caladea" w:hAnsi="Caladea"/>
                      <w:bCs/>
                    </w:rPr>
                    <w:t xml:space="preserve">Advanced Mathematics In </w:t>
                  </w:r>
                  <w:r w:rsidRPr="00AD3F8F">
                    <w:rPr>
                      <w:rFonts w:ascii="Caladea" w:hAnsi="Caladea"/>
                      <w:bCs/>
                      <w:iCs/>
                    </w:rPr>
                    <w:t xml:space="preserve">Mathematica: </w:t>
                  </w:r>
                  <w:r w:rsidRPr="00AD3F8F">
                    <w:rPr>
                      <w:rFonts w:ascii="Caladea" w:hAnsi="Caladea"/>
                    </w:rPr>
                    <w:t>Numbers - Mathematical functions – Algebraic manipulation – Manipulating equations.</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IV: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72"/>
              </w:trPr>
              <w:tc>
                <w:tcPr>
                  <w:tcW w:w="10342" w:type="dxa"/>
                  <w:gridSpan w:val="2"/>
                  <w:shd w:val="clear" w:color="auto" w:fill="auto"/>
                </w:tcPr>
                <w:p w:rsidR="008462A3" w:rsidRPr="00AD3F8F" w:rsidRDefault="008462A3" w:rsidP="00B3622C">
                  <w:pPr>
                    <w:widowControl w:val="0"/>
                    <w:autoSpaceDE w:val="0"/>
                    <w:spacing w:line="276" w:lineRule="auto"/>
                    <w:jc w:val="both"/>
                    <w:rPr>
                      <w:rFonts w:ascii="Caladea" w:hAnsi="Caladea"/>
                    </w:rPr>
                  </w:pPr>
                  <w:r w:rsidRPr="00AD3F8F">
                    <w:rPr>
                      <w:rFonts w:ascii="Caladea" w:hAnsi="Caladea"/>
                    </w:rPr>
                    <w:t>Series,  limits and residues - Linear algebra.</w:t>
                  </w:r>
                </w:p>
              </w:tc>
            </w:tr>
            <w:tr w:rsidR="008462A3" w:rsidRPr="00AD3F8F" w:rsidTr="00B3622C">
              <w:tc>
                <w:tcPr>
                  <w:tcW w:w="9000" w:type="dxa"/>
                  <w:shd w:val="clear" w:color="auto" w:fill="auto"/>
                </w:tcPr>
                <w:p w:rsidR="008462A3" w:rsidRPr="00AD3F8F" w:rsidRDefault="008462A3" w:rsidP="00B3622C">
                  <w:pPr>
                    <w:pStyle w:val="TableContents"/>
                    <w:spacing w:line="276" w:lineRule="auto"/>
                    <w:jc w:val="both"/>
                    <w:rPr>
                      <w:rFonts w:ascii="Caladea" w:hAnsi="Caladea" w:cs="Times New Roman"/>
                      <w:b/>
                    </w:rPr>
                  </w:pPr>
                </w:p>
                <w:p w:rsidR="008462A3" w:rsidRPr="00AD3F8F" w:rsidRDefault="008462A3" w:rsidP="00B3622C">
                  <w:pPr>
                    <w:pStyle w:val="TableContents"/>
                    <w:spacing w:line="276" w:lineRule="auto"/>
                    <w:jc w:val="both"/>
                    <w:rPr>
                      <w:rFonts w:ascii="Caladea" w:hAnsi="Caladea"/>
                      <w:b/>
                    </w:rPr>
                  </w:pPr>
                  <w:r w:rsidRPr="00AD3F8F">
                    <w:rPr>
                      <w:rFonts w:ascii="Caladea" w:hAnsi="Caladea" w:cs="Times New Roman"/>
                      <w:b/>
                    </w:rPr>
                    <w:t>Unit V:</w:t>
                  </w:r>
                </w:p>
              </w:tc>
              <w:tc>
                <w:tcPr>
                  <w:tcW w:w="1342" w:type="dxa"/>
                  <w:shd w:val="clear" w:color="auto" w:fill="auto"/>
                </w:tcPr>
                <w:p w:rsidR="008462A3" w:rsidRPr="00AD3F8F" w:rsidRDefault="008462A3" w:rsidP="00B3622C">
                  <w:pPr>
                    <w:pStyle w:val="TableContents"/>
                    <w:spacing w:line="276" w:lineRule="auto"/>
                    <w:jc w:val="both"/>
                    <w:rPr>
                      <w:rFonts w:ascii="Caladea" w:hAnsi="Caladea"/>
                    </w:rPr>
                  </w:pPr>
                </w:p>
              </w:tc>
            </w:tr>
            <w:tr w:rsidR="008462A3" w:rsidRPr="00AD3F8F" w:rsidTr="00B3622C">
              <w:trPr>
                <w:trHeight w:val="358"/>
              </w:trPr>
              <w:tc>
                <w:tcPr>
                  <w:tcW w:w="10342" w:type="dxa"/>
                  <w:gridSpan w:val="2"/>
                  <w:shd w:val="clear" w:color="auto" w:fill="auto"/>
                </w:tcPr>
                <w:p w:rsidR="008462A3" w:rsidRPr="00AD3F8F" w:rsidRDefault="008462A3" w:rsidP="00B3622C">
                  <w:pPr>
                    <w:widowControl w:val="0"/>
                    <w:autoSpaceDE w:val="0"/>
                    <w:spacing w:line="276" w:lineRule="auto"/>
                    <w:jc w:val="both"/>
                    <w:rPr>
                      <w:rFonts w:ascii="Caladea" w:hAnsi="Caladea"/>
                    </w:rPr>
                  </w:pPr>
                  <w:r w:rsidRPr="00AD3F8F">
                    <w:rPr>
                      <w:rFonts w:ascii="Caladea" w:hAnsi="Caladea"/>
                    </w:rPr>
                    <w:t>Numerical operations on data and functions.</w:t>
                  </w:r>
                </w:p>
              </w:tc>
            </w:tr>
          </w:tbl>
          <w:p w:rsidR="008462A3" w:rsidRPr="00AD3F8F" w:rsidRDefault="008462A3" w:rsidP="00B3622C">
            <w:pPr>
              <w:spacing w:line="276"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276" w:lineRule="auto"/>
              <w:rPr>
                <w:rFonts w:ascii="Caladea" w:hAnsi="Caladea" w:cs="Times New Roman"/>
              </w:rPr>
            </w:pPr>
          </w:p>
        </w:tc>
      </w:tr>
    </w:tbl>
    <w:p w:rsidR="008462A3" w:rsidRPr="00AD3F8F" w:rsidRDefault="008462A3" w:rsidP="008462A3">
      <w:pPr>
        <w:widowControl w:val="0"/>
        <w:autoSpaceDE w:val="0"/>
        <w:spacing w:line="276" w:lineRule="auto"/>
        <w:jc w:val="both"/>
        <w:rPr>
          <w:rFonts w:ascii="Caladea" w:hAnsi="Caladea"/>
          <w:b/>
          <w:bCs/>
        </w:rPr>
      </w:pPr>
    </w:p>
    <w:p w:rsidR="008462A3" w:rsidRPr="00AD3F8F" w:rsidRDefault="008462A3" w:rsidP="008462A3">
      <w:pPr>
        <w:widowControl w:val="0"/>
        <w:autoSpaceDE w:val="0"/>
        <w:spacing w:line="276" w:lineRule="auto"/>
        <w:jc w:val="both"/>
        <w:rPr>
          <w:rFonts w:ascii="Caladea" w:hAnsi="Caladea"/>
          <w:iCs/>
        </w:rPr>
      </w:pPr>
      <w:r w:rsidRPr="00AD3F8F">
        <w:rPr>
          <w:rFonts w:ascii="Caladea" w:hAnsi="Caladea"/>
          <w:b/>
          <w:bCs/>
        </w:rPr>
        <w:t>Text Book:</w:t>
      </w:r>
    </w:p>
    <w:p w:rsidR="008462A3" w:rsidRPr="00AD3F8F" w:rsidRDefault="008462A3" w:rsidP="008462A3">
      <w:pPr>
        <w:spacing w:line="276" w:lineRule="auto"/>
        <w:rPr>
          <w:rFonts w:ascii="Caladea" w:hAnsi="Caladea" w:cs="Times New Roman"/>
        </w:rPr>
      </w:pPr>
      <w:r w:rsidRPr="00AD3F8F">
        <w:rPr>
          <w:rFonts w:ascii="Caladea" w:hAnsi="Caladea" w:cs="Times New Roman"/>
        </w:rPr>
        <w:t>1. S. Wolfram, Mathematica, Fifth Edition, Cambridge University Press, Cambridge, 2003.</w:t>
      </w:r>
    </w:p>
    <w:p w:rsidR="008462A3" w:rsidRPr="00AD3F8F" w:rsidRDefault="008462A3" w:rsidP="008462A3">
      <w:pPr>
        <w:autoSpaceDE w:val="0"/>
        <w:autoSpaceDN w:val="0"/>
        <w:adjustRightInd w:val="0"/>
        <w:spacing w:line="276" w:lineRule="auto"/>
        <w:rPr>
          <w:rFonts w:ascii="Caladea" w:eastAsia="Times New Roman" w:hAnsi="Caladea" w:cs="Arial"/>
        </w:rPr>
      </w:pPr>
    </w:p>
    <w:p w:rsidR="00D834F1" w:rsidRDefault="00D834F1">
      <w:pPr>
        <w:suppressAutoHyphens w:val="0"/>
        <w:rPr>
          <w:rFonts w:ascii="Caladea" w:eastAsia="Times New Roman" w:hAnsi="Caladea" w:cs="Arial"/>
          <w:b/>
        </w:rPr>
      </w:pPr>
      <w:r>
        <w:rPr>
          <w:rFonts w:ascii="Caladea" w:eastAsia="Times New Roman" w:hAnsi="Caladea" w:cs="Arial"/>
          <w:b/>
        </w:rPr>
        <w:br w:type="page"/>
      </w:r>
    </w:p>
    <w:p w:rsidR="008462A3" w:rsidRDefault="008462A3" w:rsidP="008462A3">
      <w:pPr>
        <w:autoSpaceDE w:val="0"/>
        <w:autoSpaceDN w:val="0"/>
        <w:adjustRightInd w:val="0"/>
        <w:spacing w:line="276" w:lineRule="auto"/>
        <w:rPr>
          <w:rFonts w:ascii="Caladea" w:eastAsia="Times New Roman" w:hAnsi="Caladea" w:cs="Arial"/>
          <w:b/>
        </w:rPr>
      </w:pPr>
    </w:p>
    <w:p w:rsidR="008462A3" w:rsidRPr="005B4D19" w:rsidRDefault="008462A3" w:rsidP="008462A3">
      <w:pPr>
        <w:autoSpaceDE w:val="0"/>
        <w:autoSpaceDN w:val="0"/>
        <w:adjustRightInd w:val="0"/>
        <w:spacing w:line="276" w:lineRule="auto"/>
        <w:rPr>
          <w:rFonts w:ascii="Caladea" w:hAnsi="Caladea"/>
          <w:b/>
        </w:rPr>
      </w:pPr>
      <w:r w:rsidRPr="005B4D19">
        <w:rPr>
          <w:rFonts w:ascii="Caladea" w:eastAsia="Times New Roman" w:hAnsi="Caladea" w:cs="Arial"/>
          <w:b/>
        </w:rPr>
        <w:t>Contents:</w:t>
      </w:r>
    </w:p>
    <w:p w:rsidR="008462A3" w:rsidRPr="00AD3F8F" w:rsidRDefault="008462A3" w:rsidP="008462A3">
      <w:pPr>
        <w:widowControl w:val="0"/>
        <w:autoSpaceDE w:val="0"/>
        <w:spacing w:line="276" w:lineRule="auto"/>
        <w:jc w:val="both"/>
        <w:rPr>
          <w:rFonts w:ascii="Caladea" w:hAnsi="Caladea"/>
        </w:rPr>
      </w:pPr>
      <w:r w:rsidRPr="00AD3F8F">
        <w:rPr>
          <w:rFonts w:ascii="Caladea" w:hAnsi="Caladea"/>
        </w:rPr>
        <w:tab/>
      </w:r>
      <w:r w:rsidRPr="00AD3F8F">
        <w:rPr>
          <w:rFonts w:ascii="Caladea" w:hAnsi="Caladea" w:cs="Times New Roman"/>
        </w:rPr>
        <w:t xml:space="preserve">Unit I    </w:t>
      </w:r>
      <w:r w:rsidRPr="00AD3F8F">
        <w:rPr>
          <w:rFonts w:ascii="Caladea" w:hAnsi="Caladea" w:cs="Times New Roman"/>
        </w:rPr>
        <w:tab/>
        <w:t xml:space="preserve"> : Chapter 1: Sections 1.0-1.6</w:t>
      </w:r>
    </w:p>
    <w:p w:rsidR="008462A3" w:rsidRPr="00AD3F8F" w:rsidRDefault="008462A3" w:rsidP="008462A3">
      <w:pPr>
        <w:spacing w:line="276" w:lineRule="auto"/>
        <w:ind w:firstLine="709"/>
        <w:rPr>
          <w:rFonts w:ascii="Caladea" w:hAnsi="Caladea" w:cs="Times New Roman"/>
        </w:rPr>
      </w:pPr>
      <w:r w:rsidRPr="00AD3F8F">
        <w:rPr>
          <w:rFonts w:ascii="Caladea" w:hAnsi="Caladea" w:cs="Times New Roman"/>
        </w:rPr>
        <w:t xml:space="preserve">Unit II   </w:t>
      </w:r>
      <w:r w:rsidRPr="00AD3F8F">
        <w:rPr>
          <w:rFonts w:ascii="Caladea" w:hAnsi="Caladea" w:cs="Times New Roman"/>
        </w:rPr>
        <w:tab/>
        <w:t>: Chapter 1: Sections 1.7-1.10</w:t>
      </w:r>
    </w:p>
    <w:p w:rsidR="008462A3" w:rsidRPr="00AD3F8F" w:rsidRDefault="008462A3" w:rsidP="008462A3">
      <w:pPr>
        <w:spacing w:line="276" w:lineRule="auto"/>
        <w:ind w:firstLine="709"/>
        <w:rPr>
          <w:rFonts w:ascii="Caladea" w:hAnsi="Caladea" w:cs="Times New Roman"/>
        </w:rPr>
      </w:pPr>
      <w:r w:rsidRPr="00AD3F8F">
        <w:rPr>
          <w:rFonts w:ascii="Caladea" w:hAnsi="Caladea" w:cs="Times New Roman"/>
        </w:rPr>
        <w:t xml:space="preserve">Unit III </w:t>
      </w:r>
      <w:r w:rsidRPr="00AD3F8F">
        <w:rPr>
          <w:rFonts w:ascii="Caladea" w:hAnsi="Caladea" w:cs="Times New Roman"/>
        </w:rPr>
        <w:tab/>
        <w:t xml:space="preserve"> : Chapter 3: Sections 3.1-3.4</w:t>
      </w:r>
    </w:p>
    <w:p w:rsidR="008462A3" w:rsidRPr="00AD3F8F" w:rsidRDefault="008462A3" w:rsidP="008462A3">
      <w:pPr>
        <w:spacing w:line="276" w:lineRule="auto"/>
        <w:ind w:firstLine="709"/>
        <w:rPr>
          <w:rFonts w:ascii="Caladea" w:hAnsi="Caladea" w:cs="Times New Roman"/>
        </w:rPr>
      </w:pPr>
      <w:r w:rsidRPr="00AD3F8F">
        <w:rPr>
          <w:rFonts w:ascii="Caladea" w:hAnsi="Caladea" w:cs="Times New Roman"/>
        </w:rPr>
        <w:t xml:space="preserve">Unit IV </w:t>
      </w:r>
      <w:r w:rsidRPr="00AD3F8F">
        <w:rPr>
          <w:rFonts w:ascii="Caladea" w:hAnsi="Caladea" w:cs="Times New Roman"/>
        </w:rPr>
        <w:tab/>
        <w:t xml:space="preserve"> : Chapter 3: Sections 3.6-3.7</w:t>
      </w:r>
    </w:p>
    <w:p w:rsidR="008462A3" w:rsidRPr="00AD3F8F" w:rsidRDefault="008462A3" w:rsidP="008462A3">
      <w:pPr>
        <w:spacing w:line="276" w:lineRule="auto"/>
        <w:ind w:firstLine="709"/>
        <w:rPr>
          <w:rFonts w:ascii="Caladea" w:hAnsi="Caladea" w:cs="Times New Roman"/>
        </w:rPr>
      </w:pPr>
      <w:r w:rsidRPr="00AD3F8F">
        <w:rPr>
          <w:rFonts w:ascii="Caladea" w:hAnsi="Caladea" w:cs="Times New Roman"/>
        </w:rPr>
        <w:t xml:space="preserve">Unit V   </w:t>
      </w:r>
      <w:r w:rsidRPr="00AD3F8F">
        <w:rPr>
          <w:rFonts w:ascii="Caladea" w:hAnsi="Caladea" w:cs="Times New Roman"/>
        </w:rPr>
        <w:tab/>
        <w:t>: Chapter 3: Sections 3.8-3.9</w:t>
      </w:r>
    </w:p>
    <w:p w:rsidR="008462A3" w:rsidRPr="00AD3F8F" w:rsidRDefault="008462A3" w:rsidP="008462A3">
      <w:pPr>
        <w:widowControl w:val="0"/>
        <w:autoSpaceDE w:val="0"/>
        <w:spacing w:line="276" w:lineRule="auto"/>
        <w:ind w:firstLine="720"/>
        <w:jc w:val="both"/>
        <w:rPr>
          <w:rFonts w:ascii="Caladea" w:hAnsi="Caladea"/>
        </w:rPr>
      </w:pPr>
    </w:p>
    <w:p w:rsidR="008462A3" w:rsidRPr="00AD3F8F" w:rsidRDefault="008462A3" w:rsidP="008462A3">
      <w:pPr>
        <w:spacing w:line="276" w:lineRule="auto"/>
        <w:jc w:val="both"/>
        <w:rPr>
          <w:rFonts w:ascii="Caladea" w:hAnsi="Caladea"/>
        </w:rPr>
      </w:pPr>
      <w:r w:rsidRPr="00AD3F8F">
        <w:rPr>
          <w:rFonts w:ascii="Caladea" w:eastAsia="Times New Roman" w:hAnsi="Caladea"/>
          <w:b/>
        </w:rPr>
        <w:t xml:space="preserve">References Books: </w:t>
      </w:r>
    </w:p>
    <w:p w:rsidR="008462A3" w:rsidRPr="00AD3F8F" w:rsidRDefault="008462A3" w:rsidP="00765F98">
      <w:pPr>
        <w:pStyle w:val="ListParagraph"/>
        <w:widowControl w:val="0"/>
        <w:numPr>
          <w:ilvl w:val="0"/>
          <w:numId w:val="6"/>
        </w:numPr>
        <w:autoSpaceDE w:val="0"/>
        <w:spacing w:after="0" w:line="276" w:lineRule="auto"/>
        <w:jc w:val="both"/>
        <w:rPr>
          <w:rFonts w:ascii="Caladea" w:hAnsi="Caladea"/>
        </w:rPr>
      </w:pPr>
      <w:r w:rsidRPr="00AD3F8F">
        <w:rPr>
          <w:rFonts w:ascii="Caladea" w:hAnsi="Caladea"/>
        </w:rPr>
        <w:t>David McMahon, Daniel M.Topa, A Beginners guide to Mathematica, Taylor and Francis Publications,1</w:t>
      </w:r>
      <w:r w:rsidRPr="00AD3F8F">
        <w:rPr>
          <w:rFonts w:ascii="Caladea" w:hAnsi="Caladea"/>
          <w:vertAlign w:val="superscript"/>
        </w:rPr>
        <w:t>st</w:t>
      </w:r>
      <w:r w:rsidRPr="00AD3F8F">
        <w:rPr>
          <w:rFonts w:ascii="Caladea" w:hAnsi="Caladea"/>
        </w:rPr>
        <w:t xml:space="preserve"> edition,  2002.</w:t>
      </w:r>
    </w:p>
    <w:p w:rsidR="008462A3" w:rsidRPr="00AD3F8F" w:rsidRDefault="008462A3" w:rsidP="00765F98">
      <w:pPr>
        <w:pStyle w:val="ListParagraph"/>
        <w:widowControl w:val="0"/>
        <w:numPr>
          <w:ilvl w:val="0"/>
          <w:numId w:val="6"/>
        </w:numPr>
        <w:autoSpaceDE w:val="0"/>
        <w:spacing w:after="0" w:line="276" w:lineRule="auto"/>
        <w:jc w:val="both"/>
        <w:rPr>
          <w:rFonts w:ascii="Caladea" w:hAnsi="Caladea"/>
          <w:b/>
          <w:color w:val="000000"/>
        </w:rPr>
      </w:pPr>
      <w:r w:rsidRPr="00AD3F8F">
        <w:rPr>
          <w:rFonts w:ascii="Caladea" w:hAnsi="Caladea"/>
        </w:rPr>
        <w:t>Paul Wellin, Programming with Mathematica-An Introduction, Cambridge University Press, 1</w:t>
      </w:r>
      <w:r w:rsidRPr="00AD3F8F">
        <w:rPr>
          <w:rFonts w:ascii="Caladea" w:hAnsi="Caladea"/>
          <w:vertAlign w:val="superscript"/>
        </w:rPr>
        <w:t>st</w:t>
      </w:r>
      <w:r w:rsidRPr="00AD3F8F">
        <w:rPr>
          <w:rFonts w:ascii="Caladea" w:hAnsi="Caladea"/>
        </w:rPr>
        <w:t xml:space="preserve"> edition, 2013.</w:t>
      </w:r>
    </w:p>
    <w:p w:rsidR="008462A3" w:rsidRPr="00AD3F8F" w:rsidRDefault="008462A3" w:rsidP="008462A3">
      <w:pPr>
        <w:spacing w:line="276" w:lineRule="auto"/>
        <w:ind w:left="360"/>
        <w:rPr>
          <w:rFonts w:ascii="Caladea" w:hAnsi="Caladea"/>
          <w:b/>
          <w:bCs/>
        </w:rPr>
      </w:pPr>
    </w:p>
    <w:p w:rsidR="008462A3" w:rsidRPr="00AD3F8F" w:rsidRDefault="008462A3" w:rsidP="008462A3">
      <w:pPr>
        <w:spacing w:line="276" w:lineRule="auto"/>
        <w:ind w:left="360"/>
        <w:rPr>
          <w:rFonts w:ascii="Caladea" w:hAnsi="Caladea"/>
          <w:b/>
          <w:bCs/>
        </w:rPr>
      </w:pPr>
    </w:p>
    <w:p w:rsidR="008462A3" w:rsidRPr="00AD3F8F" w:rsidRDefault="008462A3" w:rsidP="008462A3">
      <w:pPr>
        <w:spacing w:line="276" w:lineRule="auto"/>
        <w:ind w:left="360"/>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1080"/>
        <w:gridCol w:w="990"/>
        <w:gridCol w:w="900"/>
        <w:gridCol w:w="810"/>
        <w:gridCol w:w="900"/>
        <w:gridCol w:w="1004"/>
        <w:gridCol w:w="100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00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0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C06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4" w:type="dxa"/>
            <w:shd w:val="clear" w:color="auto" w:fill="auto"/>
          </w:tcPr>
          <w:p w:rsidR="008462A3" w:rsidRPr="00AD3F8F" w:rsidRDefault="008462A3" w:rsidP="00B3622C">
            <w:pPr>
              <w:pStyle w:val="TableContents"/>
              <w:spacing w:line="276" w:lineRule="auto"/>
              <w:jc w:val="center"/>
              <w:rPr>
                <w:rFonts w:ascii="Caladea" w:hAnsi="Caladea"/>
              </w:rPr>
            </w:pPr>
          </w:p>
        </w:tc>
        <w:tc>
          <w:tcPr>
            <w:tcW w:w="100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widowControl w:val="0"/>
        <w:autoSpaceDE w:val="0"/>
        <w:spacing w:line="276" w:lineRule="auto"/>
        <w:ind w:left="360"/>
        <w:jc w:val="both"/>
        <w:rPr>
          <w:rFonts w:ascii="Caladea" w:hAnsi="Caladea"/>
          <w:b/>
          <w:color w:val="000000"/>
        </w:rPr>
      </w:pPr>
    </w:p>
    <w:p w:rsidR="008462A3" w:rsidRPr="00AD3F8F" w:rsidRDefault="008462A3" w:rsidP="008462A3">
      <w:pPr>
        <w:spacing w:line="360" w:lineRule="auto"/>
        <w:jc w:val="both"/>
        <w:rPr>
          <w:rFonts w:ascii="Caladea" w:hAnsi="Caladea"/>
          <w:b/>
        </w:rPr>
      </w:pPr>
    </w:p>
    <w:p w:rsidR="008462A3"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pageBreakBefore/>
        <w:spacing w:line="276" w:lineRule="auto"/>
        <w:jc w:val="center"/>
        <w:rPr>
          <w:rFonts w:ascii="Caladea" w:hAnsi="Caladea"/>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570"/>
        <w:gridCol w:w="998"/>
        <w:gridCol w:w="1134"/>
        <w:gridCol w:w="1134"/>
        <w:gridCol w:w="1276"/>
        <w:gridCol w:w="1181"/>
      </w:tblGrid>
      <w:tr w:rsidR="008462A3" w:rsidRPr="00AD3F8F" w:rsidTr="00F776FF">
        <w:trPr>
          <w:trHeight w:val="300"/>
        </w:trPr>
        <w:tc>
          <w:tcPr>
            <w:tcW w:w="149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57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8"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76"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181"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F776FF">
        <w:trPr>
          <w:trHeight w:val="285"/>
        </w:trPr>
        <w:tc>
          <w:tcPr>
            <w:tcW w:w="1494" w:type="dxa"/>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cs="Times New Roman"/>
              </w:rPr>
              <w:t>19BCSS10</w:t>
            </w:r>
          </w:p>
        </w:tc>
        <w:tc>
          <w:tcPr>
            <w:tcW w:w="3570" w:type="dxa"/>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 xml:space="preserve">Skill Based Subject  </w:t>
            </w:r>
            <w:r w:rsidRPr="00D834F1">
              <w:rPr>
                <w:rFonts w:ascii="Caladea" w:hAnsi="Caladea"/>
              </w:rPr>
              <w:t>Programming in C++</w:t>
            </w:r>
          </w:p>
        </w:tc>
        <w:tc>
          <w:tcPr>
            <w:tcW w:w="998"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2</w:t>
            </w:r>
          </w:p>
        </w:tc>
        <w:tc>
          <w:tcPr>
            <w:tcW w:w="1134" w:type="dxa"/>
            <w:shd w:val="clear" w:color="auto" w:fill="auto"/>
          </w:tcPr>
          <w:p w:rsidR="008462A3" w:rsidRPr="00D834F1" w:rsidRDefault="009A1CE5" w:rsidP="00B3622C">
            <w:pPr>
              <w:spacing w:line="276" w:lineRule="auto"/>
              <w:jc w:val="center"/>
              <w:rPr>
                <w:rFonts w:ascii="Caladea" w:hAnsi="Caladea"/>
              </w:rPr>
            </w:pPr>
            <w:r w:rsidRPr="00D834F1">
              <w:rPr>
                <w:rFonts w:ascii="Caladea" w:hAnsi="Caladea"/>
              </w:rPr>
              <w:t>4</w:t>
            </w:r>
          </w:p>
        </w:tc>
        <w:tc>
          <w:tcPr>
            <w:tcW w:w="1134"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276"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181"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spacing w:line="360" w:lineRule="auto"/>
        <w:jc w:val="both"/>
        <w:rPr>
          <w:rFonts w:ascii="Caladea" w:hAnsi="Caladea"/>
        </w:rPr>
      </w:pPr>
      <w:r w:rsidRPr="00AD3F8F">
        <w:rPr>
          <w:rFonts w:ascii="Caladea" w:hAnsi="Caladea"/>
          <w:b/>
        </w:rPr>
        <w:t>Introduction</w:t>
      </w:r>
      <w:r w:rsidRPr="00AD3F8F">
        <w:rPr>
          <w:rFonts w:ascii="Caladea" w:hAnsi="Caladea"/>
        </w:rPr>
        <w:t>: This paper enriches the knowledge of students on the Applicability of OOPs concept with the help of C++.</w:t>
      </w:r>
    </w:p>
    <w:p w:rsidR="008462A3" w:rsidRPr="00AD3F8F" w:rsidRDefault="008462A3" w:rsidP="008462A3">
      <w:pPr>
        <w:spacing w:line="360" w:lineRule="auto"/>
        <w:jc w:val="both"/>
        <w:rPr>
          <w:rFonts w:ascii="Caladea" w:hAnsi="Caladea"/>
        </w:rPr>
      </w:pPr>
      <w:r w:rsidRPr="00AD3F8F">
        <w:rPr>
          <w:rFonts w:ascii="Caladea" w:hAnsi="Caladea"/>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CO1</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eastAsia="Times New Roman" w:hAnsi="Caladea"/>
              </w:rPr>
            </w:pPr>
            <w:r w:rsidRPr="00AD3F8F">
              <w:rPr>
                <w:rFonts w:ascii="Caladea" w:hAnsi="Caladea"/>
              </w:rPr>
              <w:t xml:space="preserve">Understand dynamic memory management techniques using pointers, constructors </w:t>
            </w:r>
            <w:r>
              <w:rPr>
                <w:rFonts w:ascii="Caladea" w:hAnsi="Caladea"/>
              </w:rPr>
              <w:t xml:space="preserve"> and </w:t>
            </w:r>
            <w:r w:rsidRPr="00AD3F8F">
              <w:rPr>
                <w:rFonts w:ascii="Caladea" w:hAnsi="Caladea"/>
              </w:rPr>
              <w:t>destructors</w:t>
            </w:r>
            <w:r>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CO2</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eastAsia="Times New Roman" w:hAnsi="Caladea"/>
              </w:rPr>
            </w:pPr>
            <w:r w:rsidRPr="00AD3F8F">
              <w:rPr>
                <w:rFonts w:ascii="Caladea" w:hAnsi="Caladea"/>
              </w:rPr>
              <w:t>Describe the concept of function overloading, operator overloading, virtual functions and polymorphism</w:t>
            </w:r>
            <w:r>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CO3</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eastAsia="Times New Roman" w:hAnsi="Caladea"/>
              </w:rPr>
            </w:pPr>
            <w:r>
              <w:rPr>
                <w:rFonts w:ascii="Caladea" w:hAnsi="Caladea"/>
              </w:rPr>
              <w:t xml:space="preserve">Apply inheritance, </w:t>
            </w:r>
            <w:r w:rsidRPr="00AD3F8F">
              <w:rPr>
                <w:rFonts w:ascii="Caladea" w:hAnsi="Caladea"/>
              </w:rPr>
              <w:t>usage of exception handling, generic programming.</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CO4</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hAnsi="Caladea"/>
              </w:rPr>
            </w:pPr>
            <w:r w:rsidRPr="00AD3F8F">
              <w:rPr>
                <w:rFonts w:ascii="Caladea" w:hAnsi="Caladea"/>
              </w:rPr>
              <w:t>Describe the procedural and object oriented paradigm with concepts of streams, classes, functions, data and objects.</w:t>
            </w:r>
          </w:p>
        </w:tc>
      </w:tr>
      <w:tr w:rsidR="008462A3" w:rsidRPr="00AD3F8F" w:rsidTr="00F776FF">
        <w:trPr>
          <w:trHeight w:val="420"/>
        </w:trPr>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CO5</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hAnsi="Caladea"/>
              </w:rPr>
            </w:pPr>
            <w:r w:rsidRPr="00AD3F8F">
              <w:rPr>
                <w:rFonts w:ascii="Caladea" w:hAnsi="Caladea"/>
              </w:rPr>
              <w:t>Demonstrate the use of various OOPs concepts with the help of programs</w:t>
            </w:r>
            <w:r>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CO6</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spacing w:line="360" w:lineRule="auto"/>
              <w:jc w:val="both"/>
              <w:rPr>
                <w:rFonts w:ascii="Caladea" w:hAnsi="Caladea"/>
              </w:rPr>
            </w:pPr>
            <w:r w:rsidRPr="00AD3F8F">
              <w:rPr>
                <w:rFonts w:ascii="Caladea" w:hAnsi="Caladea"/>
              </w:rPr>
              <w:t>Learn and Discuss about C++ Streams</w:t>
            </w:r>
            <w:r>
              <w:rPr>
                <w:rFonts w:ascii="Caladea" w:hAnsi="Caladea"/>
              </w:rPr>
              <w:t>.</w:t>
            </w:r>
          </w:p>
        </w:tc>
      </w:tr>
    </w:tbl>
    <w:p w:rsidR="008462A3" w:rsidRPr="00D834F1" w:rsidRDefault="008462A3" w:rsidP="008462A3">
      <w:pPr>
        <w:spacing w:line="360" w:lineRule="auto"/>
        <w:jc w:val="both"/>
        <w:rPr>
          <w:rFonts w:ascii="Caladea" w:hAnsi="Caladea"/>
          <w:b/>
          <w:sz w:val="10"/>
        </w:rPr>
      </w:pPr>
    </w:p>
    <w:p w:rsidR="008462A3" w:rsidRPr="00AD3F8F" w:rsidRDefault="00D834F1" w:rsidP="00D834F1">
      <w:pPr>
        <w:jc w:val="both"/>
        <w:rPr>
          <w:rFonts w:ascii="Caladea" w:hAnsi="Caladea"/>
          <w:b/>
        </w:rPr>
      </w:pPr>
      <w:r w:rsidRPr="00AD3F8F">
        <w:rPr>
          <w:rFonts w:ascii="Caladea" w:hAnsi="Caladea"/>
          <w:b/>
        </w:rPr>
        <w:t>Unit</w:t>
      </w:r>
      <w:r>
        <w:rPr>
          <w:rFonts w:ascii="Caladea" w:hAnsi="Caladea"/>
          <w:b/>
        </w:rPr>
        <w:t xml:space="preserve"> </w:t>
      </w:r>
      <w:r w:rsidRPr="00AD3F8F">
        <w:rPr>
          <w:rFonts w:ascii="Caladea" w:hAnsi="Caladea"/>
          <w:b/>
        </w:rPr>
        <w:t>I</w:t>
      </w:r>
      <w:r>
        <w:rPr>
          <w:rFonts w:ascii="Caladea" w:hAnsi="Caladea"/>
          <w:b/>
        </w:rPr>
        <w:t>:</w:t>
      </w:r>
    </w:p>
    <w:p w:rsidR="008462A3" w:rsidRPr="00AD3F8F" w:rsidRDefault="008462A3" w:rsidP="00D834F1">
      <w:pPr>
        <w:ind w:firstLine="720"/>
        <w:jc w:val="both"/>
        <w:rPr>
          <w:rFonts w:ascii="Caladea" w:hAnsi="Caladea"/>
        </w:rPr>
      </w:pPr>
      <w:r>
        <w:rPr>
          <w:rFonts w:ascii="Caladea" w:hAnsi="Caladea"/>
        </w:rPr>
        <w:t>OOPS</w:t>
      </w:r>
      <w:r w:rsidRPr="00AD3F8F">
        <w:rPr>
          <w:rFonts w:ascii="Caladea" w:hAnsi="Caladea"/>
        </w:rPr>
        <w:t>: A New Paradigm – Evaluation of Programming Paradigm – Objects – Classes –– OOPs Languages –Application of OOPs.</w:t>
      </w:r>
    </w:p>
    <w:p w:rsidR="008462A3" w:rsidRPr="00AD3F8F" w:rsidRDefault="008462A3" w:rsidP="00D834F1">
      <w:pPr>
        <w:jc w:val="both"/>
        <w:rPr>
          <w:rFonts w:ascii="Caladea" w:hAnsi="Caladea"/>
          <w:b/>
        </w:rPr>
      </w:pPr>
      <w:r w:rsidRPr="00AD3F8F">
        <w:rPr>
          <w:rFonts w:ascii="Caladea" w:hAnsi="Caladea"/>
          <w:b/>
        </w:rPr>
        <w:t>Unit</w:t>
      </w:r>
      <w:r w:rsidR="00D834F1">
        <w:rPr>
          <w:rFonts w:ascii="Caladea" w:hAnsi="Caladea"/>
          <w:b/>
        </w:rPr>
        <w:t xml:space="preserve"> </w:t>
      </w:r>
      <w:r w:rsidRPr="00AD3F8F">
        <w:rPr>
          <w:rFonts w:ascii="Caladea" w:hAnsi="Caladea"/>
          <w:b/>
        </w:rPr>
        <w:t>II</w:t>
      </w:r>
      <w:r w:rsidR="00D834F1">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Application of C++ - Structure of C++ Program – Tokens, Expression -Basic Data Types –Symbolic Constants – Operator in C++ - Function.</w:t>
      </w:r>
    </w:p>
    <w:p w:rsidR="008462A3" w:rsidRPr="00AD3F8F" w:rsidRDefault="00D834F1" w:rsidP="00D834F1">
      <w:pPr>
        <w:jc w:val="both"/>
        <w:rPr>
          <w:rFonts w:ascii="Caladea" w:hAnsi="Caladea"/>
          <w:b/>
        </w:rPr>
      </w:pPr>
      <w:r w:rsidRPr="00AD3F8F">
        <w:rPr>
          <w:rFonts w:ascii="Caladea" w:hAnsi="Caladea"/>
          <w:b/>
        </w:rPr>
        <w:t>Unit</w:t>
      </w:r>
      <w:r>
        <w:rPr>
          <w:rFonts w:ascii="Caladea" w:hAnsi="Caladea"/>
          <w:b/>
        </w:rPr>
        <w:t xml:space="preserve"> </w:t>
      </w:r>
      <w:r w:rsidRPr="00AD3F8F">
        <w:rPr>
          <w:rFonts w:ascii="Caladea" w:hAnsi="Caladea"/>
          <w:b/>
        </w:rPr>
        <w:t>III</w:t>
      </w:r>
      <w:r>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Array of Objects – Friend Function -Pointer to Members –– Operator Overloading and Type Conversions – Overloading – Function Overloading – Special Features of Function Overloading.</w:t>
      </w:r>
    </w:p>
    <w:p w:rsidR="008462A3" w:rsidRPr="00AD3F8F" w:rsidRDefault="008462A3" w:rsidP="00D834F1">
      <w:pPr>
        <w:jc w:val="both"/>
        <w:rPr>
          <w:rFonts w:ascii="Caladea" w:hAnsi="Caladea"/>
          <w:b/>
        </w:rPr>
      </w:pPr>
      <w:r w:rsidRPr="00AD3F8F">
        <w:rPr>
          <w:rFonts w:ascii="Caladea" w:hAnsi="Caladea"/>
          <w:b/>
        </w:rPr>
        <w:t>Unit IV</w:t>
      </w:r>
      <w:r w:rsidR="00D834F1">
        <w:rPr>
          <w:rFonts w:ascii="Caladea" w:hAnsi="Caladea"/>
          <w:b/>
        </w:rPr>
        <w:t>:</w:t>
      </w:r>
    </w:p>
    <w:p w:rsidR="008462A3" w:rsidRPr="00AD3F8F" w:rsidRDefault="008462A3" w:rsidP="00D834F1">
      <w:pPr>
        <w:ind w:firstLine="720"/>
        <w:jc w:val="both"/>
        <w:rPr>
          <w:rFonts w:ascii="Caladea" w:hAnsi="Caladea"/>
        </w:rPr>
      </w:pPr>
      <w:r w:rsidRPr="00AD3F8F">
        <w:rPr>
          <w:rFonts w:ascii="Caladea" w:hAnsi="Caladea"/>
        </w:rPr>
        <w:t xml:space="preserve">Inheritance – Single Inheritance –public - Private – Protected Inheritance – Multilevel Inheritance – Multiple Inheritance – Hierarchical Inheritance – Hybrid Inheritance – Polymorphism – Virtual Functions </w:t>
      </w:r>
    </w:p>
    <w:p w:rsidR="008462A3" w:rsidRPr="00AD3F8F" w:rsidRDefault="00D834F1" w:rsidP="00D834F1">
      <w:pPr>
        <w:jc w:val="both"/>
        <w:rPr>
          <w:rFonts w:ascii="Caladea" w:hAnsi="Caladea"/>
          <w:b/>
        </w:rPr>
      </w:pPr>
      <w:r w:rsidRPr="00AD3F8F">
        <w:rPr>
          <w:rFonts w:ascii="Caladea" w:hAnsi="Caladea"/>
          <w:b/>
        </w:rPr>
        <w:t>Unit V</w:t>
      </w:r>
      <w:r>
        <w:rPr>
          <w:rFonts w:ascii="Caladea" w:hAnsi="Caladea"/>
          <w:b/>
        </w:rPr>
        <w:t>:</w:t>
      </w:r>
    </w:p>
    <w:p w:rsidR="008462A3" w:rsidRPr="00AD3F8F" w:rsidRDefault="008462A3" w:rsidP="00D834F1">
      <w:pPr>
        <w:jc w:val="both"/>
        <w:rPr>
          <w:rFonts w:ascii="Caladea" w:hAnsi="Caladea"/>
        </w:rPr>
      </w:pPr>
      <w:r w:rsidRPr="00AD3F8F">
        <w:rPr>
          <w:rFonts w:ascii="Caladea" w:hAnsi="Caladea"/>
        </w:rPr>
        <w:t xml:space="preserve"> </w:t>
      </w:r>
      <w:r w:rsidRPr="00AD3F8F">
        <w:rPr>
          <w:rFonts w:ascii="Caladea" w:hAnsi="Caladea"/>
        </w:rPr>
        <w:tab/>
        <w:t>C++ Streams – Stream Classes -Unformatted I/O Operation – Managing Console I/O Operations - Classes for File Stream Operations – Opening and Closing a file.</w:t>
      </w:r>
    </w:p>
    <w:p w:rsidR="00D834F1" w:rsidRDefault="00D834F1" w:rsidP="008462A3">
      <w:pPr>
        <w:autoSpaceDE w:val="0"/>
        <w:autoSpaceDN w:val="0"/>
        <w:adjustRightInd w:val="0"/>
        <w:spacing w:line="360" w:lineRule="auto"/>
        <w:jc w:val="both"/>
        <w:rPr>
          <w:rFonts w:ascii="Caladea" w:hAnsi="Caladea"/>
          <w:b/>
          <w:bCs/>
        </w:rPr>
      </w:pPr>
    </w:p>
    <w:p w:rsidR="008462A3" w:rsidRPr="00AD3F8F" w:rsidRDefault="008462A3" w:rsidP="00D834F1">
      <w:pPr>
        <w:autoSpaceDE w:val="0"/>
        <w:autoSpaceDN w:val="0"/>
        <w:adjustRightInd w:val="0"/>
        <w:jc w:val="both"/>
        <w:rPr>
          <w:rFonts w:ascii="Caladea" w:hAnsi="Caladea"/>
        </w:rPr>
      </w:pPr>
      <w:r w:rsidRPr="00AD3F8F">
        <w:rPr>
          <w:rFonts w:ascii="Caladea" w:hAnsi="Caladea"/>
          <w:b/>
          <w:bCs/>
        </w:rPr>
        <w:t>Text Book</w:t>
      </w:r>
      <w:r w:rsidRPr="00AD3F8F">
        <w:rPr>
          <w:rFonts w:ascii="Caladea" w:hAnsi="Caladea"/>
        </w:rPr>
        <w:t>:</w:t>
      </w:r>
    </w:p>
    <w:p w:rsidR="008462A3" w:rsidRDefault="008462A3" w:rsidP="00D834F1">
      <w:pPr>
        <w:autoSpaceDE w:val="0"/>
        <w:autoSpaceDN w:val="0"/>
        <w:adjustRightInd w:val="0"/>
        <w:jc w:val="both"/>
        <w:rPr>
          <w:rFonts w:ascii="Caladea" w:hAnsi="Caladea"/>
        </w:rPr>
      </w:pPr>
      <w:r w:rsidRPr="00AD3F8F">
        <w:rPr>
          <w:rFonts w:ascii="Caladea" w:hAnsi="Caladea"/>
        </w:rPr>
        <w:t>1. E.Balagurusamy - ‘Object Oriented programming with C++’, 3</w:t>
      </w:r>
      <w:r w:rsidRPr="00AD3F8F">
        <w:rPr>
          <w:rFonts w:ascii="Caladea" w:hAnsi="Caladea"/>
          <w:vertAlign w:val="superscript"/>
        </w:rPr>
        <w:t>rd</w:t>
      </w:r>
      <w:r w:rsidRPr="00AD3F8F">
        <w:rPr>
          <w:rFonts w:ascii="Caladea" w:hAnsi="Caladea"/>
        </w:rPr>
        <w:t xml:space="preserve"> edition,  McGraw Hill  Publishing Company Limited, 2006.</w:t>
      </w:r>
    </w:p>
    <w:p w:rsidR="00D834F1" w:rsidRDefault="00D834F1" w:rsidP="008462A3">
      <w:pPr>
        <w:autoSpaceDE w:val="0"/>
        <w:autoSpaceDN w:val="0"/>
        <w:adjustRightInd w:val="0"/>
        <w:spacing w:line="360" w:lineRule="auto"/>
        <w:jc w:val="both"/>
        <w:rPr>
          <w:rFonts w:ascii="Caladea" w:hAnsi="Caladea"/>
        </w:rPr>
      </w:pPr>
    </w:p>
    <w:p w:rsidR="00D834F1" w:rsidRDefault="00D834F1" w:rsidP="008462A3">
      <w:pPr>
        <w:autoSpaceDE w:val="0"/>
        <w:autoSpaceDN w:val="0"/>
        <w:adjustRightInd w:val="0"/>
        <w:spacing w:line="360" w:lineRule="auto"/>
        <w:jc w:val="both"/>
        <w:rPr>
          <w:rFonts w:ascii="Caladea" w:hAnsi="Caladea"/>
        </w:rPr>
      </w:pPr>
    </w:p>
    <w:p w:rsidR="00D834F1" w:rsidRPr="00AD3F8F" w:rsidRDefault="00D834F1" w:rsidP="008462A3">
      <w:pPr>
        <w:autoSpaceDE w:val="0"/>
        <w:autoSpaceDN w:val="0"/>
        <w:adjustRightInd w:val="0"/>
        <w:spacing w:line="360" w:lineRule="auto"/>
        <w:jc w:val="both"/>
        <w:rPr>
          <w:rFonts w:ascii="Caladea" w:hAnsi="Caladea"/>
        </w:rPr>
      </w:pPr>
    </w:p>
    <w:p w:rsidR="008462A3" w:rsidRPr="00AD3F8F" w:rsidRDefault="008462A3" w:rsidP="008462A3">
      <w:pPr>
        <w:spacing w:line="360" w:lineRule="auto"/>
        <w:jc w:val="both"/>
        <w:rPr>
          <w:rFonts w:ascii="Caladea" w:hAnsi="Caladea"/>
          <w:b/>
        </w:rPr>
      </w:pPr>
      <w:r w:rsidRPr="00AD3F8F">
        <w:rPr>
          <w:rFonts w:ascii="Caladea" w:hAnsi="Caladea"/>
          <w:b/>
        </w:rPr>
        <w:t>Reference Books:</w:t>
      </w:r>
    </w:p>
    <w:p w:rsidR="008462A3" w:rsidRPr="00AD3F8F" w:rsidRDefault="008462A3" w:rsidP="008462A3">
      <w:pPr>
        <w:autoSpaceDE w:val="0"/>
        <w:autoSpaceDN w:val="0"/>
        <w:adjustRightInd w:val="0"/>
        <w:spacing w:line="360" w:lineRule="auto"/>
        <w:jc w:val="both"/>
        <w:rPr>
          <w:rFonts w:ascii="Caladea" w:hAnsi="Caladea"/>
        </w:rPr>
      </w:pPr>
      <w:r w:rsidRPr="00AD3F8F">
        <w:rPr>
          <w:rFonts w:ascii="Caladea" w:hAnsi="Caladea"/>
        </w:rPr>
        <w:t>1. Ashok N.Kamthane – ‘Object Oriented Programming with ANSI and Turbo C++’, Pearson</w:t>
      </w:r>
    </w:p>
    <w:p w:rsidR="008462A3" w:rsidRPr="00AD3F8F" w:rsidRDefault="008462A3" w:rsidP="008462A3">
      <w:pPr>
        <w:spacing w:line="360" w:lineRule="auto"/>
        <w:jc w:val="both"/>
        <w:rPr>
          <w:rFonts w:ascii="Caladea" w:hAnsi="Caladea"/>
        </w:rPr>
      </w:pPr>
      <w:r w:rsidRPr="00AD3F8F">
        <w:rPr>
          <w:rFonts w:ascii="Caladea" w:hAnsi="Caladea"/>
        </w:rPr>
        <w:t>2. D.Ravichandran, “Programming with C++”, Tata McGraw-Hill Publishing CompanyLimited, New Delhi, 2002.</w:t>
      </w:r>
    </w:p>
    <w:p w:rsidR="008462A3" w:rsidRPr="00AD3F8F" w:rsidRDefault="008462A3" w:rsidP="008462A3">
      <w:pPr>
        <w:spacing w:line="360" w:lineRule="auto"/>
        <w:jc w:val="both"/>
        <w:rPr>
          <w:rFonts w:ascii="Caladea" w:hAnsi="Caladea"/>
          <w:b/>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900"/>
        <w:gridCol w:w="990"/>
        <w:gridCol w:w="990"/>
        <w:gridCol w:w="1080"/>
        <w:gridCol w:w="990"/>
        <w:gridCol w:w="914"/>
        <w:gridCol w:w="91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5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pageBreakBefore/>
        <w:spacing w:line="276" w:lineRule="auto"/>
        <w:jc w:val="center"/>
        <w:rPr>
          <w:rFonts w:ascii="Caladea" w:hAnsi="Caladea"/>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834"/>
        <w:gridCol w:w="990"/>
        <w:gridCol w:w="1080"/>
        <w:gridCol w:w="1170"/>
        <w:gridCol w:w="1170"/>
        <w:gridCol w:w="1049"/>
      </w:tblGrid>
      <w:tr w:rsidR="008462A3" w:rsidRPr="00AD3F8F" w:rsidTr="00D834F1">
        <w:trPr>
          <w:trHeight w:val="300"/>
        </w:trPr>
        <w:tc>
          <w:tcPr>
            <w:tcW w:w="149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8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08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7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17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w:t>
            </w:r>
            <w:r w:rsidRPr="00D834F1">
              <w:rPr>
                <w:rFonts w:ascii="Caladea" w:hAnsi="Caladea" w:cs="Times New Roman"/>
                <w:b/>
                <w:sz w:val="22"/>
              </w:rPr>
              <w:t>actical</w:t>
            </w:r>
          </w:p>
        </w:tc>
        <w:tc>
          <w:tcPr>
            <w:tcW w:w="1049"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AD3F8F" w:rsidTr="00D834F1">
        <w:trPr>
          <w:trHeight w:val="285"/>
        </w:trPr>
        <w:tc>
          <w:tcPr>
            <w:tcW w:w="1494" w:type="dxa"/>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cs="Times New Roman"/>
              </w:rPr>
              <w:t>19BMAS03</w:t>
            </w:r>
          </w:p>
        </w:tc>
        <w:tc>
          <w:tcPr>
            <w:tcW w:w="3834" w:type="dxa"/>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 xml:space="preserve">Skill Based Subject - </w:t>
            </w:r>
            <w:r w:rsidRPr="00D834F1">
              <w:rPr>
                <w:rFonts w:ascii="Caladea" w:hAnsi="Caladea"/>
              </w:rPr>
              <w:t>Introduction to Entrepreneurship</w:t>
            </w:r>
          </w:p>
        </w:tc>
        <w:tc>
          <w:tcPr>
            <w:tcW w:w="990"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2</w:t>
            </w:r>
          </w:p>
        </w:tc>
        <w:tc>
          <w:tcPr>
            <w:tcW w:w="1080" w:type="dxa"/>
            <w:shd w:val="clear" w:color="auto" w:fill="auto"/>
          </w:tcPr>
          <w:p w:rsidR="008462A3" w:rsidRPr="00D834F1" w:rsidRDefault="009A1CE5" w:rsidP="00B3622C">
            <w:pPr>
              <w:spacing w:line="276" w:lineRule="auto"/>
              <w:jc w:val="center"/>
              <w:rPr>
                <w:rFonts w:ascii="Caladea" w:hAnsi="Caladea"/>
              </w:rPr>
            </w:pPr>
            <w:r w:rsidRPr="00D834F1">
              <w:rPr>
                <w:rFonts w:ascii="Caladea" w:hAnsi="Caladea"/>
              </w:rPr>
              <w:t>4</w:t>
            </w:r>
          </w:p>
        </w:tc>
        <w:tc>
          <w:tcPr>
            <w:tcW w:w="1170"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170"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049"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spacing w:line="360" w:lineRule="auto"/>
        <w:jc w:val="both"/>
        <w:rPr>
          <w:rFonts w:ascii="Caladea" w:hAnsi="Caladea"/>
          <w:color w:val="000000" w:themeColor="text1"/>
        </w:rPr>
      </w:pPr>
      <w:r w:rsidRPr="00AD3F8F">
        <w:rPr>
          <w:rFonts w:ascii="Caladea" w:hAnsi="Caladea"/>
          <w:b/>
        </w:rPr>
        <w:t>Introduction</w:t>
      </w:r>
      <w:r w:rsidRPr="00AD3F8F">
        <w:rPr>
          <w:rFonts w:ascii="Caladea" w:hAnsi="Caladea"/>
        </w:rPr>
        <w:t xml:space="preserve">:  This paper presents the importance of </w:t>
      </w:r>
      <w:r w:rsidRPr="00AD3F8F">
        <w:rPr>
          <w:rFonts w:ascii="Caladea" w:hAnsi="Caladea"/>
          <w:color w:val="000000" w:themeColor="text1"/>
        </w:rPr>
        <w:t>various government schemes and opp</w:t>
      </w:r>
      <w:r>
        <w:rPr>
          <w:rFonts w:ascii="Caladea" w:hAnsi="Caladea"/>
          <w:color w:val="000000" w:themeColor="text1"/>
        </w:rPr>
        <w:t>ortunities for entrepreneurs and to</w:t>
      </w:r>
      <w:r w:rsidRPr="00AD3F8F">
        <w:rPr>
          <w:rFonts w:ascii="Caladea" w:hAnsi="Caladea"/>
          <w:color w:val="000000" w:themeColor="text1"/>
        </w:rPr>
        <w:t xml:space="preserve"> understand the financial ventures for new business.</w:t>
      </w:r>
    </w:p>
    <w:p w:rsidR="008462A3" w:rsidRPr="00AD3F8F" w:rsidRDefault="008462A3" w:rsidP="008462A3">
      <w:pPr>
        <w:spacing w:line="360" w:lineRule="auto"/>
        <w:jc w:val="both"/>
        <w:rPr>
          <w:rFonts w:ascii="Caladea" w:hAnsi="Caladea"/>
          <w:color w:val="000000" w:themeColor="text1"/>
        </w:rPr>
      </w:pPr>
      <w:r w:rsidRPr="00AD3F8F">
        <w:rPr>
          <w:rFonts w:ascii="Caladea" w:hAnsi="Caladea"/>
          <w:b/>
        </w:rPr>
        <w:t>Course Outcome:</w:t>
      </w:r>
    </w:p>
    <w:p w:rsidR="008462A3" w:rsidRPr="00AD3F8F" w:rsidRDefault="008462A3" w:rsidP="008462A3">
      <w:pPr>
        <w:spacing w:line="360" w:lineRule="auto"/>
        <w:jc w:val="both"/>
        <w:rPr>
          <w:rFonts w:ascii="Caladea" w:hAnsi="Caladea"/>
          <w:color w:val="000000" w:themeColor="text1"/>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rPr>
          <w:trHeight w:val="240"/>
        </w:trPr>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CO1</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eastAsia="Times New Roman" w:hAnsi="Caladea"/>
                <w:color w:val="000000" w:themeColor="text1"/>
              </w:rPr>
            </w:pPr>
            <w:r w:rsidRPr="00AD3F8F">
              <w:rPr>
                <w:rFonts w:ascii="Caladea" w:hAnsi="Caladea"/>
                <w:color w:val="000000" w:themeColor="text1"/>
              </w:rPr>
              <w:t>Able to become an ethical entrepreneur and to provide job for others.</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CO2</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eastAsia="Times New Roman" w:hAnsi="Caladea"/>
                <w:color w:val="000000" w:themeColor="text1"/>
              </w:rPr>
            </w:pPr>
            <w:r>
              <w:rPr>
                <w:rFonts w:ascii="Caladea" w:hAnsi="Caladea"/>
                <w:color w:val="000000" w:themeColor="text1"/>
              </w:rPr>
              <w:t>Analyz</w:t>
            </w:r>
            <w:r w:rsidRPr="00AD3F8F">
              <w:rPr>
                <w:rFonts w:ascii="Caladea" w:hAnsi="Caladea"/>
                <w:color w:val="000000" w:themeColor="text1"/>
              </w:rPr>
              <w:t>e the business environment in order to identify business opportunities.</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CO3</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eastAsia="Times New Roman" w:hAnsi="Caladea"/>
                <w:color w:val="000000" w:themeColor="text1"/>
              </w:rPr>
            </w:pPr>
            <w:r w:rsidRPr="00AD3F8F">
              <w:rPr>
                <w:rFonts w:ascii="Caladea" w:hAnsi="Caladea"/>
                <w:color w:val="000000" w:themeColor="text1"/>
              </w:rPr>
              <w:t xml:space="preserve"> Forecast the market opportunity through surveys.</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CO4</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color w:val="000000" w:themeColor="text1"/>
              </w:rPr>
            </w:pPr>
            <w:r w:rsidRPr="00AD3F8F">
              <w:rPr>
                <w:rFonts w:ascii="Caladea" w:hAnsi="Caladea"/>
                <w:color w:val="000000" w:themeColor="text1"/>
              </w:rPr>
              <w:t>Interpret their own business plan and support the entrepreneurs by preparing project plan.</w:t>
            </w:r>
          </w:p>
        </w:tc>
      </w:tr>
      <w:tr w:rsidR="008462A3" w:rsidRPr="00AD3F8F" w:rsidTr="00F776FF">
        <w:trPr>
          <w:trHeight w:val="420"/>
        </w:trPr>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CO5</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color w:val="000000" w:themeColor="text1"/>
              </w:rPr>
            </w:pPr>
            <w:r w:rsidRPr="00AD3F8F">
              <w:rPr>
                <w:rFonts w:ascii="Caladea" w:hAnsi="Caladea"/>
                <w:color w:val="000000" w:themeColor="text1"/>
              </w:rPr>
              <w:t>Raise capital by submitting project plan to various financial institutes.</w:t>
            </w:r>
          </w:p>
        </w:tc>
      </w:tr>
      <w:tr w:rsidR="008462A3" w:rsidRPr="00AD3F8F" w:rsidTr="00F776FF">
        <w:trPr>
          <w:trHeight w:val="420"/>
        </w:trPr>
        <w:tc>
          <w:tcPr>
            <w:tcW w:w="900"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CO6</w:t>
            </w:r>
          </w:p>
        </w:tc>
        <w:tc>
          <w:tcPr>
            <w:tcW w:w="174" w:type="dxa"/>
            <w:shd w:val="clear" w:color="auto" w:fill="auto"/>
          </w:tcPr>
          <w:p w:rsidR="008462A3" w:rsidRPr="00AD3F8F" w:rsidRDefault="008462A3" w:rsidP="00B3622C">
            <w:pPr>
              <w:pStyle w:val="TableContents"/>
              <w:spacing w:line="360" w:lineRule="auto"/>
              <w:jc w:val="both"/>
              <w:rPr>
                <w:rFonts w:ascii="Caladea" w:hAnsi="Caladea" w:cs="Times New Roman"/>
              </w:rPr>
            </w:pPr>
            <w:r w:rsidRPr="00AD3F8F">
              <w:rPr>
                <w:rFonts w:ascii="Caladea" w:hAnsi="Caladea" w:cs="Times New Roman"/>
              </w:rPr>
              <w:t>:</w:t>
            </w:r>
          </w:p>
        </w:tc>
        <w:tc>
          <w:tcPr>
            <w:tcW w:w="9270" w:type="dxa"/>
            <w:shd w:val="clear" w:color="auto" w:fill="auto"/>
          </w:tcPr>
          <w:p w:rsidR="008462A3" w:rsidRPr="00AD3F8F" w:rsidRDefault="008462A3" w:rsidP="00B3622C">
            <w:pPr>
              <w:rPr>
                <w:rFonts w:ascii="Caladea" w:hAnsi="Caladea"/>
                <w:color w:val="000000" w:themeColor="text1"/>
              </w:rPr>
            </w:pPr>
            <w:r w:rsidRPr="00AD3F8F">
              <w:rPr>
                <w:rFonts w:ascii="Caladea" w:hAnsi="Caladea"/>
                <w:color w:val="000000" w:themeColor="text1"/>
              </w:rPr>
              <w:t>Develop the knowledge about Professional ethics and management techniques</w:t>
            </w:r>
          </w:p>
        </w:tc>
      </w:tr>
    </w:tbl>
    <w:p w:rsidR="00D834F1" w:rsidRDefault="00D834F1" w:rsidP="00D834F1">
      <w:pPr>
        <w:spacing w:line="276" w:lineRule="auto"/>
        <w:jc w:val="both"/>
        <w:rPr>
          <w:rFonts w:ascii="Caladea" w:hAnsi="Caladea"/>
          <w:b/>
        </w:rPr>
      </w:pPr>
    </w:p>
    <w:p w:rsidR="008462A3" w:rsidRPr="00AD3F8F" w:rsidRDefault="00D834F1" w:rsidP="00D834F1">
      <w:pPr>
        <w:spacing w:line="276" w:lineRule="auto"/>
        <w:jc w:val="both"/>
        <w:rPr>
          <w:rFonts w:ascii="Caladea" w:hAnsi="Caladea"/>
          <w:b/>
        </w:rPr>
      </w:pPr>
      <w:r>
        <w:rPr>
          <w:rFonts w:ascii="Caladea" w:hAnsi="Caladea"/>
          <w:b/>
        </w:rPr>
        <w:t xml:space="preserve">Unit </w:t>
      </w:r>
      <w:r w:rsidR="008462A3" w:rsidRPr="00AD3F8F">
        <w:rPr>
          <w:rFonts w:ascii="Caladea" w:hAnsi="Caladea"/>
          <w:b/>
        </w:rPr>
        <w:t>I</w:t>
      </w:r>
      <w:r>
        <w:rPr>
          <w:rFonts w:ascii="Caladea" w:hAnsi="Caladea"/>
          <w:b/>
        </w:rPr>
        <w:t>:</w:t>
      </w:r>
    </w:p>
    <w:p w:rsidR="008462A3" w:rsidRPr="00AD3F8F" w:rsidRDefault="008462A3" w:rsidP="00D834F1">
      <w:pPr>
        <w:spacing w:line="276" w:lineRule="auto"/>
        <w:ind w:firstLine="720"/>
        <w:jc w:val="both"/>
        <w:rPr>
          <w:rFonts w:ascii="Caladea" w:hAnsi="Caladea"/>
          <w:b/>
        </w:rPr>
      </w:pPr>
      <w:r w:rsidRPr="00AD3F8F">
        <w:rPr>
          <w:rFonts w:ascii="Caladea" w:hAnsi="Caladea"/>
        </w:rPr>
        <w:t>Basics of Entrepreneurship- classification of Entrepreneurship- Importance of Entrepreneurship- difference between Entrepreneurship and employment – Entrepreneurial skills- current trends.</w:t>
      </w:r>
    </w:p>
    <w:p w:rsidR="008462A3" w:rsidRPr="00AD3F8F" w:rsidRDefault="00D834F1" w:rsidP="00D834F1">
      <w:pPr>
        <w:spacing w:line="276" w:lineRule="auto"/>
        <w:jc w:val="both"/>
        <w:rPr>
          <w:rFonts w:ascii="Caladea" w:hAnsi="Caladea"/>
          <w:b/>
        </w:rPr>
      </w:pPr>
      <w:r>
        <w:rPr>
          <w:rFonts w:ascii="Caladea" w:hAnsi="Caladea"/>
          <w:b/>
        </w:rPr>
        <w:t>Unit</w:t>
      </w:r>
      <w:r w:rsidR="008462A3" w:rsidRPr="00AD3F8F">
        <w:rPr>
          <w:rFonts w:ascii="Caladea" w:hAnsi="Caladea"/>
          <w:b/>
        </w:rPr>
        <w:t xml:space="preserve"> II </w:t>
      </w:r>
      <w:r>
        <w:rPr>
          <w:rFonts w:ascii="Caladea" w:hAnsi="Caladea"/>
          <w:b/>
        </w:rPr>
        <w:t>:</w:t>
      </w:r>
    </w:p>
    <w:p w:rsidR="008462A3" w:rsidRPr="00AD3F8F" w:rsidRDefault="008462A3" w:rsidP="00D834F1">
      <w:pPr>
        <w:spacing w:line="276" w:lineRule="auto"/>
        <w:ind w:firstLine="720"/>
        <w:jc w:val="both"/>
        <w:rPr>
          <w:rFonts w:ascii="Caladea" w:hAnsi="Caladea"/>
        </w:rPr>
      </w:pPr>
      <w:r w:rsidRPr="00AD3F8F">
        <w:rPr>
          <w:rFonts w:ascii="Caladea" w:hAnsi="Caladea"/>
        </w:rPr>
        <w:t>Business management skills-Internal skills- Financial management – Operating management – Manpower management – Material and Inventory management.</w:t>
      </w:r>
    </w:p>
    <w:p w:rsidR="008462A3" w:rsidRPr="00AD3F8F" w:rsidRDefault="00D834F1" w:rsidP="00D834F1">
      <w:pPr>
        <w:spacing w:line="276" w:lineRule="auto"/>
        <w:jc w:val="both"/>
        <w:rPr>
          <w:rFonts w:ascii="Caladea" w:hAnsi="Caladea"/>
          <w:b/>
        </w:rPr>
      </w:pPr>
      <w:r>
        <w:rPr>
          <w:rFonts w:ascii="Caladea" w:hAnsi="Caladea"/>
          <w:b/>
        </w:rPr>
        <w:t>Unit</w:t>
      </w:r>
      <w:r w:rsidR="008462A3" w:rsidRPr="00AD3F8F">
        <w:rPr>
          <w:rFonts w:ascii="Caladea" w:hAnsi="Caladea"/>
          <w:b/>
        </w:rPr>
        <w:t xml:space="preserve"> III</w:t>
      </w:r>
      <w:r>
        <w:rPr>
          <w:rFonts w:ascii="Caladea" w:hAnsi="Caladea"/>
          <w:b/>
        </w:rPr>
        <w:t>:</w:t>
      </w:r>
    </w:p>
    <w:p w:rsidR="008462A3" w:rsidRPr="00AD3F8F" w:rsidRDefault="008462A3" w:rsidP="00D834F1">
      <w:pPr>
        <w:spacing w:line="276" w:lineRule="auto"/>
        <w:ind w:firstLine="720"/>
        <w:jc w:val="both"/>
        <w:rPr>
          <w:rFonts w:ascii="Caladea" w:hAnsi="Caladea"/>
        </w:rPr>
      </w:pPr>
      <w:r w:rsidRPr="00AD3F8F">
        <w:rPr>
          <w:rFonts w:ascii="Caladea" w:hAnsi="Caladea"/>
        </w:rPr>
        <w:t>Business management skills- External skill – Marketing Management- Sales Management – Business opportunities – Market Survey and Strategy- investment and investors relations- Business Outreach and promotions.</w:t>
      </w:r>
    </w:p>
    <w:p w:rsidR="008462A3" w:rsidRPr="00AD3F8F" w:rsidRDefault="00D834F1" w:rsidP="00D834F1">
      <w:pPr>
        <w:spacing w:line="276" w:lineRule="auto"/>
        <w:jc w:val="both"/>
        <w:rPr>
          <w:rFonts w:ascii="Caladea" w:hAnsi="Caladea"/>
          <w:b/>
        </w:rPr>
      </w:pPr>
      <w:r>
        <w:rPr>
          <w:rFonts w:ascii="Caladea" w:hAnsi="Caladea"/>
          <w:b/>
        </w:rPr>
        <w:t>Unit</w:t>
      </w:r>
      <w:r w:rsidR="008462A3" w:rsidRPr="00AD3F8F">
        <w:rPr>
          <w:rFonts w:ascii="Caladea" w:hAnsi="Caladea"/>
          <w:b/>
        </w:rPr>
        <w:t xml:space="preserve"> IV</w:t>
      </w:r>
      <w:r>
        <w:rPr>
          <w:rFonts w:ascii="Caladea" w:hAnsi="Caladea"/>
          <w:b/>
        </w:rPr>
        <w:t>:</w:t>
      </w:r>
    </w:p>
    <w:p w:rsidR="008462A3" w:rsidRPr="00AD3F8F" w:rsidRDefault="008462A3" w:rsidP="00D834F1">
      <w:pPr>
        <w:spacing w:line="276" w:lineRule="auto"/>
        <w:ind w:firstLine="720"/>
        <w:jc w:val="both"/>
        <w:rPr>
          <w:rFonts w:ascii="Caladea" w:hAnsi="Caladea"/>
        </w:rPr>
      </w:pPr>
      <w:r w:rsidRPr="00AD3F8F">
        <w:rPr>
          <w:rFonts w:ascii="Caladea" w:hAnsi="Caladea"/>
        </w:rPr>
        <w:t>Schemes and Funding- Banking – Lending schemes –</w:t>
      </w:r>
      <w:bookmarkStart w:id="1" w:name="__DdeLink__18_1379726428"/>
      <w:bookmarkEnd w:id="1"/>
      <w:r w:rsidRPr="00AD3F8F">
        <w:rPr>
          <w:rFonts w:ascii="Caladea" w:hAnsi="Caladea"/>
        </w:rPr>
        <w:t xml:space="preserve"> Government sponsored schemes- MSME credit – MUDRA loan- PMEGP scheme- CGTMSE Scheme- start-up India.</w:t>
      </w:r>
    </w:p>
    <w:p w:rsidR="008462A3" w:rsidRPr="00AD3F8F" w:rsidRDefault="00D834F1" w:rsidP="00D834F1">
      <w:pPr>
        <w:spacing w:line="276" w:lineRule="auto"/>
        <w:jc w:val="both"/>
        <w:rPr>
          <w:rFonts w:ascii="Caladea" w:hAnsi="Caladea"/>
          <w:b/>
        </w:rPr>
      </w:pPr>
      <w:r>
        <w:rPr>
          <w:rFonts w:ascii="Caladea" w:hAnsi="Caladea"/>
          <w:b/>
        </w:rPr>
        <w:t>Unit</w:t>
      </w:r>
      <w:r w:rsidR="008462A3" w:rsidRPr="00AD3F8F">
        <w:rPr>
          <w:rFonts w:ascii="Caladea" w:hAnsi="Caladea"/>
          <w:b/>
        </w:rPr>
        <w:t xml:space="preserve"> V</w:t>
      </w:r>
      <w:r>
        <w:rPr>
          <w:rFonts w:ascii="Caladea" w:hAnsi="Caladea"/>
          <w:b/>
        </w:rPr>
        <w:t>:</w:t>
      </w:r>
    </w:p>
    <w:p w:rsidR="008462A3" w:rsidRPr="00AD3F8F" w:rsidRDefault="008462A3" w:rsidP="00D834F1">
      <w:pPr>
        <w:spacing w:line="276" w:lineRule="auto"/>
        <w:ind w:firstLine="720"/>
        <w:jc w:val="both"/>
        <w:rPr>
          <w:rFonts w:ascii="Caladea" w:hAnsi="Caladea"/>
          <w:b/>
        </w:rPr>
      </w:pPr>
      <w:r w:rsidRPr="00AD3F8F">
        <w:rPr>
          <w:rFonts w:ascii="Caladea" w:hAnsi="Caladea"/>
        </w:rPr>
        <w:t>Business plan preparation:  plan format- proposal preparation – business pitching – EDP-Feasibility Report-successful enterprises-case studies.</w:t>
      </w:r>
    </w:p>
    <w:p w:rsidR="00D834F1" w:rsidRDefault="00D834F1">
      <w:pPr>
        <w:suppressAutoHyphens w:val="0"/>
        <w:rPr>
          <w:rFonts w:ascii="Caladea" w:hAnsi="Caladea"/>
          <w:b/>
        </w:rPr>
      </w:pPr>
      <w:r>
        <w:rPr>
          <w:rFonts w:ascii="Caladea" w:hAnsi="Caladea"/>
          <w:b/>
        </w:rPr>
        <w:br w:type="page"/>
      </w: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r w:rsidRPr="00AD3F8F">
        <w:rPr>
          <w:rFonts w:ascii="Caladea" w:hAnsi="Caladea"/>
          <w:b/>
        </w:rPr>
        <w:t>Reference Books:</w:t>
      </w:r>
    </w:p>
    <w:p w:rsidR="008462A3" w:rsidRPr="00AD3F8F" w:rsidRDefault="008462A3" w:rsidP="008462A3">
      <w:pPr>
        <w:spacing w:line="360" w:lineRule="auto"/>
        <w:jc w:val="both"/>
        <w:rPr>
          <w:rFonts w:ascii="Caladea" w:hAnsi="Caladea"/>
        </w:rPr>
      </w:pPr>
      <w:r w:rsidRPr="00AD3F8F">
        <w:rPr>
          <w:rFonts w:ascii="Caladea" w:hAnsi="Caladea"/>
        </w:rPr>
        <w:t xml:space="preserve">1. C.B.Gupta and S.P.Srinivasan, Entrepreneurial Development. </w:t>
      </w:r>
    </w:p>
    <w:p w:rsidR="008462A3" w:rsidRPr="00AD3F8F" w:rsidRDefault="008462A3" w:rsidP="008462A3">
      <w:pPr>
        <w:spacing w:line="360" w:lineRule="auto"/>
        <w:jc w:val="both"/>
        <w:rPr>
          <w:rFonts w:ascii="Caladea" w:hAnsi="Caladea"/>
        </w:rPr>
      </w:pPr>
      <w:r w:rsidRPr="00AD3F8F">
        <w:rPr>
          <w:rFonts w:ascii="Caladea" w:hAnsi="Caladea"/>
        </w:rPr>
        <w:t>2. S.S. Khanka, Entrepreneurial Development.</w:t>
      </w:r>
    </w:p>
    <w:p w:rsidR="008462A3" w:rsidRPr="00AD3F8F" w:rsidRDefault="008462A3" w:rsidP="008462A3">
      <w:pPr>
        <w:spacing w:line="360" w:lineRule="auto"/>
        <w:jc w:val="both"/>
        <w:rPr>
          <w:rFonts w:ascii="Caladea" w:hAnsi="Caladea"/>
        </w:rPr>
      </w:pPr>
      <w:r w:rsidRPr="00AD3F8F">
        <w:rPr>
          <w:rFonts w:ascii="Caladea" w:hAnsi="Caladea"/>
        </w:rPr>
        <w:t>3. S. Anil Kumar, Entrepreneurship Development, New Age International, 2008.</w:t>
      </w:r>
    </w:p>
    <w:p w:rsidR="008462A3" w:rsidRPr="00FF6227" w:rsidRDefault="008462A3" w:rsidP="008462A3">
      <w:pPr>
        <w:spacing w:line="360" w:lineRule="auto"/>
        <w:jc w:val="both"/>
        <w:rPr>
          <w:rFonts w:ascii="Caladea" w:hAnsi="Caladea"/>
          <w:b/>
        </w:rPr>
      </w:pPr>
      <w:r w:rsidRPr="00AD3F8F">
        <w:rPr>
          <w:rFonts w:ascii="Caladea" w:hAnsi="Caladea"/>
        </w:rPr>
        <w:t>4. Website: https://msme.giv.in/all-schemes</w:t>
      </w:r>
    </w:p>
    <w:p w:rsidR="008462A3" w:rsidRPr="00AD3F8F" w:rsidRDefault="008462A3" w:rsidP="008462A3">
      <w:pPr>
        <w:spacing w:line="360" w:lineRule="auto"/>
        <w:jc w:val="both"/>
        <w:rPr>
          <w:rFonts w:ascii="Caladea" w:hAnsi="Caladea"/>
          <w:b/>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99"/>
        <w:gridCol w:w="990"/>
        <w:gridCol w:w="900"/>
        <w:gridCol w:w="1080"/>
        <w:gridCol w:w="990"/>
        <w:gridCol w:w="990"/>
        <w:gridCol w:w="990"/>
        <w:gridCol w:w="824"/>
        <w:gridCol w:w="82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9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82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825"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9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24" w:type="dxa"/>
            <w:shd w:val="clear" w:color="auto" w:fill="auto"/>
          </w:tcPr>
          <w:p w:rsidR="008462A3" w:rsidRPr="00AD3F8F" w:rsidRDefault="008462A3" w:rsidP="00B3622C">
            <w:pPr>
              <w:pStyle w:val="TableContents"/>
              <w:spacing w:line="276" w:lineRule="auto"/>
              <w:jc w:val="center"/>
              <w:rPr>
                <w:rFonts w:ascii="Caladea" w:hAnsi="Caladea"/>
              </w:rPr>
            </w:pPr>
          </w:p>
        </w:tc>
        <w:tc>
          <w:tcPr>
            <w:tcW w:w="82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spacing w:line="360" w:lineRule="auto"/>
        <w:jc w:val="both"/>
        <w:rPr>
          <w:rFonts w:ascii="Caladea" w:hAnsi="Caladea"/>
          <w:b/>
        </w:rPr>
      </w:pPr>
    </w:p>
    <w:p w:rsidR="008462A3" w:rsidRPr="00AD3F8F" w:rsidRDefault="008462A3" w:rsidP="008462A3">
      <w:pPr>
        <w:pageBreakBefore/>
        <w:spacing w:line="276" w:lineRule="auto"/>
        <w:jc w:val="center"/>
        <w:rPr>
          <w:rFonts w:ascii="Caladea" w:hAnsi="Caladea"/>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570"/>
        <w:gridCol w:w="998"/>
        <w:gridCol w:w="1134"/>
        <w:gridCol w:w="1134"/>
        <w:gridCol w:w="1276"/>
        <w:gridCol w:w="1181"/>
      </w:tblGrid>
      <w:tr w:rsidR="008462A3" w:rsidRPr="00AD3F8F" w:rsidTr="00F776FF">
        <w:trPr>
          <w:trHeight w:val="300"/>
        </w:trPr>
        <w:tc>
          <w:tcPr>
            <w:tcW w:w="149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Code</w:t>
            </w:r>
          </w:p>
        </w:tc>
        <w:tc>
          <w:tcPr>
            <w:tcW w:w="3570"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Subject Title</w:t>
            </w:r>
          </w:p>
        </w:tc>
        <w:tc>
          <w:tcPr>
            <w:tcW w:w="998"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Credit</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Lecture</w:t>
            </w:r>
          </w:p>
        </w:tc>
        <w:tc>
          <w:tcPr>
            <w:tcW w:w="1134"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Tutorial</w:t>
            </w:r>
          </w:p>
        </w:tc>
        <w:tc>
          <w:tcPr>
            <w:tcW w:w="1276"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Practical</w:t>
            </w:r>
          </w:p>
        </w:tc>
        <w:tc>
          <w:tcPr>
            <w:tcW w:w="1181" w:type="dxa"/>
            <w:shd w:val="clear" w:color="auto" w:fill="auto"/>
          </w:tcPr>
          <w:p w:rsidR="008462A3" w:rsidRPr="00AD3F8F" w:rsidRDefault="008462A3" w:rsidP="00B3622C">
            <w:pPr>
              <w:spacing w:line="276" w:lineRule="auto"/>
              <w:jc w:val="center"/>
              <w:rPr>
                <w:rFonts w:ascii="Caladea" w:hAnsi="Caladea"/>
              </w:rPr>
            </w:pPr>
            <w:r w:rsidRPr="00AD3F8F">
              <w:rPr>
                <w:rFonts w:ascii="Caladea" w:hAnsi="Caladea" w:cs="Times New Roman"/>
                <w:b/>
              </w:rPr>
              <w:t>Type</w:t>
            </w:r>
          </w:p>
        </w:tc>
      </w:tr>
      <w:tr w:rsidR="008462A3" w:rsidRPr="00D834F1" w:rsidTr="00F776FF">
        <w:trPr>
          <w:trHeight w:val="285"/>
        </w:trPr>
        <w:tc>
          <w:tcPr>
            <w:tcW w:w="1494" w:type="dxa"/>
            <w:shd w:val="clear" w:color="auto" w:fill="auto"/>
          </w:tcPr>
          <w:p w:rsidR="008462A3" w:rsidRPr="00D834F1" w:rsidRDefault="008462A3" w:rsidP="00B3622C">
            <w:pPr>
              <w:snapToGrid w:val="0"/>
              <w:spacing w:line="276" w:lineRule="auto"/>
              <w:jc w:val="center"/>
              <w:rPr>
                <w:rFonts w:ascii="Caladea" w:hAnsi="Caladea" w:cs="Times New Roman"/>
              </w:rPr>
            </w:pPr>
            <w:r w:rsidRPr="00D834F1">
              <w:rPr>
                <w:rFonts w:ascii="Caladea" w:hAnsi="Caladea" w:cs="Times New Roman"/>
              </w:rPr>
              <w:t>19BMAS04</w:t>
            </w:r>
          </w:p>
        </w:tc>
        <w:tc>
          <w:tcPr>
            <w:tcW w:w="3570" w:type="dxa"/>
            <w:shd w:val="clear" w:color="auto" w:fill="auto"/>
          </w:tcPr>
          <w:p w:rsidR="008462A3" w:rsidRPr="00D834F1" w:rsidRDefault="008462A3" w:rsidP="00B3622C">
            <w:pPr>
              <w:spacing w:line="276" w:lineRule="auto"/>
              <w:jc w:val="center"/>
              <w:rPr>
                <w:rFonts w:ascii="Caladea" w:hAnsi="Caladea"/>
              </w:rPr>
            </w:pPr>
            <w:r w:rsidRPr="00D834F1">
              <w:rPr>
                <w:rFonts w:ascii="Caladea" w:eastAsia="Times New Roman" w:hAnsi="Caladea" w:cs="Times New Roman"/>
                <w:color w:val="000000"/>
              </w:rPr>
              <w:t>Skill Based Subject  -</w:t>
            </w:r>
            <w:r w:rsidRPr="00D834F1">
              <w:rPr>
                <w:rFonts w:ascii="Caladea" w:hAnsi="Caladea" w:cs="Times New Roman"/>
              </w:rPr>
              <w:t>Quantitative Aptitude</w:t>
            </w:r>
          </w:p>
        </w:tc>
        <w:tc>
          <w:tcPr>
            <w:tcW w:w="998"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2</w:t>
            </w:r>
          </w:p>
        </w:tc>
        <w:tc>
          <w:tcPr>
            <w:tcW w:w="1134" w:type="dxa"/>
            <w:shd w:val="clear" w:color="auto" w:fill="auto"/>
          </w:tcPr>
          <w:p w:rsidR="008462A3" w:rsidRPr="00D834F1" w:rsidRDefault="009A1CE5" w:rsidP="00B3622C">
            <w:pPr>
              <w:spacing w:line="276" w:lineRule="auto"/>
              <w:jc w:val="center"/>
              <w:rPr>
                <w:rFonts w:ascii="Caladea" w:hAnsi="Caladea"/>
              </w:rPr>
            </w:pPr>
            <w:r w:rsidRPr="00D834F1">
              <w:rPr>
                <w:rFonts w:ascii="Caladea" w:hAnsi="Caladea"/>
              </w:rPr>
              <w:t>4</w:t>
            </w:r>
          </w:p>
        </w:tc>
        <w:tc>
          <w:tcPr>
            <w:tcW w:w="1134"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276"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rPr>
              <w:t>0</w:t>
            </w:r>
          </w:p>
        </w:tc>
        <w:tc>
          <w:tcPr>
            <w:tcW w:w="1181" w:type="dxa"/>
            <w:shd w:val="clear" w:color="auto" w:fill="auto"/>
          </w:tcPr>
          <w:p w:rsidR="008462A3" w:rsidRPr="00D834F1" w:rsidRDefault="008462A3" w:rsidP="00B3622C">
            <w:pPr>
              <w:spacing w:line="276" w:lineRule="auto"/>
              <w:jc w:val="center"/>
              <w:rPr>
                <w:rFonts w:ascii="Caladea" w:hAnsi="Caladea"/>
              </w:rPr>
            </w:pPr>
            <w:r w:rsidRPr="00D834F1">
              <w:rPr>
                <w:rFonts w:ascii="Caladea" w:hAnsi="Caladea" w:cs="Times New Roman"/>
              </w:rPr>
              <w:t xml:space="preserve">Theory </w:t>
            </w:r>
          </w:p>
        </w:tc>
      </w:tr>
    </w:tbl>
    <w:p w:rsidR="008462A3" w:rsidRPr="00AD3F8F" w:rsidRDefault="008462A3" w:rsidP="008462A3">
      <w:pPr>
        <w:rPr>
          <w:rFonts w:ascii="Caladea" w:hAnsi="Caladea" w:cs="Times New Roman"/>
        </w:rPr>
      </w:pPr>
    </w:p>
    <w:p w:rsidR="008462A3" w:rsidRPr="00AD3F8F" w:rsidRDefault="008462A3" w:rsidP="008462A3">
      <w:pPr>
        <w:rPr>
          <w:rFonts w:ascii="Caladea" w:hAnsi="Caladea" w:cs="Times New Roman"/>
          <w:color w:val="393939"/>
          <w:shd w:val="clear" w:color="auto" w:fill="FFFFFF"/>
        </w:rPr>
      </w:pPr>
      <w:r w:rsidRPr="00AD3F8F">
        <w:rPr>
          <w:rFonts w:ascii="Caladea" w:hAnsi="Caladea" w:cs="Times New Roman"/>
          <w:b/>
        </w:rPr>
        <w:t>Introduction:</w:t>
      </w:r>
      <w:r w:rsidRPr="00AD3F8F">
        <w:rPr>
          <w:rFonts w:ascii="Caladea" w:hAnsi="Caladea" w:cs="Times New Roman"/>
        </w:rPr>
        <w:t xml:space="preserve"> </w:t>
      </w:r>
      <w:r w:rsidRPr="00AD3F8F">
        <w:rPr>
          <w:rFonts w:ascii="Caladea" w:hAnsi="Caladea" w:cs="Times New Roman"/>
          <w:color w:val="393939"/>
          <w:shd w:val="clear" w:color="auto" w:fill="FFFFFF"/>
        </w:rPr>
        <w:t>To enhance the problem solving skills, to improve the basic mathematical skills and to help students who are preparing for any type of competitive examinations.</w:t>
      </w:r>
    </w:p>
    <w:p w:rsidR="008462A3" w:rsidRPr="00AD3F8F" w:rsidRDefault="008462A3" w:rsidP="008462A3">
      <w:pPr>
        <w:rPr>
          <w:rFonts w:ascii="Caladea" w:hAnsi="Caladea" w:cs="Times New Roman"/>
          <w:color w:val="393939"/>
          <w:shd w:val="clear" w:color="auto" w:fill="FFFFFF"/>
        </w:rPr>
      </w:pPr>
    </w:p>
    <w:p w:rsidR="008462A3" w:rsidRPr="00AD3F8F" w:rsidRDefault="008462A3" w:rsidP="008462A3">
      <w:pPr>
        <w:spacing w:line="276"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Recall the fundamental concepts of mathematics</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Understand the need of critical thinking to improve chance of employ ability</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Apply the concept of measurement and simple interest</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Examine the ability of knowledge in mathematics</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Examine the knowledge in logical reasoning</w:t>
            </w:r>
            <w:r>
              <w:rPr>
                <w:rFonts w:ascii="Caladea" w:hAnsi="Caladea" w:cs="Times New Roman"/>
              </w:rPr>
              <w:t>.</w:t>
            </w:r>
          </w:p>
        </w:tc>
      </w:tr>
      <w:tr w:rsidR="008462A3" w:rsidRPr="00AD3F8F" w:rsidTr="00F776FF">
        <w:tc>
          <w:tcPr>
            <w:tcW w:w="900"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auto"/>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276" w:lineRule="auto"/>
              <w:rPr>
                <w:rFonts w:ascii="Caladea" w:hAnsi="Caladea" w:cs="Times New Roman"/>
              </w:rPr>
            </w:pPr>
            <w:r w:rsidRPr="00AD3F8F">
              <w:rPr>
                <w:rFonts w:ascii="Caladea" w:hAnsi="Caladea" w:cs="Times New Roman"/>
              </w:rPr>
              <w:t>Develop problem solving skills and reasoning ability for cracking competitive exams</w:t>
            </w:r>
            <w:r>
              <w:rPr>
                <w:rFonts w:ascii="Caladea" w:hAnsi="Caladea" w:cs="Times New Roman"/>
              </w:rPr>
              <w:t>.</w:t>
            </w:r>
          </w:p>
        </w:tc>
      </w:tr>
    </w:tbl>
    <w:p w:rsidR="008462A3" w:rsidRPr="00AD3F8F" w:rsidRDefault="008462A3" w:rsidP="008462A3">
      <w:pPr>
        <w:rPr>
          <w:rFonts w:ascii="Caladea" w:hAnsi="Caladea" w:cs="Times New Roman"/>
          <w:b/>
        </w:rPr>
      </w:pPr>
    </w:p>
    <w:p w:rsidR="008462A3" w:rsidRPr="00AD3F8F" w:rsidRDefault="00D834F1" w:rsidP="008462A3">
      <w:pPr>
        <w:rPr>
          <w:rFonts w:ascii="Caladea" w:hAnsi="Caladea" w:cs="Times New Roman"/>
          <w:b/>
        </w:rPr>
      </w:pPr>
      <w:r w:rsidRPr="00AD3F8F">
        <w:rPr>
          <w:rFonts w:ascii="Caladea" w:hAnsi="Caladea" w:cs="Times New Roman"/>
          <w:b/>
        </w:rPr>
        <w:t xml:space="preserve">Unit </w:t>
      </w:r>
      <w:r w:rsidR="008462A3" w:rsidRPr="00AD3F8F">
        <w:rPr>
          <w:rFonts w:ascii="Caladea" w:hAnsi="Caladea" w:cs="Times New Roman"/>
          <w:b/>
        </w:rPr>
        <w:t>I</w:t>
      </w:r>
      <w:r>
        <w:rPr>
          <w:rFonts w:ascii="Caladea" w:hAnsi="Caladea" w:cs="Times New Roman"/>
          <w:b/>
        </w:rPr>
        <w:t>:</w:t>
      </w:r>
    </w:p>
    <w:p w:rsidR="008462A3" w:rsidRPr="00AD3F8F" w:rsidRDefault="008462A3" w:rsidP="008462A3">
      <w:pPr>
        <w:jc w:val="both"/>
        <w:rPr>
          <w:rFonts w:ascii="Caladea" w:hAnsi="Caladea" w:cs="Times New Roman"/>
        </w:rPr>
      </w:pPr>
      <w:r w:rsidRPr="00AD3F8F">
        <w:rPr>
          <w:rFonts w:ascii="Caladea" w:hAnsi="Caladea" w:cs="Times New Roman"/>
        </w:rPr>
        <w:t>Area-Average-Calendar-Chain Rule-Puzzles</w:t>
      </w:r>
    </w:p>
    <w:p w:rsidR="008462A3" w:rsidRPr="00AD3F8F" w:rsidRDefault="008462A3" w:rsidP="008462A3">
      <w:pPr>
        <w:rPr>
          <w:rFonts w:ascii="Caladea" w:hAnsi="Caladea" w:cs="Times New Roman"/>
          <w:b/>
        </w:rPr>
      </w:pPr>
    </w:p>
    <w:p w:rsidR="008462A3" w:rsidRPr="00AD3F8F" w:rsidRDefault="00D834F1" w:rsidP="008462A3">
      <w:pPr>
        <w:rPr>
          <w:rFonts w:ascii="Caladea" w:hAnsi="Caladea" w:cs="Times New Roman"/>
          <w:b/>
        </w:rPr>
      </w:pPr>
      <w:r w:rsidRPr="00AD3F8F">
        <w:rPr>
          <w:rFonts w:ascii="Caladea" w:hAnsi="Caladea" w:cs="Times New Roman"/>
          <w:b/>
        </w:rPr>
        <w:t xml:space="preserve">Unit </w:t>
      </w:r>
      <w:r w:rsidR="008462A3" w:rsidRPr="00AD3F8F">
        <w:rPr>
          <w:rFonts w:ascii="Caladea" w:hAnsi="Caladea" w:cs="Times New Roman"/>
          <w:b/>
        </w:rPr>
        <w:t>II</w:t>
      </w:r>
      <w:r>
        <w:rPr>
          <w:rFonts w:ascii="Caladea" w:hAnsi="Caladea" w:cs="Times New Roman"/>
          <w:b/>
        </w:rPr>
        <w:t>:</w:t>
      </w:r>
    </w:p>
    <w:p w:rsidR="008462A3" w:rsidRPr="00AD3F8F" w:rsidRDefault="008462A3" w:rsidP="008462A3">
      <w:pPr>
        <w:rPr>
          <w:rFonts w:ascii="Caladea" w:hAnsi="Caladea" w:cs="Times New Roman"/>
          <w:b/>
        </w:rPr>
      </w:pPr>
      <w:r w:rsidRPr="00AD3F8F">
        <w:rPr>
          <w:rFonts w:ascii="Caladea" w:hAnsi="Caladea" w:cs="Times New Roman"/>
        </w:rPr>
        <w:t>Partnership-Percentage-Pipes and Cisterns-Problems on age</w:t>
      </w:r>
    </w:p>
    <w:p w:rsidR="008462A3" w:rsidRPr="00AD3F8F" w:rsidRDefault="008462A3" w:rsidP="008462A3">
      <w:pPr>
        <w:rPr>
          <w:rFonts w:ascii="Caladea" w:hAnsi="Caladea" w:cs="Times New Roman"/>
          <w:b/>
        </w:rPr>
      </w:pPr>
    </w:p>
    <w:p w:rsidR="008462A3" w:rsidRPr="00AD3F8F" w:rsidRDefault="00D834F1" w:rsidP="008462A3">
      <w:pPr>
        <w:rPr>
          <w:rFonts w:ascii="Caladea" w:hAnsi="Caladea" w:cs="Times New Roman"/>
          <w:b/>
        </w:rPr>
      </w:pPr>
      <w:r w:rsidRPr="00AD3F8F">
        <w:rPr>
          <w:rFonts w:ascii="Caladea" w:hAnsi="Caladea" w:cs="Times New Roman"/>
          <w:b/>
        </w:rPr>
        <w:t xml:space="preserve">Unit </w:t>
      </w:r>
      <w:r w:rsidR="008462A3" w:rsidRPr="00AD3F8F">
        <w:rPr>
          <w:rFonts w:ascii="Caladea" w:hAnsi="Caladea" w:cs="Times New Roman"/>
          <w:b/>
        </w:rPr>
        <w:t>III</w:t>
      </w:r>
      <w:r>
        <w:rPr>
          <w:rFonts w:ascii="Caladea" w:hAnsi="Caladea" w:cs="Times New Roman"/>
          <w:b/>
        </w:rPr>
        <w:t>:</w:t>
      </w:r>
    </w:p>
    <w:p w:rsidR="008462A3" w:rsidRPr="00AD3F8F" w:rsidRDefault="008462A3" w:rsidP="008462A3">
      <w:pPr>
        <w:jc w:val="both"/>
        <w:rPr>
          <w:rFonts w:ascii="Caladea" w:hAnsi="Caladea" w:cs="Times New Roman"/>
          <w:b/>
        </w:rPr>
      </w:pPr>
      <w:r w:rsidRPr="00AD3F8F">
        <w:rPr>
          <w:rFonts w:ascii="Caladea" w:hAnsi="Caladea" w:cs="Times New Roman"/>
        </w:rPr>
        <w:t>Problems on boat and steam-Ratio- Simple Interest-Time and work</w:t>
      </w:r>
    </w:p>
    <w:p w:rsidR="008462A3" w:rsidRPr="00AD3F8F" w:rsidRDefault="008462A3" w:rsidP="008462A3">
      <w:pPr>
        <w:rPr>
          <w:rFonts w:ascii="Caladea" w:hAnsi="Caladea" w:cs="Times New Roman"/>
          <w:b/>
        </w:rPr>
      </w:pPr>
    </w:p>
    <w:p w:rsidR="008462A3" w:rsidRPr="00AD3F8F" w:rsidRDefault="00D834F1" w:rsidP="008462A3">
      <w:pPr>
        <w:rPr>
          <w:rFonts w:ascii="Caladea" w:hAnsi="Caladea" w:cs="Times New Roman"/>
          <w:b/>
        </w:rPr>
      </w:pPr>
      <w:r w:rsidRPr="00AD3F8F">
        <w:rPr>
          <w:rFonts w:ascii="Caladea" w:hAnsi="Caladea" w:cs="Times New Roman"/>
          <w:b/>
        </w:rPr>
        <w:t xml:space="preserve">Unit </w:t>
      </w:r>
      <w:r w:rsidR="008462A3" w:rsidRPr="00AD3F8F">
        <w:rPr>
          <w:rFonts w:ascii="Caladea" w:hAnsi="Caladea" w:cs="Times New Roman"/>
          <w:b/>
        </w:rPr>
        <w:t xml:space="preserve">IV </w:t>
      </w:r>
      <w:r>
        <w:rPr>
          <w:rFonts w:ascii="Caladea" w:hAnsi="Caladea" w:cs="Times New Roman"/>
          <w:b/>
        </w:rPr>
        <w:t>:</w:t>
      </w:r>
    </w:p>
    <w:p w:rsidR="008462A3" w:rsidRPr="00AD3F8F" w:rsidRDefault="008462A3" w:rsidP="008462A3">
      <w:pPr>
        <w:jc w:val="both"/>
        <w:rPr>
          <w:rFonts w:ascii="Caladea" w:hAnsi="Caladea" w:cs="Times New Roman"/>
        </w:rPr>
      </w:pPr>
      <w:r w:rsidRPr="00AD3F8F">
        <w:rPr>
          <w:rFonts w:ascii="Caladea" w:hAnsi="Caladea" w:cs="Times New Roman"/>
        </w:rPr>
        <w:t>Mental Ability and logical reasoning - Analogy Test- Series Test- Same Class (Odd) Test- Logical Venn Diagram - Syllogism.</w:t>
      </w:r>
    </w:p>
    <w:p w:rsidR="00C1168A" w:rsidRDefault="00C1168A" w:rsidP="008462A3">
      <w:pPr>
        <w:rPr>
          <w:rFonts w:ascii="Caladea" w:hAnsi="Caladea" w:cs="Times New Roman"/>
          <w:b/>
        </w:rPr>
      </w:pPr>
    </w:p>
    <w:p w:rsidR="008462A3" w:rsidRPr="00AD3F8F" w:rsidRDefault="00D834F1" w:rsidP="008462A3">
      <w:pPr>
        <w:rPr>
          <w:rFonts w:ascii="Caladea" w:hAnsi="Caladea" w:cs="Times New Roman"/>
          <w:b/>
        </w:rPr>
      </w:pPr>
      <w:r w:rsidRPr="00AD3F8F">
        <w:rPr>
          <w:rFonts w:ascii="Caladea" w:hAnsi="Caladea" w:cs="Times New Roman"/>
          <w:b/>
        </w:rPr>
        <w:t xml:space="preserve">Unit </w:t>
      </w:r>
      <w:r w:rsidR="008462A3" w:rsidRPr="00AD3F8F">
        <w:rPr>
          <w:rFonts w:ascii="Caladea" w:hAnsi="Caladea" w:cs="Times New Roman"/>
          <w:b/>
        </w:rPr>
        <w:t>V</w:t>
      </w:r>
      <w:r>
        <w:rPr>
          <w:rFonts w:ascii="Caladea" w:hAnsi="Caladea" w:cs="Times New Roman"/>
          <w:b/>
        </w:rPr>
        <w:t>:</w:t>
      </w:r>
    </w:p>
    <w:p w:rsidR="008462A3" w:rsidRDefault="008462A3" w:rsidP="008462A3">
      <w:pPr>
        <w:jc w:val="both"/>
        <w:rPr>
          <w:rFonts w:ascii="Caladea" w:hAnsi="Caladea" w:cs="Times New Roman"/>
        </w:rPr>
      </w:pPr>
      <w:r w:rsidRPr="00AD3F8F">
        <w:rPr>
          <w:rFonts w:ascii="Caladea" w:hAnsi="Caladea" w:cs="Times New Roman"/>
        </w:rPr>
        <w:t>Analytical Reasoning-Mirror Images-Water Image(Number Letter Figure)-Completion of Incomplete Pattern-Grouping of Identical figures.</w:t>
      </w:r>
    </w:p>
    <w:p w:rsidR="00D834F1" w:rsidRPr="00AD3F8F" w:rsidRDefault="00D834F1" w:rsidP="008462A3">
      <w:pPr>
        <w:jc w:val="both"/>
        <w:rPr>
          <w:rFonts w:ascii="Caladea" w:hAnsi="Caladea" w:cs="Times New Roman"/>
        </w:rPr>
      </w:pPr>
    </w:p>
    <w:p w:rsidR="008462A3" w:rsidRPr="00AD3F8F" w:rsidRDefault="008462A3" w:rsidP="008462A3">
      <w:pPr>
        <w:pStyle w:val="NormalWeb"/>
        <w:spacing w:before="0" w:beforeAutospacing="0" w:after="0" w:afterAutospacing="0" w:line="276" w:lineRule="auto"/>
        <w:rPr>
          <w:rFonts w:ascii="Caladea" w:hAnsi="Caladea"/>
          <w:b/>
          <w:color w:val="000000"/>
        </w:rPr>
      </w:pPr>
      <w:r w:rsidRPr="00AD3F8F">
        <w:rPr>
          <w:rFonts w:ascii="Caladea" w:hAnsi="Caladea"/>
          <w:b/>
          <w:color w:val="000000"/>
        </w:rPr>
        <w:t>Text Book</w:t>
      </w:r>
      <w:r>
        <w:rPr>
          <w:rFonts w:ascii="Caladea" w:hAnsi="Caladea"/>
          <w:b/>
          <w:color w:val="000000"/>
        </w:rPr>
        <w:t>:</w:t>
      </w:r>
    </w:p>
    <w:p w:rsidR="008462A3" w:rsidRDefault="008462A3" w:rsidP="008462A3">
      <w:pPr>
        <w:pStyle w:val="NormalWeb"/>
        <w:spacing w:before="0" w:beforeAutospacing="0" w:after="0" w:afterAutospacing="0" w:line="276" w:lineRule="auto"/>
        <w:rPr>
          <w:rFonts w:ascii="Caladea" w:hAnsi="Caladea"/>
          <w:color w:val="000000"/>
        </w:rPr>
      </w:pPr>
      <w:r w:rsidRPr="00AD3F8F">
        <w:rPr>
          <w:rFonts w:ascii="Caladea" w:hAnsi="Caladea"/>
          <w:color w:val="000000"/>
        </w:rPr>
        <w:t>1. Dr. R.S.Aggarwal ,” Quantitative Aptitude” , S.Chand, company limited,.</w:t>
      </w:r>
    </w:p>
    <w:p w:rsidR="00D834F1" w:rsidRPr="00AD3F8F" w:rsidRDefault="00D834F1" w:rsidP="008462A3">
      <w:pPr>
        <w:pStyle w:val="NormalWeb"/>
        <w:spacing w:before="0" w:beforeAutospacing="0" w:after="0" w:afterAutospacing="0" w:line="276" w:lineRule="auto"/>
        <w:rPr>
          <w:rFonts w:ascii="Caladea" w:hAnsi="Caladea"/>
          <w:color w:val="000000"/>
        </w:rPr>
      </w:pPr>
    </w:p>
    <w:p w:rsidR="008462A3" w:rsidRPr="00AD3F8F" w:rsidRDefault="008462A3" w:rsidP="008462A3">
      <w:pPr>
        <w:pStyle w:val="NormalWeb"/>
        <w:spacing w:before="0" w:beforeAutospacing="0" w:after="0" w:afterAutospacing="0" w:line="276" w:lineRule="auto"/>
        <w:rPr>
          <w:rFonts w:ascii="Caladea" w:hAnsi="Caladea"/>
          <w:b/>
          <w:color w:val="000000"/>
        </w:rPr>
      </w:pPr>
      <w:r w:rsidRPr="00AD3F8F">
        <w:rPr>
          <w:rFonts w:ascii="Caladea" w:hAnsi="Caladea"/>
          <w:b/>
          <w:color w:val="000000"/>
        </w:rPr>
        <w:t>Reference Books</w:t>
      </w:r>
      <w:r>
        <w:rPr>
          <w:rFonts w:ascii="Caladea" w:hAnsi="Caladea"/>
          <w:b/>
          <w:color w:val="000000"/>
        </w:rPr>
        <w:t>:</w:t>
      </w:r>
    </w:p>
    <w:p w:rsidR="008462A3" w:rsidRPr="00AD3F8F" w:rsidRDefault="008462A3" w:rsidP="008462A3">
      <w:pPr>
        <w:pStyle w:val="NormalWeb"/>
        <w:spacing w:before="0" w:beforeAutospacing="0" w:after="0" w:afterAutospacing="0" w:line="276" w:lineRule="auto"/>
        <w:rPr>
          <w:rFonts w:ascii="Caladea" w:hAnsi="Caladea"/>
          <w:color w:val="000000"/>
        </w:rPr>
      </w:pPr>
      <w:r w:rsidRPr="00AD3F8F">
        <w:rPr>
          <w:rFonts w:ascii="Caladea" w:hAnsi="Caladea"/>
          <w:color w:val="000000"/>
        </w:rPr>
        <w:t>1. Dr.R.S.Aggarwal ,”A Modern Approach to Verbal and Non Verbal Reasoning, Revised Edition, S.Chand.</w:t>
      </w:r>
    </w:p>
    <w:p w:rsidR="008462A3" w:rsidRPr="00AD3F8F" w:rsidRDefault="008462A3" w:rsidP="008462A3">
      <w:pPr>
        <w:pStyle w:val="NormalWeb"/>
        <w:spacing w:before="0" w:beforeAutospacing="0" w:after="0" w:afterAutospacing="0" w:line="276" w:lineRule="auto"/>
        <w:rPr>
          <w:rFonts w:ascii="Caladea" w:hAnsi="Caladea"/>
          <w:color w:val="000000"/>
        </w:rPr>
      </w:pPr>
      <w:r w:rsidRPr="00AD3F8F">
        <w:rPr>
          <w:rFonts w:ascii="Caladea" w:hAnsi="Caladea"/>
          <w:color w:val="000000"/>
        </w:rPr>
        <w:t>2. Edgar Thorpe “Mental ability and Quantitative Aptitude”, 2 Edition</w:t>
      </w:r>
    </w:p>
    <w:p w:rsidR="008462A3" w:rsidRPr="00AD3F8F" w:rsidRDefault="008462A3" w:rsidP="008462A3">
      <w:pPr>
        <w:pStyle w:val="NormalWeb"/>
        <w:spacing w:before="0" w:beforeAutospacing="0" w:after="0" w:afterAutospacing="0" w:line="276" w:lineRule="auto"/>
        <w:rPr>
          <w:rFonts w:ascii="Caladea" w:hAnsi="Caladea"/>
          <w:color w:val="000000"/>
        </w:rPr>
      </w:pPr>
      <w:r w:rsidRPr="00AD3F8F">
        <w:rPr>
          <w:rFonts w:ascii="Caladea" w:hAnsi="Caladea"/>
          <w:color w:val="000000"/>
        </w:rPr>
        <w:t>3. Hand book on “Mental Ability and Logical Reasoning” by Bharathiar University, Coimbatore.</w:t>
      </w:r>
    </w:p>
    <w:p w:rsidR="008462A3" w:rsidRDefault="008462A3" w:rsidP="008462A3">
      <w:pPr>
        <w:spacing w:line="276" w:lineRule="auto"/>
        <w:rPr>
          <w:rFonts w:ascii="Caladea" w:hAnsi="Caladea"/>
          <w:b/>
          <w:bCs/>
        </w:rPr>
      </w:pPr>
    </w:p>
    <w:p w:rsidR="00D834F1" w:rsidRDefault="00D834F1">
      <w:pPr>
        <w:suppressAutoHyphens w:val="0"/>
        <w:rPr>
          <w:rFonts w:ascii="Caladea" w:hAnsi="Caladea"/>
          <w:b/>
          <w:bCs/>
        </w:rPr>
      </w:pPr>
      <w:r>
        <w:rPr>
          <w:rFonts w:ascii="Caladea" w:hAnsi="Caladea"/>
          <w:b/>
          <w:bCs/>
        </w:rPr>
        <w:br w:type="page"/>
      </w:r>
    </w:p>
    <w:p w:rsidR="008462A3"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828"/>
        <w:gridCol w:w="990"/>
        <w:gridCol w:w="990"/>
        <w:gridCol w:w="990"/>
        <w:gridCol w:w="900"/>
        <w:gridCol w:w="990"/>
        <w:gridCol w:w="990"/>
        <w:gridCol w:w="749"/>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061"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828"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74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1061" w:type="dxa"/>
            <w:shd w:val="clear" w:color="auto" w:fill="auto"/>
          </w:tcPr>
          <w:p w:rsidR="008462A3" w:rsidRPr="00AD3F8F" w:rsidRDefault="008462A3" w:rsidP="00B3622C">
            <w:pPr>
              <w:pStyle w:val="TableContents"/>
              <w:spacing w:line="276" w:lineRule="auto"/>
              <w:jc w:val="center"/>
              <w:rPr>
                <w:rFonts w:ascii="Caladea" w:hAnsi="Caladea"/>
              </w:rPr>
            </w:pPr>
          </w:p>
        </w:tc>
        <w:tc>
          <w:tcPr>
            <w:tcW w:w="828"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7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ageBreakBefore/>
        <w:spacing w:line="360" w:lineRule="auto"/>
        <w:jc w:val="center"/>
        <w:rPr>
          <w:rFonts w:ascii="Caladea" w:hAnsi="Caladea"/>
        </w:rPr>
      </w:pPr>
    </w:p>
    <w:tbl>
      <w:tblPr>
        <w:tblW w:w="10899" w:type="dxa"/>
        <w:tblLayout w:type="fixed"/>
        <w:tblLook w:val="0000"/>
      </w:tblPr>
      <w:tblGrid>
        <w:gridCol w:w="1526"/>
        <w:gridCol w:w="3827"/>
        <w:gridCol w:w="851"/>
        <w:gridCol w:w="1104"/>
        <w:gridCol w:w="1134"/>
        <w:gridCol w:w="1276"/>
        <w:gridCol w:w="945"/>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Subject Code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Subject Title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right="-132"/>
              <w:rPr>
                <w:rFonts w:ascii="Caladea" w:hAnsi="Caladea"/>
              </w:rPr>
            </w:pPr>
            <w:r w:rsidRPr="00AD3F8F">
              <w:rPr>
                <w:rFonts w:ascii="Caladea" w:hAnsi="Caladea" w:cs="Times New Roman"/>
                <w:b/>
              </w:rPr>
              <w:t>Credit</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Lecture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Tutorial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Practical</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left="-88"/>
              <w:jc w:val="center"/>
              <w:rPr>
                <w:rFonts w:ascii="Caladea" w:hAnsi="Caladea"/>
              </w:rPr>
            </w:pPr>
            <w:r w:rsidRPr="00AD3F8F">
              <w:rPr>
                <w:rFonts w:ascii="Caladea" w:hAnsi="Caladea" w:cs="Times New Roman"/>
                <w:b/>
              </w:rPr>
              <w:t>Type</w:t>
            </w:r>
          </w:p>
        </w:tc>
      </w:tr>
      <w:tr w:rsidR="008462A3" w:rsidRPr="00AD3F8F" w:rsidTr="00F776FF">
        <w:trPr>
          <w:trHeight w:val="28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napToGrid w:val="0"/>
              <w:spacing w:line="360" w:lineRule="auto"/>
              <w:jc w:val="center"/>
              <w:rPr>
                <w:rFonts w:ascii="Caladea" w:hAnsi="Caladea" w:cs="Times New Roman"/>
              </w:rPr>
            </w:pPr>
            <w:r w:rsidRPr="00D834F1">
              <w:rPr>
                <w:rFonts w:ascii="Caladea" w:hAnsi="Caladea" w:cs="Times New Roman"/>
              </w:rPr>
              <w:t>19BMAS05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360" w:lineRule="auto"/>
              <w:jc w:val="center"/>
              <w:rPr>
                <w:rFonts w:ascii="Caladea" w:eastAsia="Times New Roman" w:hAnsi="Caladea" w:cs="Times New Roman"/>
                <w:color w:val="000000"/>
              </w:rPr>
            </w:pPr>
            <w:r w:rsidRPr="00D834F1">
              <w:rPr>
                <w:rFonts w:ascii="Caladea" w:eastAsia="Times New Roman" w:hAnsi="Caladea" w:cs="Times New Roman"/>
                <w:color w:val="000000"/>
              </w:rPr>
              <w:t>Skill Based Subject</w:t>
            </w:r>
          </w:p>
          <w:p w:rsidR="008462A3" w:rsidRPr="00D834F1" w:rsidRDefault="008462A3" w:rsidP="00B3622C">
            <w:pPr>
              <w:spacing w:line="360" w:lineRule="auto"/>
              <w:jc w:val="center"/>
              <w:rPr>
                <w:rFonts w:ascii="Caladea" w:hAnsi="Caladea"/>
              </w:rPr>
            </w:pPr>
            <w:r w:rsidRPr="00D834F1">
              <w:rPr>
                <w:rFonts w:ascii="Caladea" w:eastAsia="Times New Roman" w:hAnsi="Caladea" w:cs="Times New Roman"/>
                <w:color w:val="000000"/>
              </w:rPr>
              <w:t>Actuarial Mathematics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360" w:lineRule="auto"/>
              <w:jc w:val="center"/>
              <w:rPr>
                <w:rFonts w:ascii="Caladea" w:hAnsi="Caladea"/>
              </w:rPr>
            </w:pPr>
            <w:r w:rsidRPr="00D834F1">
              <w:rPr>
                <w:rFonts w:ascii="Caladea" w:hAnsi="Caladea"/>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9A1CE5" w:rsidP="00B3622C">
            <w:pPr>
              <w:spacing w:line="360" w:lineRule="auto"/>
              <w:jc w:val="center"/>
              <w:rPr>
                <w:rFonts w:ascii="Caladea" w:hAnsi="Caladea"/>
              </w:rPr>
            </w:pPr>
            <w:r w:rsidRPr="00D834F1">
              <w:rPr>
                <w:rFonts w:ascii="Caladea" w:hAnsi="Calade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360" w:lineRule="auto"/>
              <w:jc w:val="center"/>
              <w:rPr>
                <w:rFonts w:ascii="Caladea" w:hAnsi="Caladea"/>
              </w:rPr>
            </w:pPr>
            <w:r w:rsidRPr="00D834F1">
              <w:rPr>
                <w:rFonts w:ascii="Caladea" w:hAnsi="Calade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360" w:lineRule="auto"/>
              <w:jc w:val="center"/>
              <w:rPr>
                <w:rFonts w:ascii="Caladea" w:hAnsi="Caladea"/>
              </w:rPr>
            </w:pPr>
            <w:r w:rsidRPr="00D834F1">
              <w:rPr>
                <w:rFonts w:ascii="Caladea" w:hAnsi="Caladea"/>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D834F1" w:rsidRDefault="008462A3" w:rsidP="00B3622C">
            <w:pPr>
              <w:spacing w:line="360" w:lineRule="auto"/>
              <w:jc w:val="center"/>
              <w:rPr>
                <w:rFonts w:ascii="Caladea" w:hAnsi="Caladea"/>
              </w:rPr>
            </w:pPr>
            <w:r w:rsidRPr="00D834F1">
              <w:rPr>
                <w:rFonts w:ascii="Caladea" w:hAnsi="Caladea" w:cs="Times New Roman"/>
              </w:rPr>
              <w:t xml:space="preserve">Theory </w:t>
            </w:r>
          </w:p>
        </w:tc>
      </w:tr>
      <w:tr w:rsidR="008462A3" w:rsidRPr="00AD3F8F" w:rsidTr="00F776FF">
        <w:trPr>
          <w:trHeight w:val="593"/>
        </w:trPr>
        <w:tc>
          <w:tcPr>
            <w:tcW w:w="10663" w:type="dxa"/>
            <w:gridSpan w:val="7"/>
            <w:tcBorders>
              <w:top w:val="single" w:sz="4" w:space="0" w:color="auto"/>
            </w:tcBorders>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 xml:space="preserve">Introduction: </w:t>
            </w:r>
            <w:r w:rsidRPr="00AD3F8F">
              <w:rPr>
                <w:rFonts w:ascii="Caladea" w:hAnsi="Caladea"/>
              </w:rPr>
              <w:t>This paper enables the learners to gain basic knowledge of life table statistics and  get an idea of interest and force of mortality.</w:t>
            </w:r>
          </w:p>
        </w:tc>
        <w:tc>
          <w:tcPr>
            <w:tcW w:w="236" w:type="dxa"/>
            <w:tcBorders>
              <w:top w:val="single" w:sz="4" w:space="0" w:color="auto"/>
            </w:tcBorders>
            <w:shd w:val="clear" w:color="auto" w:fill="auto"/>
          </w:tcPr>
          <w:p w:rsidR="008462A3" w:rsidRPr="00AD3F8F" w:rsidRDefault="008462A3" w:rsidP="00B3622C">
            <w:pPr>
              <w:snapToGrid w:val="0"/>
              <w:spacing w:line="360" w:lineRule="auto"/>
              <w:rPr>
                <w:rFonts w:ascii="Caladea" w:hAnsi="Caladea"/>
              </w:rPr>
            </w:pPr>
          </w:p>
        </w:tc>
      </w:tr>
      <w:tr w:rsidR="008462A3" w:rsidRPr="00AD3F8F" w:rsidTr="00B3622C">
        <w:trPr>
          <w:trHeight w:val="692"/>
        </w:trPr>
        <w:tc>
          <w:tcPr>
            <w:tcW w:w="10663" w:type="dxa"/>
            <w:gridSpan w:val="7"/>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4"/>
              <w:gridCol w:w="9270"/>
            </w:tblGrid>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CO1</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360" w:lineRule="auto"/>
                    <w:rPr>
                      <w:rFonts w:ascii="Caladea" w:hAnsi="Caladea" w:cs="Times New Roman"/>
                      <w:b/>
                    </w:rPr>
                  </w:pPr>
                  <w:r w:rsidRPr="00AD3F8F">
                    <w:rPr>
                      <w:rFonts w:ascii="Caladea" w:hAnsi="Caladea"/>
                    </w:rPr>
                    <w:t>Remember the basics of probability and theory of interest.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CO2</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Acquire knowledge about computational illustration in splus.</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CO3</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rPr>
                      <w:rFonts w:ascii="Caladea" w:hAnsi="Caladea" w:cs="Times New Roman"/>
                      <w:b/>
                    </w:rPr>
                  </w:pPr>
                  <w:r w:rsidRPr="00AD3F8F">
                    <w:rPr>
                      <w:rFonts w:ascii="Caladea" w:hAnsi="Caladea" w:cs="Times New Roman"/>
                    </w:rPr>
                    <w:t>Analyze the comparison of forces of morality.</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CO4</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360" w:lineRule="auto"/>
                    <w:rPr>
                      <w:rFonts w:ascii="Caladea" w:hAnsi="Caladea" w:cs="Times New Roman"/>
                      <w:b/>
                    </w:rPr>
                  </w:pPr>
                  <w:r w:rsidRPr="00AD3F8F">
                    <w:rPr>
                      <w:rFonts w:ascii="Caladea" w:hAnsi="Caladea"/>
                    </w:rPr>
                    <w:t xml:space="preserve"> Examine  the knowledge of binomial variables</w:t>
                  </w:r>
                  <w:r>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CO5</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360" w:lineRule="auto"/>
                    <w:rPr>
                      <w:rFonts w:ascii="Caladea" w:hAnsi="Caladea" w:cs="Times New Roman"/>
                      <w:b/>
                    </w:rPr>
                  </w:pPr>
                  <w:r w:rsidRPr="00AD3F8F">
                    <w:rPr>
                      <w:rFonts w:ascii="Caladea" w:hAnsi="Caladea"/>
                    </w:rPr>
                    <w:t xml:space="preserve"> Classify  some special integrals</w:t>
                  </w:r>
                  <w:r>
                    <w:rPr>
                      <w:rFonts w:ascii="Caladea" w:hAnsi="Caladea"/>
                    </w:rPr>
                    <w:t xml:space="preserve"> and rules for manipulating expectations</w:t>
                  </w:r>
                  <w:r w:rsidRPr="00AD3F8F">
                    <w:rPr>
                      <w:rFonts w:ascii="Caladea" w:hAnsi="Caladea"/>
                    </w:rPr>
                    <w:t>.</w:t>
                  </w:r>
                </w:p>
              </w:tc>
            </w:tr>
            <w:tr w:rsidR="008462A3" w:rsidRPr="00AD3F8F" w:rsidTr="00F776FF">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C06</w:t>
                  </w:r>
                </w:p>
              </w:tc>
              <w:tc>
                <w:tcPr>
                  <w:tcW w:w="174"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70" w:type="dxa"/>
                  <w:shd w:val="clear" w:color="auto" w:fill="auto"/>
                </w:tcPr>
                <w:p w:rsidR="008462A3" w:rsidRPr="00AD3F8F" w:rsidRDefault="008462A3" w:rsidP="00B3622C">
                  <w:pPr>
                    <w:spacing w:line="360" w:lineRule="auto"/>
                    <w:rPr>
                      <w:rFonts w:ascii="Caladea" w:hAnsi="Caladea"/>
                    </w:rPr>
                  </w:pPr>
                  <w:r w:rsidRPr="00AD3F8F">
                    <w:rPr>
                      <w:rFonts w:ascii="Caladea" w:hAnsi="Caladea"/>
                    </w:rPr>
                    <w:t>Develop the practical knowledge on Real life problems</w:t>
                  </w:r>
                  <w:r>
                    <w:rPr>
                      <w:rFonts w:ascii="Caladea" w:hAnsi="Caladea"/>
                    </w:rPr>
                    <w:t>.</w:t>
                  </w:r>
                </w:p>
              </w:tc>
            </w:tr>
          </w:tbl>
          <w:p w:rsidR="008462A3" w:rsidRPr="00AD3F8F" w:rsidRDefault="008462A3" w:rsidP="00B3622C">
            <w:pPr>
              <w:spacing w:line="360"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360" w:lineRule="auto"/>
              <w:rPr>
                <w:rFonts w:ascii="Caladea" w:hAnsi="Caladea" w:cs="Times New Roman"/>
              </w:rPr>
            </w:pPr>
          </w:p>
        </w:tc>
      </w:tr>
    </w:tbl>
    <w:p w:rsidR="008462A3" w:rsidRPr="00AD3F8F" w:rsidRDefault="008462A3" w:rsidP="008462A3">
      <w:pPr>
        <w:spacing w:line="360" w:lineRule="auto"/>
        <w:rPr>
          <w:rFonts w:ascii="Caladea" w:hAnsi="Caladea"/>
        </w:rPr>
      </w:pPr>
    </w:p>
    <w:p w:rsidR="008462A3" w:rsidRPr="00AD3F8F" w:rsidRDefault="00D834F1" w:rsidP="00D834F1">
      <w:pPr>
        <w:spacing w:line="276" w:lineRule="auto"/>
        <w:rPr>
          <w:rFonts w:ascii="Caladea" w:hAnsi="Caladea"/>
          <w:b/>
        </w:rPr>
      </w:pPr>
      <w:r>
        <w:rPr>
          <w:rFonts w:ascii="Caladea" w:hAnsi="Caladea"/>
          <w:b/>
        </w:rPr>
        <w:t>Unit I:</w:t>
      </w:r>
    </w:p>
    <w:p w:rsidR="008462A3" w:rsidRPr="00AD3F8F" w:rsidRDefault="008462A3" w:rsidP="00D834F1">
      <w:pPr>
        <w:spacing w:line="276" w:lineRule="auto"/>
        <w:jc w:val="both"/>
        <w:rPr>
          <w:rFonts w:ascii="Caladea" w:hAnsi="Caladea"/>
        </w:rPr>
      </w:pPr>
      <w:r w:rsidRPr="00AD3F8F">
        <w:rPr>
          <w:rFonts w:ascii="Caladea" w:hAnsi="Caladea"/>
        </w:rPr>
        <w:t xml:space="preserve">Basics of Probability and Interest: Probability. Theory of Interest: Variable Interest Rates, Continuous-time Payment Streams. </w:t>
      </w:r>
    </w:p>
    <w:p w:rsidR="00D834F1" w:rsidRPr="00AD3F8F" w:rsidRDefault="00D834F1" w:rsidP="00D834F1">
      <w:pPr>
        <w:spacing w:line="276" w:lineRule="auto"/>
        <w:rPr>
          <w:rFonts w:ascii="Caladea" w:hAnsi="Caladea"/>
          <w:b/>
        </w:rPr>
      </w:pPr>
      <w:r>
        <w:rPr>
          <w:rFonts w:ascii="Caladea" w:hAnsi="Caladea"/>
          <w:b/>
        </w:rPr>
        <w:t>Unit II:</w:t>
      </w:r>
    </w:p>
    <w:p w:rsidR="008462A3" w:rsidRPr="00AD3F8F" w:rsidRDefault="008462A3" w:rsidP="00D834F1">
      <w:pPr>
        <w:spacing w:line="276" w:lineRule="auto"/>
        <w:jc w:val="both"/>
        <w:rPr>
          <w:rFonts w:ascii="Caladea" w:hAnsi="Caladea"/>
        </w:rPr>
      </w:pPr>
      <w:r w:rsidRPr="00AD3F8F">
        <w:rPr>
          <w:rFonts w:ascii="Caladea" w:hAnsi="Caladea"/>
        </w:rPr>
        <w:t xml:space="preserve">Interest and Force of Mortality: More on Theory of Interest, Annuities and Actuarial Notation, Loan Amortization and Mortgage Refinancing, Illustration on Mortgage Refinancing. Interest and Force of Mortality: Computational Illustration in Splus, Coupon and Zero Coupon Bonds. </w:t>
      </w:r>
    </w:p>
    <w:p w:rsidR="00D834F1" w:rsidRPr="00AD3F8F" w:rsidRDefault="00D834F1" w:rsidP="00D834F1">
      <w:pPr>
        <w:spacing w:line="276" w:lineRule="auto"/>
        <w:rPr>
          <w:rFonts w:ascii="Caladea" w:hAnsi="Caladea"/>
          <w:b/>
        </w:rPr>
      </w:pPr>
      <w:r>
        <w:rPr>
          <w:rFonts w:ascii="Caladea" w:hAnsi="Caladea"/>
          <w:b/>
        </w:rPr>
        <w:t>Unit III:</w:t>
      </w:r>
    </w:p>
    <w:p w:rsidR="008462A3" w:rsidRPr="00AD3F8F" w:rsidRDefault="008462A3" w:rsidP="00D834F1">
      <w:pPr>
        <w:spacing w:line="276" w:lineRule="auto"/>
        <w:jc w:val="both"/>
        <w:rPr>
          <w:rFonts w:ascii="Caladea" w:hAnsi="Caladea"/>
        </w:rPr>
      </w:pPr>
      <w:r w:rsidRPr="00AD3F8F">
        <w:rPr>
          <w:rFonts w:ascii="Caladea" w:hAnsi="Caladea"/>
        </w:rPr>
        <w:t xml:space="preserve">Interest and Force of Mortality: Force of Mortality and Analytical Models, Comparison of Forces of Mortality. Probability and Life tables: Interpreting Force of Mortality, Interpolation Between Integer Ages. </w:t>
      </w:r>
    </w:p>
    <w:p w:rsidR="00D834F1" w:rsidRPr="00AD3F8F" w:rsidRDefault="00D834F1" w:rsidP="00D834F1">
      <w:pPr>
        <w:spacing w:line="276" w:lineRule="auto"/>
        <w:rPr>
          <w:rFonts w:ascii="Caladea" w:hAnsi="Caladea"/>
          <w:b/>
        </w:rPr>
      </w:pPr>
      <w:r>
        <w:rPr>
          <w:rFonts w:ascii="Caladea" w:hAnsi="Caladea"/>
          <w:b/>
        </w:rPr>
        <w:t>Unit IV:</w:t>
      </w:r>
    </w:p>
    <w:p w:rsidR="008462A3" w:rsidRPr="00AD3F8F" w:rsidRDefault="008462A3" w:rsidP="00D834F1">
      <w:pPr>
        <w:spacing w:line="276" w:lineRule="auto"/>
        <w:jc w:val="both"/>
        <w:rPr>
          <w:rFonts w:ascii="Caladea" w:hAnsi="Caladea"/>
        </w:rPr>
      </w:pPr>
      <w:r w:rsidRPr="00AD3F8F">
        <w:rPr>
          <w:rFonts w:ascii="Caladea" w:hAnsi="Caladea"/>
        </w:rPr>
        <w:t xml:space="preserve">Binomial variables and Law of Large Numbers, Exact Probabilities, Bounds and Approximations. Simulation of Life Table Data, Expectation for Discrete Random Variables. </w:t>
      </w:r>
    </w:p>
    <w:p w:rsidR="00D834F1" w:rsidRPr="00AD3F8F" w:rsidRDefault="00D834F1" w:rsidP="00D834F1">
      <w:pPr>
        <w:spacing w:line="276" w:lineRule="auto"/>
        <w:rPr>
          <w:rFonts w:ascii="Caladea" w:hAnsi="Caladea"/>
          <w:b/>
        </w:rPr>
      </w:pPr>
      <w:r>
        <w:rPr>
          <w:rFonts w:ascii="Caladea" w:hAnsi="Caladea"/>
          <w:b/>
        </w:rPr>
        <w:t>Unit V:</w:t>
      </w:r>
    </w:p>
    <w:p w:rsidR="008462A3" w:rsidRDefault="008462A3" w:rsidP="00D834F1">
      <w:pPr>
        <w:spacing w:line="276" w:lineRule="auto"/>
        <w:jc w:val="both"/>
        <w:rPr>
          <w:rFonts w:ascii="Caladea" w:hAnsi="Caladea"/>
        </w:rPr>
      </w:pPr>
      <w:r w:rsidRPr="00AD3F8F">
        <w:rPr>
          <w:rFonts w:ascii="Caladea" w:hAnsi="Caladea"/>
        </w:rPr>
        <w:t xml:space="preserve">Rules for Manipulating Expectations. Some Special Integrals. </w:t>
      </w:r>
    </w:p>
    <w:p w:rsidR="00D834F1" w:rsidRPr="00AD3F8F" w:rsidRDefault="00D834F1" w:rsidP="00D834F1">
      <w:pPr>
        <w:spacing w:line="276" w:lineRule="auto"/>
        <w:jc w:val="both"/>
        <w:rPr>
          <w:rFonts w:ascii="Caladea" w:hAnsi="Caladea"/>
        </w:rPr>
      </w:pPr>
    </w:p>
    <w:p w:rsidR="008462A3" w:rsidRDefault="008462A3" w:rsidP="008462A3">
      <w:pPr>
        <w:spacing w:line="360" w:lineRule="auto"/>
        <w:rPr>
          <w:rFonts w:ascii="Caladea" w:hAnsi="Caladea"/>
        </w:rPr>
      </w:pPr>
      <w:r w:rsidRPr="00AD3F8F">
        <w:rPr>
          <w:rFonts w:ascii="Caladea" w:hAnsi="Caladea"/>
          <w:b/>
        </w:rPr>
        <w:t>Text Book:</w:t>
      </w:r>
      <w:r w:rsidRPr="00AD3F8F">
        <w:rPr>
          <w:rFonts w:ascii="Caladea" w:hAnsi="Caladea"/>
        </w:rPr>
        <w:br/>
        <w:t xml:space="preserve">1.Eric V. Slud, “Actuarial Mathematics and Life-Table Statistics”, Department of Mathematics, University of Maryland, College Park, 2001. </w:t>
      </w:r>
    </w:p>
    <w:p w:rsidR="00D834F1" w:rsidRDefault="00D834F1" w:rsidP="008462A3">
      <w:pPr>
        <w:spacing w:line="360" w:lineRule="auto"/>
        <w:rPr>
          <w:rFonts w:ascii="Caladea" w:hAnsi="Caladea"/>
        </w:rPr>
      </w:pPr>
    </w:p>
    <w:p w:rsidR="00D834F1" w:rsidRPr="00AD3F8F" w:rsidRDefault="00D834F1" w:rsidP="008462A3">
      <w:pPr>
        <w:spacing w:line="360" w:lineRule="auto"/>
        <w:rPr>
          <w:rFonts w:ascii="Caladea" w:hAnsi="Caladea"/>
        </w:rPr>
      </w:pPr>
    </w:p>
    <w:p w:rsidR="008462A3" w:rsidRPr="00AD3F8F" w:rsidRDefault="008462A3" w:rsidP="008462A3">
      <w:pPr>
        <w:autoSpaceDE w:val="0"/>
        <w:autoSpaceDN w:val="0"/>
        <w:adjustRightInd w:val="0"/>
        <w:spacing w:line="360" w:lineRule="auto"/>
        <w:rPr>
          <w:rFonts w:ascii="Caladea" w:hAnsi="Caladea"/>
          <w:b/>
        </w:rPr>
      </w:pPr>
      <w:r w:rsidRPr="00AD3F8F">
        <w:rPr>
          <w:rFonts w:ascii="Caladea" w:eastAsia="Times New Roman" w:hAnsi="Caladea" w:cs="Arial"/>
          <w:b/>
        </w:rPr>
        <w:t>Contents:</w:t>
      </w:r>
    </w:p>
    <w:p w:rsidR="008462A3" w:rsidRPr="00AD3F8F" w:rsidRDefault="008462A3" w:rsidP="008462A3">
      <w:pPr>
        <w:spacing w:line="360" w:lineRule="auto"/>
        <w:rPr>
          <w:rFonts w:ascii="Caladea" w:hAnsi="Caladea"/>
        </w:rPr>
      </w:pPr>
      <w:r w:rsidRPr="00AD3F8F">
        <w:rPr>
          <w:rFonts w:ascii="Caladea" w:hAnsi="Caladea"/>
        </w:rPr>
        <w:t xml:space="preserve">Unit I   - Chapter 1: Sections - 1. 1 - 1.4 </w:t>
      </w:r>
    </w:p>
    <w:p w:rsidR="008462A3" w:rsidRPr="00AD3F8F" w:rsidRDefault="008462A3" w:rsidP="008462A3">
      <w:pPr>
        <w:spacing w:line="360" w:lineRule="auto"/>
        <w:rPr>
          <w:rFonts w:ascii="Caladea" w:hAnsi="Caladea"/>
        </w:rPr>
      </w:pPr>
      <w:r w:rsidRPr="00AD3F8F">
        <w:rPr>
          <w:rFonts w:ascii="Caladea" w:hAnsi="Caladea"/>
        </w:rPr>
        <w:t>Unit II  - Chapter 2: Sections - 2.1(2.1.1 - 2.1.5)</w:t>
      </w:r>
    </w:p>
    <w:p w:rsidR="008462A3" w:rsidRPr="00AD3F8F" w:rsidRDefault="008462A3" w:rsidP="008462A3">
      <w:pPr>
        <w:spacing w:line="360" w:lineRule="auto"/>
        <w:rPr>
          <w:rFonts w:ascii="Caladea" w:hAnsi="Caladea"/>
        </w:rPr>
      </w:pPr>
      <w:r w:rsidRPr="00AD3F8F">
        <w:rPr>
          <w:rFonts w:ascii="Caladea" w:hAnsi="Caladea"/>
        </w:rPr>
        <w:t>Unit III - Chapter 2: Sections - 2.2</w:t>
      </w:r>
    </w:p>
    <w:p w:rsidR="008462A3" w:rsidRPr="00AD3F8F" w:rsidRDefault="008462A3" w:rsidP="008462A3">
      <w:pPr>
        <w:spacing w:line="360" w:lineRule="auto"/>
        <w:rPr>
          <w:rFonts w:ascii="Caladea" w:hAnsi="Caladea"/>
        </w:rPr>
      </w:pPr>
      <w:r w:rsidRPr="00AD3F8F">
        <w:rPr>
          <w:rFonts w:ascii="Caladea" w:hAnsi="Caladea"/>
        </w:rPr>
        <w:t xml:space="preserve">                 Chapter 3: Sections - 3.1, 3.2 </w:t>
      </w:r>
    </w:p>
    <w:p w:rsidR="008462A3" w:rsidRPr="00AD3F8F" w:rsidRDefault="008462A3" w:rsidP="008462A3">
      <w:pPr>
        <w:spacing w:line="360" w:lineRule="auto"/>
        <w:rPr>
          <w:rFonts w:ascii="Caladea" w:hAnsi="Caladea"/>
        </w:rPr>
      </w:pPr>
      <w:r w:rsidRPr="00AD3F8F">
        <w:rPr>
          <w:rFonts w:ascii="Caladea" w:hAnsi="Caladea"/>
        </w:rPr>
        <w:t>Unit IV – Chapter 3: Sections - 3.3, 3.3.1,3.4, 3.4.1</w:t>
      </w:r>
    </w:p>
    <w:p w:rsidR="008462A3" w:rsidRPr="00AD3F8F" w:rsidRDefault="008462A3" w:rsidP="008462A3">
      <w:pPr>
        <w:spacing w:line="360" w:lineRule="auto"/>
        <w:rPr>
          <w:rFonts w:ascii="Caladea" w:hAnsi="Caladea"/>
        </w:rPr>
      </w:pPr>
      <w:r w:rsidRPr="00AD3F8F">
        <w:rPr>
          <w:rFonts w:ascii="Caladea" w:hAnsi="Caladea"/>
        </w:rPr>
        <w:t>Unit V   - Chapter 3: Sections - 3.4.2 ,3.5</w:t>
      </w:r>
    </w:p>
    <w:p w:rsidR="008462A3" w:rsidRPr="00AD3F8F" w:rsidRDefault="008462A3" w:rsidP="008462A3">
      <w:pPr>
        <w:spacing w:line="360" w:lineRule="auto"/>
        <w:rPr>
          <w:rFonts w:ascii="Caladea" w:hAnsi="Caladea"/>
          <w:b/>
        </w:rPr>
      </w:pPr>
      <w:r w:rsidRPr="00AD3F8F">
        <w:rPr>
          <w:rFonts w:ascii="Caladea" w:hAnsi="Caladea"/>
          <w:b/>
        </w:rPr>
        <w:t>Reference Books:</w:t>
      </w:r>
    </w:p>
    <w:p w:rsidR="008462A3" w:rsidRPr="00AD3F8F" w:rsidRDefault="008462A3" w:rsidP="008462A3">
      <w:pPr>
        <w:spacing w:line="360" w:lineRule="auto"/>
        <w:jc w:val="both"/>
        <w:rPr>
          <w:rFonts w:ascii="Caladea" w:hAnsi="Caladea"/>
        </w:rPr>
      </w:pPr>
      <w:r w:rsidRPr="00AD3F8F">
        <w:rPr>
          <w:rFonts w:ascii="Caladea" w:hAnsi="Caladea"/>
        </w:rPr>
        <w:t xml:space="preserve"> 1. Charles L. Trowbridge, “Fundamental Concepts of Actuarial Mathematical Science”, Actuarial Education and Research Fund, Revised Edition, 1989. </w:t>
      </w:r>
    </w:p>
    <w:p w:rsidR="008462A3" w:rsidRDefault="008462A3" w:rsidP="008462A3">
      <w:pPr>
        <w:spacing w:line="360" w:lineRule="auto"/>
        <w:jc w:val="both"/>
        <w:rPr>
          <w:rFonts w:ascii="Caladea" w:hAnsi="Caladea"/>
          <w:b/>
          <w:bCs/>
        </w:rPr>
      </w:pPr>
      <w:r w:rsidRPr="00AD3F8F">
        <w:rPr>
          <w:rFonts w:ascii="Caladea" w:hAnsi="Caladea"/>
        </w:rPr>
        <w:t>2. Jerry Alan Veeh, “Lecture Notes on Actuarial Mathematics”, (e-notes), 2006.</w:t>
      </w:r>
    </w:p>
    <w:p w:rsidR="008462A3"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900"/>
        <w:gridCol w:w="1080"/>
        <w:gridCol w:w="990"/>
        <w:gridCol w:w="900"/>
        <w:gridCol w:w="990"/>
        <w:gridCol w:w="959"/>
        <w:gridCol w:w="96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5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59" w:type="dxa"/>
            <w:shd w:val="clear" w:color="auto" w:fill="auto"/>
          </w:tcPr>
          <w:p w:rsidR="008462A3" w:rsidRPr="00AD3F8F" w:rsidRDefault="008462A3" w:rsidP="00B3622C">
            <w:pPr>
              <w:pStyle w:val="TableContents"/>
              <w:spacing w:line="276" w:lineRule="auto"/>
              <w:jc w:val="center"/>
              <w:rPr>
                <w:rFonts w:ascii="Caladea" w:hAnsi="Caladea"/>
              </w:rPr>
            </w:pPr>
          </w:p>
        </w:tc>
        <w:tc>
          <w:tcPr>
            <w:tcW w:w="9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ageBreakBefore/>
        <w:spacing w:line="360" w:lineRule="auto"/>
        <w:jc w:val="center"/>
        <w:rPr>
          <w:rFonts w:ascii="Caladea" w:hAnsi="Caladea"/>
        </w:rPr>
      </w:pPr>
    </w:p>
    <w:tbl>
      <w:tblPr>
        <w:tblW w:w="10899" w:type="dxa"/>
        <w:tblLayout w:type="fixed"/>
        <w:tblLook w:val="0000"/>
      </w:tblPr>
      <w:tblGrid>
        <w:gridCol w:w="1526"/>
        <w:gridCol w:w="3827"/>
        <w:gridCol w:w="851"/>
        <w:gridCol w:w="1104"/>
        <w:gridCol w:w="1134"/>
        <w:gridCol w:w="1276"/>
        <w:gridCol w:w="945"/>
        <w:gridCol w:w="236"/>
      </w:tblGrid>
      <w:tr w:rsidR="008462A3" w:rsidRPr="00AD3F8F" w:rsidTr="00F776FF">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Subject Code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Subject Title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right="-132"/>
              <w:rPr>
                <w:rFonts w:ascii="Caladea" w:hAnsi="Caladea"/>
              </w:rPr>
            </w:pPr>
            <w:r w:rsidRPr="00AD3F8F">
              <w:rPr>
                <w:rFonts w:ascii="Caladea" w:hAnsi="Caladea" w:cs="Times New Roman"/>
                <w:b/>
              </w:rPr>
              <w:t>Credit</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Lecture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Tutorial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Practical</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left="-88"/>
              <w:jc w:val="center"/>
              <w:rPr>
                <w:rFonts w:ascii="Caladea" w:hAnsi="Caladea"/>
              </w:rPr>
            </w:pPr>
            <w:r w:rsidRPr="00AD3F8F">
              <w:rPr>
                <w:rFonts w:ascii="Caladea" w:hAnsi="Caladea" w:cs="Times New Roman"/>
                <w:b/>
              </w:rPr>
              <w:t>Type</w:t>
            </w:r>
          </w:p>
        </w:tc>
      </w:tr>
      <w:tr w:rsidR="008462A3" w:rsidRPr="00AD3F8F" w:rsidTr="00D834F1">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napToGrid w:val="0"/>
              <w:spacing w:line="360" w:lineRule="auto"/>
              <w:jc w:val="center"/>
              <w:rPr>
                <w:rFonts w:ascii="Caladea" w:hAnsi="Caladea" w:cs="Times New Roman"/>
              </w:rPr>
            </w:pPr>
            <w:r w:rsidRPr="00D834F1">
              <w:rPr>
                <w:rFonts w:ascii="Caladea" w:hAnsi="Caladea" w:cs="Times New Roman"/>
              </w:rPr>
              <w:t>19BMAS06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pacing w:line="360" w:lineRule="auto"/>
              <w:jc w:val="center"/>
              <w:rPr>
                <w:rFonts w:ascii="Caladea" w:eastAsia="Times New Roman" w:hAnsi="Caladea" w:cs="Times New Roman"/>
                <w:color w:val="000000"/>
              </w:rPr>
            </w:pPr>
            <w:r w:rsidRPr="00D834F1">
              <w:rPr>
                <w:rFonts w:ascii="Caladea" w:eastAsia="Times New Roman" w:hAnsi="Caladea" w:cs="Times New Roman"/>
                <w:color w:val="000000"/>
              </w:rPr>
              <w:t>Skill Based Subject  - Numerical Methods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pacing w:line="360" w:lineRule="auto"/>
              <w:jc w:val="center"/>
              <w:rPr>
                <w:rFonts w:ascii="Caladea" w:hAnsi="Caladea"/>
              </w:rPr>
            </w:pPr>
            <w:r w:rsidRPr="00D834F1">
              <w:rPr>
                <w:rFonts w:ascii="Caladea" w:hAnsi="Caladea"/>
              </w:rP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9A1CE5" w:rsidP="00D834F1">
            <w:pPr>
              <w:spacing w:line="360" w:lineRule="auto"/>
              <w:jc w:val="center"/>
              <w:rPr>
                <w:rFonts w:ascii="Caladea" w:hAnsi="Caladea"/>
              </w:rPr>
            </w:pPr>
            <w:r w:rsidRPr="00D834F1">
              <w:rPr>
                <w:rFonts w:ascii="Caladea" w:hAnsi="Calade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pacing w:line="360" w:lineRule="auto"/>
              <w:jc w:val="center"/>
              <w:rPr>
                <w:rFonts w:ascii="Caladea" w:hAnsi="Caladea"/>
              </w:rPr>
            </w:pPr>
            <w:r w:rsidRPr="00D834F1">
              <w:rPr>
                <w:rFonts w:ascii="Caladea" w:hAnsi="Calade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pacing w:line="360" w:lineRule="auto"/>
              <w:jc w:val="center"/>
              <w:rPr>
                <w:rFonts w:ascii="Caladea" w:hAnsi="Caladea"/>
              </w:rPr>
            </w:pPr>
            <w:r w:rsidRPr="00D834F1">
              <w:rPr>
                <w:rFonts w:ascii="Caladea" w:hAnsi="Caladea"/>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62A3" w:rsidRPr="00D834F1" w:rsidRDefault="008462A3" w:rsidP="00D834F1">
            <w:pPr>
              <w:spacing w:line="360" w:lineRule="auto"/>
              <w:jc w:val="center"/>
              <w:rPr>
                <w:rFonts w:ascii="Caladea" w:hAnsi="Caladea"/>
              </w:rPr>
            </w:pPr>
            <w:r w:rsidRPr="00D834F1">
              <w:rPr>
                <w:rFonts w:ascii="Caladea" w:hAnsi="Caladea" w:cs="Times New Roman"/>
              </w:rPr>
              <w:t>Theory</w:t>
            </w:r>
          </w:p>
        </w:tc>
      </w:tr>
      <w:tr w:rsidR="008462A3" w:rsidRPr="00AD3F8F" w:rsidTr="00F776FF">
        <w:trPr>
          <w:trHeight w:val="593"/>
        </w:trPr>
        <w:tc>
          <w:tcPr>
            <w:tcW w:w="10663" w:type="dxa"/>
            <w:gridSpan w:val="7"/>
            <w:tcBorders>
              <w:top w:val="single" w:sz="4" w:space="0" w:color="auto"/>
            </w:tcBorders>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 xml:space="preserve">Introduction: </w:t>
            </w:r>
            <w:r w:rsidRPr="00AD3F8F">
              <w:rPr>
                <w:rFonts w:ascii="Caladea" w:hAnsi="Caladea"/>
              </w:rPr>
              <w:t xml:space="preserve">This paper helps the students to have an in-depth knowledge of various advanced methods in numerical analysis. </w:t>
            </w:r>
          </w:p>
        </w:tc>
        <w:tc>
          <w:tcPr>
            <w:tcW w:w="236" w:type="dxa"/>
            <w:tcBorders>
              <w:top w:val="single" w:sz="4" w:space="0" w:color="auto"/>
            </w:tcBorders>
            <w:shd w:val="clear" w:color="auto" w:fill="auto"/>
          </w:tcPr>
          <w:p w:rsidR="008462A3" w:rsidRPr="00AD3F8F" w:rsidRDefault="008462A3" w:rsidP="00B3622C">
            <w:pPr>
              <w:snapToGrid w:val="0"/>
              <w:spacing w:line="360" w:lineRule="auto"/>
              <w:rPr>
                <w:rFonts w:ascii="Caladea" w:hAnsi="Caladea"/>
              </w:rPr>
            </w:pPr>
          </w:p>
        </w:tc>
      </w:tr>
      <w:tr w:rsidR="008462A3" w:rsidRPr="00AD3F8F" w:rsidTr="00B3622C">
        <w:trPr>
          <w:trHeight w:val="692"/>
        </w:trPr>
        <w:tc>
          <w:tcPr>
            <w:tcW w:w="10663" w:type="dxa"/>
            <w:gridSpan w:val="7"/>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Course Outcome:</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13"/>
              <w:gridCol w:w="177"/>
              <w:gridCol w:w="9404"/>
            </w:tblGrid>
            <w:tr w:rsidR="008462A3" w:rsidRPr="00AD3F8F" w:rsidTr="00D834F1">
              <w:trPr>
                <w:trHeight w:val="304"/>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CO1</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cs="Times New Roman"/>
                    </w:rPr>
                  </w:pPr>
                  <w:r w:rsidRPr="00AD3F8F">
                    <w:rPr>
                      <w:rFonts w:ascii="Caladea" w:hAnsi="Caladea" w:cs="Times New Roman"/>
                    </w:rPr>
                    <w:t>Explain the concept of Bisection and Iteration method.</w:t>
                  </w:r>
                </w:p>
              </w:tc>
            </w:tr>
            <w:tr w:rsidR="008462A3" w:rsidRPr="00AD3F8F" w:rsidTr="00D834F1">
              <w:trPr>
                <w:trHeight w:val="304"/>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CO2</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cs="Times New Roman"/>
                      <w:b/>
                    </w:rPr>
                  </w:pPr>
                  <w:r w:rsidRPr="00AD3F8F">
                    <w:rPr>
                      <w:rFonts w:ascii="Caladea" w:hAnsi="Caladea"/>
                    </w:rPr>
                    <w:t xml:space="preserve">Understand the concept of polynomial interpolation. </w:t>
                  </w:r>
                </w:p>
              </w:tc>
            </w:tr>
            <w:tr w:rsidR="008462A3" w:rsidRPr="00AD3F8F" w:rsidTr="00D834F1">
              <w:trPr>
                <w:trHeight w:val="304"/>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CO3</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cs="Times New Roman"/>
                    </w:rPr>
                  </w:pPr>
                  <w:r w:rsidRPr="00AD3F8F">
                    <w:rPr>
                      <w:rFonts w:ascii="Caladea" w:hAnsi="Caladea" w:cs="Times New Roman"/>
                    </w:rPr>
                    <w:t xml:space="preserve">Analyze the concept of  </w:t>
                  </w:r>
                  <w:r w:rsidRPr="00AD3F8F">
                    <w:rPr>
                      <w:rFonts w:ascii="Caladea" w:hAnsi="Caladea"/>
                    </w:rPr>
                    <w:t>Newton Forward and Backward interpolation method.</w:t>
                  </w:r>
                </w:p>
              </w:tc>
            </w:tr>
            <w:tr w:rsidR="008462A3" w:rsidRPr="00AD3F8F" w:rsidTr="00D834F1">
              <w:trPr>
                <w:trHeight w:val="607"/>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CO4</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cs="Times New Roman"/>
                      <w:b/>
                    </w:rPr>
                  </w:pPr>
                  <w:r w:rsidRPr="00AD3F8F">
                    <w:rPr>
                      <w:rFonts w:ascii="Caladea" w:hAnsi="Caladea"/>
                    </w:rPr>
                    <w:t>Derive numerical methods for approximating the solution of the problems of algebraic and transcendental equations, ordinary and partial differential equations.</w:t>
                  </w:r>
                </w:p>
              </w:tc>
            </w:tr>
            <w:tr w:rsidR="008462A3" w:rsidRPr="00AD3F8F" w:rsidTr="00D834F1">
              <w:trPr>
                <w:trHeight w:val="607"/>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CO5</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cs="Times New Roman"/>
                      <w:b/>
                    </w:rPr>
                  </w:pPr>
                  <w:r w:rsidRPr="00AD3F8F">
                    <w:rPr>
                      <w:rFonts w:ascii="Caladea" w:hAnsi="Caladea"/>
                    </w:rPr>
                    <w:t>Solve the ordinary differential equations by using the methods like Euler’s, Runge Kutta, Modified Euler and Improved Euler.</w:t>
                  </w:r>
                </w:p>
              </w:tc>
            </w:tr>
            <w:tr w:rsidR="008462A3" w:rsidRPr="00AD3F8F" w:rsidTr="00D834F1">
              <w:trPr>
                <w:trHeight w:val="304"/>
              </w:trPr>
              <w:tc>
                <w:tcPr>
                  <w:tcW w:w="913"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CO6</w:t>
                  </w:r>
                </w:p>
              </w:tc>
              <w:tc>
                <w:tcPr>
                  <w:tcW w:w="177" w:type="dxa"/>
                  <w:shd w:val="clear" w:color="auto" w:fill="auto"/>
                </w:tcPr>
                <w:p w:rsidR="008462A3" w:rsidRPr="00AD3F8F" w:rsidRDefault="008462A3" w:rsidP="00D834F1">
                  <w:pPr>
                    <w:pStyle w:val="TableContents"/>
                    <w:jc w:val="both"/>
                    <w:rPr>
                      <w:rFonts w:ascii="Caladea" w:hAnsi="Caladea"/>
                    </w:rPr>
                  </w:pPr>
                  <w:r w:rsidRPr="00AD3F8F">
                    <w:rPr>
                      <w:rFonts w:ascii="Caladea" w:hAnsi="Caladea"/>
                    </w:rPr>
                    <w:t>:</w:t>
                  </w:r>
                </w:p>
              </w:tc>
              <w:tc>
                <w:tcPr>
                  <w:tcW w:w="9404" w:type="dxa"/>
                  <w:shd w:val="clear" w:color="auto" w:fill="auto"/>
                </w:tcPr>
                <w:p w:rsidR="008462A3" w:rsidRPr="00AD3F8F" w:rsidRDefault="008462A3" w:rsidP="00D834F1">
                  <w:pPr>
                    <w:rPr>
                      <w:rFonts w:ascii="Caladea" w:hAnsi="Caladea"/>
                    </w:rPr>
                  </w:pPr>
                  <w:r w:rsidRPr="00AD3F8F">
                    <w:rPr>
                      <w:rFonts w:ascii="Caladea" w:hAnsi="Caladea"/>
                    </w:rPr>
                    <w:t>Develop the practical knowledge on problem solving techniques</w:t>
                  </w:r>
                  <w:r>
                    <w:rPr>
                      <w:rFonts w:ascii="Caladea" w:hAnsi="Caladea"/>
                    </w:rPr>
                    <w:t>.</w:t>
                  </w:r>
                </w:p>
              </w:tc>
            </w:tr>
          </w:tbl>
          <w:p w:rsidR="008462A3" w:rsidRPr="00AD3F8F" w:rsidRDefault="008462A3" w:rsidP="00B3622C">
            <w:pPr>
              <w:spacing w:line="360"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360" w:lineRule="auto"/>
              <w:rPr>
                <w:rFonts w:ascii="Caladea" w:hAnsi="Caladea" w:cs="Times New Roman"/>
              </w:rPr>
            </w:pPr>
          </w:p>
        </w:tc>
      </w:tr>
    </w:tbl>
    <w:p w:rsidR="00D834F1" w:rsidRPr="00AD3F8F" w:rsidRDefault="00D834F1" w:rsidP="00D834F1">
      <w:pPr>
        <w:spacing w:line="360" w:lineRule="auto"/>
        <w:rPr>
          <w:rFonts w:ascii="Caladea" w:hAnsi="Caladea"/>
          <w:b/>
        </w:rPr>
      </w:pPr>
      <w:r>
        <w:rPr>
          <w:rFonts w:ascii="Caladea" w:hAnsi="Caladea"/>
          <w:b/>
        </w:rPr>
        <w:t>Unit I:</w:t>
      </w:r>
    </w:p>
    <w:p w:rsidR="008462A3" w:rsidRPr="00AD3F8F" w:rsidRDefault="008462A3" w:rsidP="008462A3">
      <w:pPr>
        <w:spacing w:line="360" w:lineRule="auto"/>
        <w:jc w:val="both"/>
        <w:rPr>
          <w:rFonts w:ascii="Caladea" w:hAnsi="Caladea"/>
        </w:rPr>
      </w:pPr>
      <w:r w:rsidRPr="00AD3F8F">
        <w:rPr>
          <w:rFonts w:ascii="Caladea" w:hAnsi="Caladea"/>
        </w:rPr>
        <w:t xml:space="preserve"> The solution of Numerical Algebraic and Transcendental Equations: Introduction - The Bisection method - The iteration method - The method of false position (Regula Falsi Method) - Newton Raphson method. </w:t>
      </w:r>
    </w:p>
    <w:p w:rsidR="00D834F1" w:rsidRPr="00AD3F8F" w:rsidRDefault="00D834F1" w:rsidP="00D834F1">
      <w:pPr>
        <w:spacing w:line="360" w:lineRule="auto"/>
        <w:rPr>
          <w:rFonts w:ascii="Caladea" w:hAnsi="Caladea"/>
          <w:b/>
        </w:rPr>
      </w:pPr>
      <w:r>
        <w:rPr>
          <w:rFonts w:ascii="Caladea" w:hAnsi="Caladea"/>
          <w:b/>
        </w:rPr>
        <w:t>Unit II:</w:t>
      </w:r>
    </w:p>
    <w:p w:rsidR="008462A3" w:rsidRDefault="008462A3" w:rsidP="008462A3">
      <w:pPr>
        <w:spacing w:line="360" w:lineRule="auto"/>
        <w:jc w:val="both"/>
        <w:rPr>
          <w:rFonts w:ascii="Caladea" w:hAnsi="Caladea"/>
        </w:rPr>
      </w:pPr>
      <w:r w:rsidRPr="00AD3F8F">
        <w:rPr>
          <w:rFonts w:ascii="Caladea" w:hAnsi="Caladea"/>
        </w:rPr>
        <w:t xml:space="preserve">Interpolation: Introduction - Linear interpolation - Gregory Newton Forward and Backward interpolation Formula - Equidistant terms with one or more missing values. </w:t>
      </w:r>
    </w:p>
    <w:p w:rsidR="00D834F1" w:rsidRPr="00AD3F8F" w:rsidRDefault="00D834F1" w:rsidP="00D834F1">
      <w:pPr>
        <w:spacing w:line="360" w:lineRule="auto"/>
        <w:rPr>
          <w:rFonts w:ascii="Caladea" w:hAnsi="Caladea"/>
          <w:b/>
        </w:rPr>
      </w:pPr>
      <w:r>
        <w:rPr>
          <w:rFonts w:ascii="Caladea" w:hAnsi="Caladea"/>
          <w:b/>
        </w:rPr>
        <w:t>Unit III:</w:t>
      </w:r>
    </w:p>
    <w:p w:rsidR="008462A3" w:rsidRPr="00AD3F8F" w:rsidRDefault="008462A3" w:rsidP="008462A3">
      <w:pPr>
        <w:spacing w:line="360" w:lineRule="auto"/>
        <w:jc w:val="both"/>
        <w:rPr>
          <w:rFonts w:ascii="Caladea" w:hAnsi="Caladea"/>
        </w:rPr>
      </w:pPr>
      <w:r w:rsidRPr="00AD3F8F">
        <w:rPr>
          <w:rFonts w:ascii="Caladea" w:hAnsi="Caladea"/>
        </w:rPr>
        <w:t xml:space="preserve">Numerical Differentiation: Introduction - Newton’s forward difference formula to compute the derivatives - Newton’s backward difference formula to compute the derivatives - Derivatives using Stirling’s formula - Remarks on numerical differentiation - Maxima and minima of a tabulated function. </w:t>
      </w:r>
    </w:p>
    <w:p w:rsidR="00D834F1" w:rsidRPr="00AD3F8F" w:rsidRDefault="00D834F1" w:rsidP="00D834F1">
      <w:pPr>
        <w:spacing w:line="360" w:lineRule="auto"/>
        <w:rPr>
          <w:rFonts w:ascii="Caladea" w:hAnsi="Caladea"/>
          <w:b/>
        </w:rPr>
      </w:pPr>
      <w:r>
        <w:rPr>
          <w:rFonts w:ascii="Caladea" w:hAnsi="Caladea"/>
          <w:b/>
        </w:rPr>
        <w:t>Unit IV:</w:t>
      </w:r>
    </w:p>
    <w:p w:rsidR="008462A3" w:rsidRPr="00AD3F8F" w:rsidRDefault="008462A3" w:rsidP="008462A3">
      <w:pPr>
        <w:spacing w:line="360" w:lineRule="auto"/>
        <w:jc w:val="both"/>
        <w:rPr>
          <w:rFonts w:ascii="Caladea" w:hAnsi="Caladea"/>
        </w:rPr>
      </w:pPr>
      <w:r w:rsidRPr="00AD3F8F">
        <w:rPr>
          <w:rFonts w:ascii="Caladea" w:hAnsi="Caladea"/>
        </w:rPr>
        <w:t xml:space="preserve">Numerical Integration: The Trapezoidal rule - Romberg’s method - Simpson’s one third rule - Practical applications of Simpson’s rule. </w:t>
      </w:r>
    </w:p>
    <w:p w:rsidR="00D834F1" w:rsidRDefault="00D834F1" w:rsidP="00D834F1">
      <w:pPr>
        <w:spacing w:line="360" w:lineRule="auto"/>
        <w:rPr>
          <w:rFonts w:ascii="Caladea" w:hAnsi="Caladea"/>
          <w:b/>
        </w:rPr>
      </w:pPr>
    </w:p>
    <w:p w:rsidR="00D834F1" w:rsidRDefault="00D834F1" w:rsidP="00D834F1">
      <w:pPr>
        <w:spacing w:line="360" w:lineRule="auto"/>
        <w:rPr>
          <w:rFonts w:ascii="Caladea" w:hAnsi="Caladea"/>
          <w:b/>
        </w:rPr>
      </w:pPr>
    </w:p>
    <w:p w:rsidR="00D834F1" w:rsidRDefault="00D834F1" w:rsidP="00D834F1">
      <w:pPr>
        <w:spacing w:line="360" w:lineRule="auto"/>
        <w:rPr>
          <w:rFonts w:ascii="Caladea" w:hAnsi="Caladea"/>
          <w:b/>
        </w:rPr>
      </w:pPr>
    </w:p>
    <w:p w:rsidR="00D834F1" w:rsidRPr="00AD3F8F" w:rsidRDefault="00D834F1" w:rsidP="00D834F1">
      <w:pPr>
        <w:spacing w:line="360" w:lineRule="auto"/>
        <w:rPr>
          <w:rFonts w:ascii="Caladea" w:hAnsi="Caladea"/>
          <w:b/>
        </w:rPr>
      </w:pPr>
      <w:r>
        <w:rPr>
          <w:rFonts w:ascii="Caladea" w:hAnsi="Caladea"/>
          <w:b/>
        </w:rPr>
        <w:t>Unit V:</w:t>
      </w:r>
    </w:p>
    <w:p w:rsidR="008462A3" w:rsidRPr="00AD3F8F" w:rsidRDefault="008462A3" w:rsidP="008462A3">
      <w:pPr>
        <w:spacing w:line="360" w:lineRule="auto"/>
        <w:jc w:val="both"/>
        <w:rPr>
          <w:rFonts w:ascii="Caladea" w:hAnsi="Caladea"/>
        </w:rPr>
      </w:pPr>
      <w:r w:rsidRPr="00AD3F8F">
        <w:rPr>
          <w:rFonts w:ascii="Caladea" w:hAnsi="Caladea"/>
        </w:rPr>
        <w:t xml:space="preserve">Numerical Solution of Ordinary Differential Equations: Euler’s method - Improved Euler’s method - Modified Euler method - Runge Kutta method - Second order Runge Kutta Method - Higher order Runge Kutta methods. </w:t>
      </w:r>
    </w:p>
    <w:p w:rsidR="008462A3" w:rsidRPr="00AD3F8F" w:rsidRDefault="008462A3" w:rsidP="008462A3">
      <w:pPr>
        <w:spacing w:line="360" w:lineRule="auto"/>
        <w:rPr>
          <w:rFonts w:ascii="Caladea" w:hAnsi="Caladea"/>
          <w:b/>
        </w:rPr>
      </w:pPr>
      <w:r w:rsidRPr="00AD3F8F">
        <w:rPr>
          <w:rFonts w:ascii="Caladea" w:hAnsi="Caladea"/>
          <w:b/>
        </w:rPr>
        <w:t>Text Book:</w:t>
      </w:r>
    </w:p>
    <w:p w:rsidR="008462A3" w:rsidRPr="00AD3F8F" w:rsidRDefault="008462A3" w:rsidP="008462A3">
      <w:pPr>
        <w:spacing w:line="360" w:lineRule="auto"/>
        <w:rPr>
          <w:rFonts w:ascii="Caladea" w:hAnsi="Caladea"/>
        </w:rPr>
      </w:pPr>
      <w:r w:rsidRPr="00AD3F8F">
        <w:rPr>
          <w:rFonts w:ascii="Caladea" w:hAnsi="Caladea"/>
        </w:rPr>
        <w:t xml:space="preserve">1. Venkataraman M. K, Numerical Methods in Science and Engineering, The National Publishing Company, Madras, 2009. </w:t>
      </w:r>
    </w:p>
    <w:p w:rsidR="008462A3" w:rsidRPr="00AD3F8F" w:rsidRDefault="008462A3" w:rsidP="008462A3">
      <w:pPr>
        <w:autoSpaceDE w:val="0"/>
        <w:autoSpaceDN w:val="0"/>
        <w:adjustRightInd w:val="0"/>
        <w:spacing w:line="360" w:lineRule="auto"/>
        <w:rPr>
          <w:rFonts w:ascii="Caladea" w:hAnsi="Caladea"/>
          <w:b/>
        </w:rPr>
      </w:pPr>
      <w:r w:rsidRPr="00AD3F8F">
        <w:rPr>
          <w:rFonts w:ascii="Caladea" w:eastAsia="Times New Roman" w:hAnsi="Caladea" w:cs="Arial"/>
          <w:b/>
        </w:rPr>
        <w:t>Contents:</w:t>
      </w:r>
    </w:p>
    <w:p w:rsidR="008462A3" w:rsidRPr="00AD3F8F" w:rsidRDefault="008462A3" w:rsidP="008462A3">
      <w:pPr>
        <w:spacing w:line="360" w:lineRule="auto"/>
        <w:rPr>
          <w:rFonts w:ascii="Caladea" w:hAnsi="Caladea"/>
        </w:rPr>
      </w:pPr>
      <w:r w:rsidRPr="00AD3F8F">
        <w:rPr>
          <w:rFonts w:ascii="Caladea" w:hAnsi="Caladea"/>
        </w:rPr>
        <w:t xml:space="preserve">Unit I    - Chapter 3 Sections : 1 to 5. </w:t>
      </w:r>
    </w:p>
    <w:p w:rsidR="008462A3" w:rsidRPr="00AD3F8F" w:rsidRDefault="008462A3" w:rsidP="008462A3">
      <w:pPr>
        <w:spacing w:line="360" w:lineRule="auto"/>
        <w:rPr>
          <w:rFonts w:ascii="Caladea" w:hAnsi="Caladea"/>
        </w:rPr>
      </w:pPr>
      <w:r w:rsidRPr="00AD3F8F">
        <w:rPr>
          <w:rFonts w:ascii="Caladea" w:hAnsi="Caladea"/>
        </w:rPr>
        <w:t xml:space="preserve">Unit II  -  Chapter 6 Sections : 1 to 5. </w:t>
      </w:r>
    </w:p>
    <w:p w:rsidR="008462A3" w:rsidRPr="00AD3F8F" w:rsidRDefault="008462A3" w:rsidP="008462A3">
      <w:pPr>
        <w:spacing w:line="360" w:lineRule="auto"/>
        <w:rPr>
          <w:rFonts w:ascii="Caladea" w:hAnsi="Caladea"/>
        </w:rPr>
      </w:pPr>
      <w:r w:rsidRPr="00AD3F8F">
        <w:rPr>
          <w:rFonts w:ascii="Caladea" w:hAnsi="Caladea"/>
        </w:rPr>
        <w:t xml:space="preserve">Unit III - Chapter 9 Sections : 1 to 6. </w:t>
      </w:r>
    </w:p>
    <w:p w:rsidR="008462A3" w:rsidRPr="00AD3F8F" w:rsidRDefault="008462A3" w:rsidP="008462A3">
      <w:pPr>
        <w:spacing w:line="360" w:lineRule="auto"/>
        <w:rPr>
          <w:rFonts w:ascii="Caladea" w:hAnsi="Caladea"/>
        </w:rPr>
      </w:pPr>
      <w:r w:rsidRPr="00AD3F8F">
        <w:rPr>
          <w:rFonts w:ascii="Caladea" w:hAnsi="Caladea"/>
        </w:rPr>
        <w:t xml:space="preserve">Unit IV - Chapter 9 Sections : 8 to10 and 12. </w:t>
      </w:r>
    </w:p>
    <w:p w:rsidR="008462A3" w:rsidRPr="00AD3F8F" w:rsidRDefault="008462A3" w:rsidP="008462A3">
      <w:pPr>
        <w:spacing w:line="360" w:lineRule="auto"/>
        <w:rPr>
          <w:rFonts w:ascii="Caladea" w:hAnsi="Caladea"/>
        </w:rPr>
      </w:pPr>
      <w:r w:rsidRPr="00AD3F8F">
        <w:rPr>
          <w:rFonts w:ascii="Caladea" w:hAnsi="Caladea"/>
        </w:rPr>
        <w:t xml:space="preserve">Unit V   - Chapter 11 Sections : 10 to 15. </w:t>
      </w:r>
    </w:p>
    <w:p w:rsidR="008462A3" w:rsidRPr="00AD3F8F" w:rsidRDefault="008462A3" w:rsidP="008462A3">
      <w:pPr>
        <w:spacing w:line="360" w:lineRule="auto"/>
        <w:rPr>
          <w:rFonts w:ascii="Caladea" w:hAnsi="Caladea"/>
          <w:b/>
        </w:rPr>
      </w:pPr>
      <w:r w:rsidRPr="00AD3F8F">
        <w:rPr>
          <w:rFonts w:ascii="Caladea" w:hAnsi="Caladea"/>
          <w:b/>
        </w:rPr>
        <w:t>Reference  Books:</w:t>
      </w:r>
    </w:p>
    <w:p w:rsidR="008462A3" w:rsidRPr="00AD3F8F" w:rsidRDefault="008462A3" w:rsidP="008462A3">
      <w:pPr>
        <w:spacing w:line="360" w:lineRule="auto"/>
        <w:rPr>
          <w:rFonts w:ascii="Caladea" w:hAnsi="Caladea"/>
        </w:rPr>
      </w:pPr>
      <w:r w:rsidRPr="00AD3F8F">
        <w:rPr>
          <w:rFonts w:ascii="Caladea" w:hAnsi="Caladea"/>
        </w:rPr>
        <w:t>1. Kandasamy P, Thilagavathy K and Gunavathi K, Numerical Methods, S. Chand company Ltd, 2012.</w:t>
      </w:r>
    </w:p>
    <w:p w:rsidR="008462A3" w:rsidRPr="00AD3F8F" w:rsidRDefault="008462A3" w:rsidP="008462A3">
      <w:pPr>
        <w:spacing w:line="360" w:lineRule="auto"/>
        <w:jc w:val="both"/>
        <w:rPr>
          <w:rFonts w:ascii="Caladea" w:hAnsi="Caladea"/>
        </w:rPr>
      </w:pPr>
      <w:r w:rsidRPr="00AD3F8F">
        <w:rPr>
          <w:rFonts w:ascii="Caladea" w:hAnsi="Caladea"/>
        </w:rPr>
        <w:t>2. K. SankaraRao, Numerical Methods for Scientists and Engineers, PHI Learning Pvt. Ltd, New Delhi, 2011.</w:t>
      </w:r>
    </w:p>
    <w:p w:rsidR="008462A3" w:rsidRPr="00AD3F8F" w:rsidRDefault="008462A3" w:rsidP="008462A3">
      <w:pPr>
        <w:spacing w:line="360" w:lineRule="auto"/>
        <w:jc w:val="both"/>
        <w:rPr>
          <w:rFonts w:ascii="Caladea" w:hAnsi="Caladea"/>
        </w:rPr>
      </w:pPr>
      <w:r w:rsidRPr="00AD3F8F">
        <w:rPr>
          <w:rFonts w:ascii="Caladea" w:hAnsi="Caladea"/>
        </w:rPr>
        <w:t>3. Curtis F. Gerald, Patrick O. Wheatley, Applied Numerical Analysis, Dorling Kindersley Pvt Ltd, New Delhi, Seventh Edition.</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1061"/>
        <w:gridCol w:w="918"/>
        <w:gridCol w:w="900"/>
        <w:gridCol w:w="990"/>
        <w:gridCol w:w="1080"/>
        <w:gridCol w:w="990"/>
        <w:gridCol w:w="990"/>
        <w:gridCol w:w="779"/>
        <w:gridCol w:w="780"/>
      </w:tblGrid>
      <w:tr w:rsidR="008462A3" w:rsidRPr="00AD3F8F" w:rsidTr="00F776FF">
        <w:trPr>
          <w:trHeight w:val="453"/>
        </w:trPr>
        <w:tc>
          <w:tcPr>
            <w:tcW w:w="1981" w:type="dxa"/>
            <w:vMerge w:val="restart"/>
            <w:shd w:val="clear" w:color="auto" w:fill="auto"/>
            <w:vAlign w:val="center"/>
          </w:tcPr>
          <w:p w:rsidR="008462A3" w:rsidRPr="00AD3F8F" w:rsidRDefault="008462A3" w:rsidP="00D834F1">
            <w:pPr>
              <w:pStyle w:val="TableContents"/>
              <w:jc w:val="center"/>
              <w:rPr>
                <w:rFonts w:ascii="Caladea" w:hAnsi="Caladea"/>
                <w:b/>
                <w:bCs/>
              </w:rPr>
            </w:pPr>
          </w:p>
          <w:p w:rsidR="008462A3" w:rsidRPr="00AD3F8F" w:rsidRDefault="008462A3" w:rsidP="00D834F1">
            <w:pPr>
              <w:pStyle w:val="TableContents"/>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D834F1">
            <w:pPr>
              <w:pStyle w:val="TableContents"/>
              <w:jc w:val="center"/>
              <w:rPr>
                <w:rFonts w:ascii="Caladea" w:hAnsi="Caladea"/>
                <w:b/>
                <w:bCs/>
              </w:rPr>
            </w:pPr>
          </w:p>
        </w:tc>
        <w:tc>
          <w:tcPr>
            <w:tcW w:w="1061"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P01</w:t>
            </w:r>
          </w:p>
        </w:tc>
        <w:tc>
          <w:tcPr>
            <w:tcW w:w="918"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P05</w:t>
            </w:r>
          </w:p>
        </w:tc>
        <w:tc>
          <w:tcPr>
            <w:tcW w:w="99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P07</w:t>
            </w:r>
          </w:p>
        </w:tc>
        <w:tc>
          <w:tcPr>
            <w:tcW w:w="779"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P08</w:t>
            </w:r>
          </w:p>
        </w:tc>
        <w:tc>
          <w:tcPr>
            <w:tcW w:w="780" w:type="dxa"/>
            <w:shd w:val="clear" w:color="auto" w:fill="auto"/>
            <w:vAlign w:val="center"/>
          </w:tcPr>
          <w:p w:rsidR="008462A3" w:rsidRPr="00AD3F8F" w:rsidRDefault="008462A3" w:rsidP="00D834F1">
            <w:pPr>
              <w:pStyle w:val="TableContents"/>
              <w:jc w:val="center"/>
              <w:rPr>
                <w:rFonts w:ascii="Caladea" w:hAnsi="Caladea"/>
              </w:rPr>
            </w:pPr>
            <w:r w:rsidRPr="00AD3F8F">
              <w:rPr>
                <w:rFonts w:ascii="Caladea" w:hAnsi="Caladea"/>
                <w:b/>
                <w:bCs/>
              </w:rPr>
              <w:t>P09</w:t>
            </w:r>
          </w:p>
        </w:tc>
      </w:tr>
      <w:tr w:rsidR="008462A3" w:rsidRPr="00AD3F8F" w:rsidTr="00F776FF">
        <w:trPr>
          <w:trHeight w:val="370"/>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CO1</w:t>
            </w:r>
          </w:p>
        </w:tc>
        <w:tc>
          <w:tcPr>
            <w:tcW w:w="1061"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18"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90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108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990" w:type="dxa"/>
            <w:shd w:val="clear" w:color="auto" w:fill="auto"/>
          </w:tcPr>
          <w:p w:rsidR="008462A3" w:rsidRPr="00AD3F8F" w:rsidRDefault="008462A3" w:rsidP="00D834F1">
            <w:pPr>
              <w:pStyle w:val="TableContents"/>
              <w:jc w:val="center"/>
              <w:rPr>
                <w:rFonts w:ascii="Caladea" w:hAnsi="Caladea"/>
              </w:rPr>
            </w:pPr>
          </w:p>
        </w:tc>
        <w:tc>
          <w:tcPr>
            <w:tcW w:w="779" w:type="dxa"/>
            <w:shd w:val="clear" w:color="auto" w:fill="auto"/>
          </w:tcPr>
          <w:p w:rsidR="008462A3" w:rsidRPr="00AD3F8F" w:rsidRDefault="008462A3" w:rsidP="00D834F1">
            <w:pPr>
              <w:pStyle w:val="TableContents"/>
              <w:jc w:val="center"/>
              <w:rPr>
                <w:rFonts w:ascii="Caladea" w:hAnsi="Caladea"/>
              </w:rPr>
            </w:pPr>
          </w:p>
        </w:tc>
        <w:tc>
          <w:tcPr>
            <w:tcW w:w="780" w:type="dxa"/>
            <w:shd w:val="clear" w:color="auto" w:fill="auto"/>
          </w:tcPr>
          <w:p w:rsidR="008462A3" w:rsidRPr="00AD3F8F" w:rsidRDefault="008462A3" w:rsidP="00D834F1">
            <w:pPr>
              <w:pStyle w:val="TableContents"/>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CO2</w:t>
            </w:r>
          </w:p>
        </w:tc>
        <w:tc>
          <w:tcPr>
            <w:tcW w:w="1061"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18" w:type="dxa"/>
            <w:shd w:val="clear" w:color="auto" w:fill="auto"/>
          </w:tcPr>
          <w:p w:rsidR="008462A3" w:rsidRPr="00AD3F8F" w:rsidRDefault="008462A3" w:rsidP="00D834F1">
            <w:pPr>
              <w:pStyle w:val="TableContents"/>
              <w:jc w:val="center"/>
              <w:rPr>
                <w:rFonts w:ascii="Caladea" w:hAnsi="Caladea"/>
              </w:rPr>
            </w:pPr>
          </w:p>
        </w:tc>
        <w:tc>
          <w:tcPr>
            <w:tcW w:w="90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108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99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779"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780" w:type="dxa"/>
            <w:shd w:val="clear" w:color="auto" w:fill="auto"/>
          </w:tcPr>
          <w:p w:rsidR="008462A3" w:rsidRPr="00AD3F8F" w:rsidRDefault="008462A3" w:rsidP="00D834F1">
            <w:pPr>
              <w:pStyle w:val="TableContents"/>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CO3</w:t>
            </w:r>
          </w:p>
        </w:tc>
        <w:tc>
          <w:tcPr>
            <w:tcW w:w="1061"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18" w:type="dxa"/>
            <w:shd w:val="clear" w:color="auto" w:fill="auto"/>
          </w:tcPr>
          <w:p w:rsidR="008462A3" w:rsidRPr="00AD3F8F" w:rsidRDefault="008462A3" w:rsidP="00D834F1">
            <w:pPr>
              <w:pStyle w:val="TableContents"/>
              <w:jc w:val="center"/>
              <w:rPr>
                <w:rFonts w:ascii="Caladea" w:hAnsi="Caladea"/>
              </w:rPr>
            </w:pPr>
          </w:p>
        </w:tc>
        <w:tc>
          <w:tcPr>
            <w:tcW w:w="900"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90" w:type="dxa"/>
            <w:shd w:val="clear" w:color="auto" w:fill="auto"/>
          </w:tcPr>
          <w:p w:rsidR="008462A3" w:rsidRPr="00AD3F8F" w:rsidRDefault="008462A3" w:rsidP="00D834F1">
            <w:pPr>
              <w:pStyle w:val="TableContents"/>
              <w:jc w:val="center"/>
              <w:rPr>
                <w:rFonts w:ascii="Caladea" w:hAnsi="Caladea"/>
              </w:rPr>
            </w:pPr>
          </w:p>
        </w:tc>
        <w:tc>
          <w:tcPr>
            <w:tcW w:w="108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779"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780" w:type="dxa"/>
            <w:shd w:val="clear" w:color="auto" w:fill="auto"/>
          </w:tcPr>
          <w:p w:rsidR="008462A3" w:rsidRPr="00AD3F8F" w:rsidRDefault="008462A3" w:rsidP="00D834F1">
            <w:pPr>
              <w:pStyle w:val="TableContents"/>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CO4</w:t>
            </w:r>
          </w:p>
        </w:tc>
        <w:tc>
          <w:tcPr>
            <w:tcW w:w="1061" w:type="dxa"/>
            <w:shd w:val="clear" w:color="auto" w:fill="auto"/>
          </w:tcPr>
          <w:p w:rsidR="008462A3" w:rsidRPr="00AD3F8F" w:rsidRDefault="008462A3" w:rsidP="00D834F1">
            <w:pPr>
              <w:pStyle w:val="TableContents"/>
              <w:jc w:val="center"/>
              <w:rPr>
                <w:rFonts w:ascii="Caladea" w:hAnsi="Caladea"/>
              </w:rPr>
            </w:pPr>
          </w:p>
        </w:tc>
        <w:tc>
          <w:tcPr>
            <w:tcW w:w="918"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90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108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779" w:type="dxa"/>
            <w:shd w:val="clear" w:color="auto" w:fill="auto"/>
          </w:tcPr>
          <w:p w:rsidR="008462A3" w:rsidRPr="00AD3F8F" w:rsidRDefault="008462A3" w:rsidP="00D834F1">
            <w:pPr>
              <w:pStyle w:val="TableContents"/>
              <w:jc w:val="center"/>
              <w:rPr>
                <w:rFonts w:ascii="Caladea" w:hAnsi="Caladea"/>
              </w:rPr>
            </w:pPr>
          </w:p>
        </w:tc>
        <w:tc>
          <w:tcPr>
            <w:tcW w:w="780" w:type="dxa"/>
            <w:shd w:val="clear" w:color="auto" w:fill="auto"/>
          </w:tcPr>
          <w:p w:rsidR="008462A3" w:rsidRPr="00AD3F8F" w:rsidRDefault="008462A3" w:rsidP="00D834F1">
            <w:pPr>
              <w:pStyle w:val="TableContents"/>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CO5</w:t>
            </w:r>
          </w:p>
        </w:tc>
        <w:tc>
          <w:tcPr>
            <w:tcW w:w="1061"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18" w:type="dxa"/>
            <w:shd w:val="clear" w:color="auto" w:fill="auto"/>
          </w:tcPr>
          <w:p w:rsidR="008462A3" w:rsidRPr="00AD3F8F" w:rsidRDefault="008462A3" w:rsidP="00D834F1">
            <w:pPr>
              <w:pStyle w:val="TableContents"/>
              <w:jc w:val="center"/>
              <w:rPr>
                <w:rFonts w:ascii="Caladea" w:hAnsi="Caladea"/>
              </w:rPr>
            </w:pPr>
          </w:p>
        </w:tc>
        <w:tc>
          <w:tcPr>
            <w:tcW w:w="900" w:type="dxa"/>
            <w:shd w:val="clear" w:color="auto" w:fill="auto"/>
          </w:tcPr>
          <w:p w:rsidR="008462A3" w:rsidRPr="00AD3F8F" w:rsidRDefault="008462A3" w:rsidP="00D834F1">
            <w:pPr>
              <w:pStyle w:val="TableContents"/>
              <w:jc w:val="center"/>
              <w:rPr>
                <w:rFonts w:ascii="Caladea" w:hAnsi="Caladea"/>
              </w:rPr>
            </w:pPr>
            <w:r>
              <w:rPr>
                <w:rFonts w:ascii="Caladea" w:hAnsi="Caladea"/>
              </w:rPr>
              <w:t>L</w:t>
            </w: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108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p>
        </w:tc>
        <w:tc>
          <w:tcPr>
            <w:tcW w:w="779"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780" w:type="dxa"/>
            <w:shd w:val="clear" w:color="auto" w:fill="auto"/>
          </w:tcPr>
          <w:p w:rsidR="008462A3" w:rsidRPr="00AD3F8F" w:rsidRDefault="008462A3" w:rsidP="00D834F1">
            <w:pPr>
              <w:pStyle w:val="TableContents"/>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D834F1">
            <w:pPr>
              <w:pStyle w:val="TableContents"/>
              <w:jc w:val="center"/>
              <w:rPr>
                <w:rFonts w:ascii="Caladea" w:hAnsi="Caladea"/>
              </w:rPr>
            </w:pPr>
            <w:r w:rsidRPr="00AD3F8F">
              <w:rPr>
                <w:rFonts w:ascii="Caladea" w:hAnsi="Caladea"/>
              </w:rPr>
              <w:t>CO6</w:t>
            </w:r>
          </w:p>
        </w:tc>
        <w:tc>
          <w:tcPr>
            <w:tcW w:w="1061" w:type="dxa"/>
            <w:shd w:val="clear" w:color="auto" w:fill="auto"/>
          </w:tcPr>
          <w:p w:rsidR="008462A3" w:rsidRPr="00AD3F8F" w:rsidRDefault="008462A3" w:rsidP="00D834F1">
            <w:pPr>
              <w:pStyle w:val="TableContents"/>
              <w:jc w:val="center"/>
              <w:rPr>
                <w:rFonts w:ascii="Caladea" w:hAnsi="Caladea"/>
              </w:rPr>
            </w:pPr>
          </w:p>
        </w:tc>
        <w:tc>
          <w:tcPr>
            <w:tcW w:w="918"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90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M</w:t>
            </w:r>
          </w:p>
        </w:tc>
        <w:tc>
          <w:tcPr>
            <w:tcW w:w="1080" w:type="dxa"/>
            <w:shd w:val="clear" w:color="auto" w:fill="auto"/>
          </w:tcPr>
          <w:p w:rsidR="008462A3" w:rsidRPr="00AD3F8F" w:rsidRDefault="008462A3" w:rsidP="00D834F1">
            <w:pPr>
              <w:pStyle w:val="TableContents"/>
              <w:jc w:val="center"/>
              <w:rPr>
                <w:rFonts w:ascii="Caladea" w:hAnsi="Caladea"/>
              </w:rPr>
            </w:pPr>
          </w:p>
        </w:tc>
        <w:tc>
          <w:tcPr>
            <w:tcW w:w="990"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c>
          <w:tcPr>
            <w:tcW w:w="990" w:type="dxa"/>
            <w:shd w:val="clear" w:color="auto" w:fill="auto"/>
          </w:tcPr>
          <w:p w:rsidR="008462A3" w:rsidRPr="00AD3F8F" w:rsidRDefault="008462A3" w:rsidP="00D834F1">
            <w:pPr>
              <w:pStyle w:val="TableContents"/>
              <w:jc w:val="center"/>
              <w:rPr>
                <w:rFonts w:ascii="Caladea" w:hAnsi="Caladea"/>
              </w:rPr>
            </w:pPr>
          </w:p>
        </w:tc>
        <w:tc>
          <w:tcPr>
            <w:tcW w:w="779" w:type="dxa"/>
            <w:shd w:val="clear" w:color="auto" w:fill="auto"/>
          </w:tcPr>
          <w:p w:rsidR="008462A3" w:rsidRPr="00AD3F8F" w:rsidRDefault="008462A3" w:rsidP="00D834F1">
            <w:pPr>
              <w:pStyle w:val="TableContents"/>
              <w:jc w:val="center"/>
              <w:rPr>
                <w:rFonts w:ascii="Caladea" w:hAnsi="Caladea"/>
              </w:rPr>
            </w:pPr>
          </w:p>
        </w:tc>
        <w:tc>
          <w:tcPr>
            <w:tcW w:w="780" w:type="dxa"/>
            <w:shd w:val="clear" w:color="auto" w:fill="auto"/>
          </w:tcPr>
          <w:p w:rsidR="008462A3" w:rsidRPr="00AD3F8F" w:rsidRDefault="008462A3" w:rsidP="00D834F1">
            <w:pPr>
              <w:pStyle w:val="TableContents"/>
              <w:jc w:val="center"/>
              <w:rPr>
                <w:rFonts w:ascii="Caladea" w:hAnsi="Caladea"/>
              </w:rPr>
            </w:pPr>
            <w:r>
              <w:rPr>
                <w:rFonts w:ascii="Caladea" w:hAnsi="Caladea"/>
              </w:rPr>
              <w:t>H</w:t>
            </w:r>
          </w:p>
        </w:tc>
      </w:tr>
    </w:tbl>
    <w:p w:rsidR="008462A3" w:rsidRPr="00AD3F8F" w:rsidRDefault="008462A3" w:rsidP="008462A3">
      <w:pPr>
        <w:spacing w:line="360" w:lineRule="auto"/>
        <w:rPr>
          <w:rFonts w:ascii="Caladea" w:hAnsi="Caladea"/>
        </w:rPr>
      </w:pPr>
    </w:p>
    <w:p w:rsidR="008462A3" w:rsidRPr="00AD3F8F" w:rsidRDefault="008462A3" w:rsidP="008462A3">
      <w:pPr>
        <w:pageBreakBefore/>
        <w:spacing w:line="276" w:lineRule="auto"/>
        <w:jc w:val="center"/>
        <w:rPr>
          <w:rFonts w:ascii="Caladea" w:hAnsi="Caladea"/>
          <w:b/>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2841"/>
        <w:gridCol w:w="1080"/>
        <w:gridCol w:w="1080"/>
        <w:gridCol w:w="1260"/>
        <w:gridCol w:w="1260"/>
        <w:gridCol w:w="1351"/>
      </w:tblGrid>
      <w:tr w:rsidR="008462A3" w:rsidRPr="00AD3F8F" w:rsidTr="00F776FF">
        <w:trPr>
          <w:trHeight w:val="125"/>
        </w:trPr>
        <w:tc>
          <w:tcPr>
            <w:tcW w:w="167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2841"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8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26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26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351"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118"/>
        </w:trPr>
        <w:tc>
          <w:tcPr>
            <w:tcW w:w="1677" w:type="dxa"/>
            <w:shd w:val="clear" w:color="auto" w:fill="FFFFFF"/>
          </w:tcPr>
          <w:p w:rsidR="008462A3" w:rsidRPr="00D834F1" w:rsidRDefault="008462A3" w:rsidP="00B3622C">
            <w:pPr>
              <w:spacing w:line="276" w:lineRule="auto"/>
              <w:jc w:val="center"/>
              <w:rPr>
                <w:rFonts w:ascii="Caladea" w:hAnsi="Caladea"/>
              </w:rPr>
            </w:pPr>
            <w:r w:rsidRPr="00D834F1">
              <w:rPr>
                <w:rFonts w:ascii="Caladea" w:hAnsi="Caladea"/>
              </w:rPr>
              <w:t>19BMAE01</w:t>
            </w:r>
          </w:p>
        </w:tc>
        <w:tc>
          <w:tcPr>
            <w:tcW w:w="2841" w:type="dxa"/>
            <w:shd w:val="clear" w:color="auto" w:fill="FFFFFF"/>
          </w:tcPr>
          <w:p w:rsidR="008462A3" w:rsidRPr="00D834F1" w:rsidRDefault="008462A3" w:rsidP="00B3622C">
            <w:pPr>
              <w:spacing w:line="276" w:lineRule="auto"/>
              <w:ind w:right="-431"/>
              <w:rPr>
                <w:rFonts w:ascii="Caladea" w:eastAsia="Times New Roman" w:hAnsi="Caladea"/>
                <w:color w:val="000000"/>
              </w:rPr>
            </w:pPr>
            <w:r w:rsidRPr="00D834F1">
              <w:rPr>
                <w:rFonts w:ascii="Caladea" w:eastAsia="Times New Roman" w:hAnsi="Caladea"/>
                <w:color w:val="000000"/>
              </w:rPr>
              <w:t>Elective - Graph Theory</w:t>
            </w:r>
          </w:p>
        </w:tc>
        <w:tc>
          <w:tcPr>
            <w:tcW w:w="1080"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4</w:t>
            </w:r>
          </w:p>
        </w:tc>
        <w:tc>
          <w:tcPr>
            <w:tcW w:w="1080"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4</w:t>
            </w:r>
          </w:p>
        </w:tc>
        <w:tc>
          <w:tcPr>
            <w:tcW w:w="1260"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0</w:t>
            </w:r>
          </w:p>
        </w:tc>
        <w:tc>
          <w:tcPr>
            <w:tcW w:w="1260"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0</w:t>
            </w:r>
          </w:p>
        </w:tc>
        <w:tc>
          <w:tcPr>
            <w:tcW w:w="1351"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Theory</w:t>
            </w:r>
          </w:p>
        </w:tc>
      </w:tr>
    </w:tbl>
    <w:p w:rsidR="008462A3" w:rsidRPr="00AD3F8F" w:rsidRDefault="008462A3" w:rsidP="008462A3">
      <w:pPr>
        <w:pStyle w:val="BodyText"/>
        <w:spacing w:line="276" w:lineRule="auto"/>
        <w:ind w:right="-360"/>
        <w:rPr>
          <w:rFonts w:ascii="Caladea" w:hAnsi="Caladea"/>
        </w:rPr>
      </w:pPr>
      <w:r w:rsidRPr="00AD3F8F">
        <w:rPr>
          <w:rFonts w:ascii="Caladea" w:hAnsi="Caladea"/>
          <w:b/>
        </w:rPr>
        <w:t>Introduction:</w:t>
      </w:r>
      <w:r w:rsidRPr="00AD3F8F">
        <w:rPr>
          <w:rFonts w:ascii="Caladea" w:hAnsi="Caladea"/>
        </w:rPr>
        <w:t xml:space="preserve"> This paper enables the students to gain knowledge about graphs, trees, blocks, connectivity, traversibility, planarity and their properties.</w:t>
      </w:r>
    </w:p>
    <w:p w:rsidR="008462A3" w:rsidRPr="00AD3F8F" w:rsidRDefault="008462A3" w:rsidP="008462A3">
      <w:pPr>
        <w:autoSpaceDE w:val="0"/>
        <w:autoSpaceDN w:val="0"/>
        <w:adjustRightInd w:val="0"/>
        <w:spacing w:line="276" w:lineRule="auto"/>
        <w:jc w:val="both"/>
        <w:rPr>
          <w:rFonts w:ascii="Caladea" w:hAnsi="Caladea"/>
          <w:b/>
          <w:bCs/>
        </w:rPr>
      </w:pPr>
      <w:r w:rsidRPr="00AD3F8F">
        <w:rPr>
          <w:rFonts w:ascii="Caladea" w:hAnsi="Caladea"/>
          <w:b/>
          <w:bCs/>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9"/>
        <w:gridCol w:w="174"/>
        <w:gridCol w:w="9271"/>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Recall  the fundamental concepts of graph and its types.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Understand  the characteristics of  operation on graphs, trees and Fundamental circuits</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Apply the Concepts of Spanning Trees  in graphs</w:t>
            </w:r>
            <w:r>
              <w:rPr>
                <w:rFonts w:ascii="Caladea" w:hAnsi="Caladea"/>
              </w:rPr>
              <w:t>.</w:t>
            </w:r>
          </w:p>
        </w:tc>
      </w:tr>
      <w:tr w:rsidR="008462A3" w:rsidRPr="00AD3F8F" w:rsidTr="00F776FF">
        <w:trPr>
          <w:trHeight w:val="437"/>
        </w:trPr>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Analyze the concept of characterization in graphs</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Build the Matrix Representation of Graphs  and Fundamental Circuit</w:t>
            </w:r>
            <w:r>
              <w:rPr>
                <w:rFonts w:ascii="Caladea" w:hAnsi="Caladea"/>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rPr>
            </w:pPr>
            <w:r w:rsidRPr="00AD3F8F">
              <w:rPr>
                <w:rFonts w:ascii="Caladea" w:hAnsi="Caladea"/>
              </w:rPr>
              <w:t>Discuss about the application of Graph theory in computer science and other fields.</w:t>
            </w:r>
          </w:p>
        </w:tc>
      </w:tr>
    </w:tbl>
    <w:p w:rsidR="00D834F1" w:rsidRDefault="00D834F1" w:rsidP="00D834F1">
      <w:pPr>
        <w:pStyle w:val="BodyText"/>
        <w:tabs>
          <w:tab w:val="left" w:pos="9720"/>
        </w:tabs>
        <w:spacing w:after="0" w:line="276" w:lineRule="auto"/>
        <w:ind w:right="-270"/>
        <w:rPr>
          <w:rFonts w:ascii="Caladea" w:hAnsi="Caladea"/>
          <w:b/>
        </w:rPr>
      </w:pPr>
    </w:p>
    <w:p w:rsidR="008462A3" w:rsidRPr="00AD3F8F" w:rsidRDefault="00D834F1" w:rsidP="00D834F1">
      <w:pPr>
        <w:pStyle w:val="BodyText"/>
        <w:tabs>
          <w:tab w:val="left" w:pos="9720"/>
        </w:tabs>
        <w:spacing w:after="0" w:line="276" w:lineRule="auto"/>
        <w:ind w:right="-270"/>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I:                                                                                                                                             </w:t>
      </w:r>
    </w:p>
    <w:p w:rsidR="008462A3" w:rsidRPr="00AD3F8F" w:rsidRDefault="008462A3" w:rsidP="00D834F1">
      <w:pPr>
        <w:pStyle w:val="BodyText"/>
        <w:tabs>
          <w:tab w:val="left" w:pos="9720"/>
        </w:tabs>
        <w:spacing w:after="0" w:line="276" w:lineRule="auto"/>
        <w:ind w:right="-306"/>
        <w:jc w:val="both"/>
        <w:rPr>
          <w:rFonts w:ascii="Caladea" w:hAnsi="Caladea"/>
        </w:rPr>
      </w:pPr>
      <w:r w:rsidRPr="00AD3F8F">
        <w:rPr>
          <w:rFonts w:ascii="Caladea" w:hAnsi="Caladea"/>
        </w:rPr>
        <w:t xml:space="preserve">Graph – Applications of graphs- Finite and Infinite graphs – Incidence and Degree – Isolated vertex, Pendant vertex and Null graphs. </w:t>
      </w:r>
    </w:p>
    <w:p w:rsidR="008462A3" w:rsidRPr="00AD3F8F" w:rsidRDefault="008462A3" w:rsidP="00D834F1">
      <w:pPr>
        <w:pStyle w:val="BodyText"/>
        <w:tabs>
          <w:tab w:val="left" w:pos="9720"/>
        </w:tabs>
        <w:spacing w:after="0" w:line="276" w:lineRule="auto"/>
        <w:ind w:right="-306"/>
        <w:jc w:val="both"/>
        <w:rPr>
          <w:rFonts w:ascii="Caladea" w:hAnsi="Caladea"/>
        </w:rPr>
      </w:pPr>
      <w:r w:rsidRPr="00AD3F8F">
        <w:rPr>
          <w:rFonts w:ascii="Caladea" w:hAnsi="Caladea"/>
        </w:rPr>
        <w:t xml:space="preserve">Paths and Circuits: Isomorphism – Subgraphs – Walks, Paths and Circuits – Connected and disconnected graphs – Euler graphs. </w:t>
      </w:r>
    </w:p>
    <w:p w:rsidR="008462A3" w:rsidRPr="00AD3F8F" w:rsidRDefault="00D834F1" w:rsidP="00D834F1">
      <w:pPr>
        <w:pStyle w:val="BodyText"/>
        <w:tabs>
          <w:tab w:val="left" w:pos="9720"/>
        </w:tabs>
        <w:spacing w:after="0" w:line="276" w:lineRule="auto"/>
        <w:ind w:right="90"/>
        <w:rPr>
          <w:rFonts w:ascii="Caladea" w:hAnsi="Caladea"/>
        </w:rPr>
      </w:pPr>
      <w:r w:rsidRPr="00AD3F8F">
        <w:rPr>
          <w:rFonts w:ascii="Caladea" w:hAnsi="Caladea"/>
          <w:b/>
        </w:rPr>
        <w:t>Unit</w:t>
      </w:r>
      <w:r>
        <w:rPr>
          <w:rFonts w:ascii="Caladea" w:hAnsi="Caladea"/>
          <w:b/>
        </w:rPr>
        <w:t xml:space="preserve"> </w:t>
      </w:r>
      <w:r w:rsidR="008462A3" w:rsidRPr="00AD3F8F">
        <w:rPr>
          <w:rFonts w:ascii="Caladea" w:hAnsi="Caladea"/>
          <w:b/>
        </w:rPr>
        <w:t xml:space="preserve">II:                                                                                                                                            </w:t>
      </w:r>
    </w:p>
    <w:p w:rsidR="008462A3" w:rsidRPr="00AD3F8F" w:rsidRDefault="008462A3" w:rsidP="008462A3">
      <w:pPr>
        <w:tabs>
          <w:tab w:val="left" w:pos="9720"/>
        </w:tabs>
        <w:spacing w:line="276" w:lineRule="auto"/>
        <w:rPr>
          <w:rFonts w:ascii="Caladea" w:hAnsi="Caladea"/>
        </w:rPr>
      </w:pPr>
      <w:r w:rsidRPr="00AD3F8F">
        <w:rPr>
          <w:rFonts w:ascii="Caladea" w:hAnsi="Caladea"/>
        </w:rPr>
        <w:t xml:space="preserve">Operations on Graphs – More on Euler graphs – Hamiltonian Paths and Circuits – Travelling Salesman Problem. </w:t>
      </w:r>
    </w:p>
    <w:p w:rsidR="008462A3" w:rsidRPr="00AD3F8F" w:rsidRDefault="008462A3" w:rsidP="008462A3">
      <w:pPr>
        <w:tabs>
          <w:tab w:val="left" w:pos="9720"/>
        </w:tabs>
        <w:spacing w:line="276" w:lineRule="auto"/>
        <w:rPr>
          <w:rFonts w:ascii="Caladea" w:hAnsi="Caladea"/>
        </w:rPr>
      </w:pPr>
      <w:r w:rsidRPr="00AD3F8F">
        <w:rPr>
          <w:rFonts w:ascii="Caladea" w:hAnsi="Caladea"/>
        </w:rPr>
        <w:t>Trees and Fundamental Circuits: Trees – Properties of Trees – Pendant vertices in a Tree – Distance and centers in a Tree.</w:t>
      </w:r>
    </w:p>
    <w:p w:rsidR="008462A3" w:rsidRPr="00AD3F8F" w:rsidRDefault="00D834F1" w:rsidP="008462A3">
      <w:pPr>
        <w:tabs>
          <w:tab w:val="left" w:pos="9720"/>
        </w:tabs>
        <w:spacing w:line="276" w:lineRule="auto"/>
        <w:ind w:right="90"/>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 III:</w:t>
      </w:r>
      <w:r w:rsidR="008462A3" w:rsidRPr="00AD3F8F">
        <w:rPr>
          <w:rFonts w:ascii="Caladea" w:hAnsi="Caladea"/>
        </w:rPr>
        <w:t xml:space="preserve">                                                                                                                         </w:t>
      </w:r>
    </w:p>
    <w:p w:rsidR="008462A3" w:rsidRPr="00AD3F8F" w:rsidRDefault="008462A3" w:rsidP="008462A3">
      <w:pPr>
        <w:tabs>
          <w:tab w:val="left" w:pos="9720"/>
        </w:tabs>
        <w:spacing w:line="276" w:lineRule="auto"/>
        <w:ind w:right="1098"/>
        <w:rPr>
          <w:rFonts w:ascii="Caladea" w:hAnsi="Caladea"/>
        </w:rPr>
      </w:pPr>
      <w:r w:rsidRPr="00AD3F8F">
        <w:rPr>
          <w:rFonts w:ascii="Caladea" w:hAnsi="Caladea"/>
        </w:rPr>
        <w:t>Spanning Trees – Fundamental Circuits – Finding all spanning trees of a graph – Spanning trees in  a weighted graph .</w:t>
      </w:r>
    </w:p>
    <w:p w:rsidR="008462A3" w:rsidRPr="00AD3F8F" w:rsidRDefault="008462A3" w:rsidP="00C1168A">
      <w:pPr>
        <w:tabs>
          <w:tab w:val="left" w:pos="9720"/>
        </w:tabs>
        <w:spacing w:line="276" w:lineRule="auto"/>
        <w:ind w:right="1098"/>
        <w:rPr>
          <w:rFonts w:ascii="Caladea" w:hAnsi="Caladea"/>
          <w:b/>
        </w:rPr>
      </w:pPr>
      <w:r w:rsidRPr="00AD3F8F">
        <w:rPr>
          <w:rFonts w:ascii="Caladea" w:hAnsi="Caladea"/>
        </w:rPr>
        <w:t>Cut sets and Cut vertices: Cut sets –Properties of a cut set – All cut sets in a graph.</w:t>
      </w:r>
      <w:r w:rsidRPr="00AD3F8F">
        <w:rPr>
          <w:rFonts w:ascii="Caladea" w:hAnsi="Caladea"/>
          <w:b/>
        </w:rPr>
        <w:t xml:space="preserve"> </w:t>
      </w:r>
    </w:p>
    <w:p w:rsidR="008462A3" w:rsidRPr="00AD3F8F" w:rsidRDefault="00D834F1" w:rsidP="008462A3">
      <w:pPr>
        <w:tabs>
          <w:tab w:val="left" w:pos="4037"/>
          <w:tab w:val="left" w:pos="7912"/>
          <w:tab w:val="left" w:pos="9090"/>
          <w:tab w:val="left" w:pos="9720"/>
        </w:tabs>
        <w:spacing w:line="276" w:lineRule="auto"/>
        <w:ind w:right="180"/>
        <w:rPr>
          <w:rFonts w:ascii="Caladea" w:hAnsi="Caladea"/>
          <w:b/>
          <w:spacing w:val="8"/>
        </w:rPr>
      </w:pPr>
      <w:r w:rsidRPr="00AD3F8F">
        <w:rPr>
          <w:rFonts w:ascii="Caladea" w:hAnsi="Caladea"/>
          <w:b/>
        </w:rPr>
        <w:t>Unit</w:t>
      </w:r>
      <w:r>
        <w:rPr>
          <w:rFonts w:ascii="Caladea" w:hAnsi="Caladea"/>
          <w:b/>
        </w:rPr>
        <w:t xml:space="preserve"> </w:t>
      </w:r>
      <w:r w:rsidR="008462A3" w:rsidRPr="00AD3F8F">
        <w:rPr>
          <w:rFonts w:ascii="Caladea" w:hAnsi="Caladea"/>
          <w:b/>
          <w:spacing w:val="6"/>
        </w:rPr>
        <w:t xml:space="preserve"> </w:t>
      </w:r>
      <w:r w:rsidR="008462A3" w:rsidRPr="00AD3F8F">
        <w:rPr>
          <w:rFonts w:ascii="Caladea" w:hAnsi="Caladea"/>
          <w:b/>
        </w:rPr>
        <w:t xml:space="preserve">IV: </w:t>
      </w:r>
      <w:r w:rsidR="008462A3" w:rsidRPr="00AD3F8F">
        <w:rPr>
          <w:rFonts w:ascii="Caladea" w:hAnsi="Caladea"/>
          <w:b/>
          <w:spacing w:val="8"/>
        </w:rPr>
        <w:t xml:space="preserve">                                                                                                                     </w:t>
      </w:r>
    </w:p>
    <w:p w:rsidR="008462A3" w:rsidRPr="00AD3F8F" w:rsidRDefault="008462A3" w:rsidP="008462A3">
      <w:pPr>
        <w:tabs>
          <w:tab w:val="left" w:pos="4037"/>
          <w:tab w:val="left" w:pos="7912"/>
          <w:tab w:val="left" w:pos="9090"/>
          <w:tab w:val="left" w:pos="9720"/>
        </w:tabs>
        <w:spacing w:line="276" w:lineRule="auto"/>
        <w:ind w:right="180"/>
        <w:rPr>
          <w:rFonts w:ascii="Caladea" w:hAnsi="Caladea"/>
          <w:spacing w:val="8"/>
        </w:rPr>
      </w:pPr>
      <w:r w:rsidRPr="00AD3F8F">
        <w:rPr>
          <w:rFonts w:ascii="Caladea" w:hAnsi="Caladea"/>
          <w:spacing w:val="8"/>
        </w:rPr>
        <w:t>Fundamental circuits and cut sets – Connectivity and Seperability.</w:t>
      </w:r>
    </w:p>
    <w:p w:rsidR="008462A3" w:rsidRPr="00AD3F8F" w:rsidRDefault="008462A3" w:rsidP="008462A3">
      <w:pPr>
        <w:tabs>
          <w:tab w:val="left" w:pos="4037"/>
          <w:tab w:val="left" w:pos="7912"/>
          <w:tab w:val="left" w:pos="9090"/>
          <w:tab w:val="left" w:pos="9720"/>
        </w:tabs>
        <w:spacing w:line="276" w:lineRule="auto"/>
        <w:ind w:right="-113"/>
        <w:rPr>
          <w:rFonts w:ascii="Caladea" w:hAnsi="Caladea"/>
          <w:spacing w:val="8"/>
        </w:rPr>
      </w:pPr>
      <w:r w:rsidRPr="00AD3F8F">
        <w:rPr>
          <w:rFonts w:ascii="Caladea" w:hAnsi="Caladea"/>
          <w:spacing w:val="8"/>
        </w:rPr>
        <w:t>Planar and Dual Graphs: Planar graphs – Kuratowski’s two graphs – Representation of a planar graph.</w:t>
      </w:r>
    </w:p>
    <w:p w:rsidR="008462A3" w:rsidRPr="00D834F1" w:rsidRDefault="008462A3" w:rsidP="008462A3">
      <w:pPr>
        <w:tabs>
          <w:tab w:val="left" w:pos="4037"/>
          <w:tab w:val="left" w:pos="7912"/>
          <w:tab w:val="left" w:pos="9090"/>
          <w:tab w:val="left" w:pos="9720"/>
        </w:tabs>
        <w:spacing w:line="276" w:lineRule="auto"/>
        <w:ind w:right="-113"/>
        <w:rPr>
          <w:rFonts w:ascii="Caladea" w:hAnsi="Caladea"/>
          <w:sz w:val="10"/>
        </w:rPr>
      </w:pPr>
    </w:p>
    <w:p w:rsidR="008462A3" w:rsidRPr="00AD3F8F" w:rsidRDefault="00D834F1" w:rsidP="008462A3">
      <w:pPr>
        <w:tabs>
          <w:tab w:val="left" w:pos="4037"/>
          <w:tab w:val="left" w:pos="7912"/>
          <w:tab w:val="left" w:pos="9090"/>
          <w:tab w:val="left" w:pos="9720"/>
        </w:tabs>
        <w:spacing w:line="276" w:lineRule="auto"/>
        <w:ind w:right="180"/>
        <w:jc w:val="both"/>
        <w:rPr>
          <w:rFonts w:ascii="Caladea" w:hAnsi="Caladea"/>
          <w:b/>
        </w:rPr>
      </w:pPr>
      <w:r w:rsidRPr="00AD3F8F">
        <w:rPr>
          <w:rFonts w:ascii="Caladea" w:hAnsi="Caladea"/>
          <w:b/>
        </w:rPr>
        <w:t>Unit</w:t>
      </w:r>
      <w:r>
        <w:rPr>
          <w:rFonts w:ascii="Caladea" w:hAnsi="Caladea"/>
          <w:b/>
        </w:rPr>
        <w:t xml:space="preserve"> </w:t>
      </w:r>
      <w:r w:rsidR="008462A3" w:rsidRPr="00AD3F8F">
        <w:rPr>
          <w:rFonts w:ascii="Caladea" w:hAnsi="Caladea"/>
          <w:b/>
        </w:rPr>
        <w:t xml:space="preserve">V:                                                                                                                            </w:t>
      </w:r>
    </w:p>
    <w:p w:rsidR="008462A3" w:rsidRPr="00AD3F8F" w:rsidRDefault="008462A3" w:rsidP="008462A3">
      <w:pPr>
        <w:tabs>
          <w:tab w:val="left" w:pos="4037"/>
          <w:tab w:val="left" w:pos="7912"/>
          <w:tab w:val="left" w:pos="9090"/>
          <w:tab w:val="left" w:pos="9720"/>
        </w:tabs>
        <w:spacing w:line="276" w:lineRule="auto"/>
        <w:ind w:right="180"/>
        <w:jc w:val="both"/>
        <w:rPr>
          <w:rFonts w:ascii="Caladea" w:hAnsi="Caladea"/>
        </w:rPr>
      </w:pPr>
      <w:r w:rsidRPr="00AD3F8F">
        <w:rPr>
          <w:rFonts w:ascii="Caladea" w:hAnsi="Caladea"/>
        </w:rPr>
        <w:t xml:space="preserve">Matrix Representation of Graphs: Incidence Matrix – Circuit Matrix – Fundamental Circuit </w:t>
      </w:r>
    </w:p>
    <w:p w:rsidR="008462A3" w:rsidRPr="00AD3F8F" w:rsidRDefault="008462A3" w:rsidP="008462A3">
      <w:pPr>
        <w:tabs>
          <w:tab w:val="left" w:pos="4037"/>
          <w:tab w:val="left" w:pos="7912"/>
          <w:tab w:val="left" w:pos="9090"/>
          <w:tab w:val="left" w:pos="9720"/>
        </w:tabs>
        <w:spacing w:line="276" w:lineRule="auto"/>
        <w:ind w:right="450"/>
        <w:jc w:val="both"/>
        <w:rPr>
          <w:rFonts w:ascii="Caladea" w:hAnsi="Caladea"/>
        </w:rPr>
      </w:pPr>
      <w:r w:rsidRPr="00AD3F8F">
        <w:rPr>
          <w:rFonts w:ascii="Caladea" w:hAnsi="Caladea"/>
        </w:rPr>
        <w:t xml:space="preserve">Matrix and Rank of circuit matrix – Cut set matrix – Relationship among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f</m:t>
            </m:r>
          </m:sub>
        </m:sSub>
      </m:oMath>
      <w:r w:rsidRPr="00AD3F8F">
        <w:rPr>
          <w:rFonts w:ascii="Caladea" w:eastAsia="Times New Roman" w:hAnsi="Calade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AD3F8F">
        <w:rPr>
          <w:rFonts w:ascii="Caladea" w:eastAsia="Times New Roman" w:hAnsi="Caladea"/>
        </w:rPr>
        <w:t xml:space="preserve"> – Path matrix.</w:t>
      </w:r>
    </w:p>
    <w:p w:rsidR="00D834F1" w:rsidRDefault="00D834F1">
      <w:pPr>
        <w:suppressAutoHyphens w:val="0"/>
        <w:rPr>
          <w:rFonts w:ascii="Caladea" w:hAnsi="Caladea"/>
          <w:b/>
        </w:rPr>
      </w:pPr>
      <w:r>
        <w:rPr>
          <w:rFonts w:ascii="Caladea" w:hAnsi="Caladea"/>
          <w:b/>
        </w:rPr>
        <w:br w:type="page"/>
      </w:r>
    </w:p>
    <w:p w:rsidR="008462A3" w:rsidRPr="00AD3F8F" w:rsidRDefault="008462A3" w:rsidP="008462A3">
      <w:pPr>
        <w:pStyle w:val="BodyText"/>
        <w:tabs>
          <w:tab w:val="left" w:pos="8807"/>
        </w:tabs>
        <w:spacing w:line="276" w:lineRule="auto"/>
        <w:ind w:right="1118"/>
        <w:rPr>
          <w:rFonts w:ascii="Caladea" w:hAnsi="Caladea"/>
          <w:b/>
        </w:rPr>
      </w:pPr>
      <w:r w:rsidRPr="00AD3F8F">
        <w:rPr>
          <w:rFonts w:ascii="Caladea" w:hAnsi="Caladea"/>
          <w:b/>
        </w:rPr>
        <w:t>Text Book:</w:t>
      </w:r>
    </w:p>
    <w:p w:rsidR="008462A3" w:rsidRPr="00AD3F8F" w:rsidRDefault="008462A3" w:rsidP="008462A3">
      <w:pPr>
        <w:pStyle w:val="BodyText"/>
        <w:tabs>
          <w:tab w:val="left" w:pos="8807"/>
        </w:tabs>
        <w:spacing w:line="276" w:lineRule="auto"/>
        <w:ind w:right="1118"/>
        <w:rPr>
          <w:rFonts w:ascii="Caladea" w:hAnsi="Caladea"/>
        </w:rPr>
      </w:pPr>
      <w:r w:rsidRPr="00AD3F8F">
        <w:rPr>
          <w:rFonts w:ascii="Caladea" w:hAnsi="Caladea"/>
        </w:rPr>
        <w:t>1. Narsingh Deo, “Graph theory with Application to Engineering and Computer Science”, Prentice Hall of India Pvt. Ltd. (2011).</w:t>
      </w:r>
    </w:p>
    <w:p w:rsidR="008462A3" w:rsidRPr="00AD3F8F" w:rsidRDefault="008462A3" w:rsidP="008462A3">
      <w:pPr>
        <w:pStyle w:val="BodyText"/>
        <w:tabs>
          <w:tab w:val="left" w:pos="8807"/>
        </w:tabs>
        <w:spacing w:line="276" w:lineRule="auto"/>
        <w:ind w:right="1118"/>
        <w:rPr>
          <w:rFonts w:ascii="Caladea" w:hAnsi="Caladea"/>
          <w:b/>
        </w:rPr>
      </w:pPr>
      <w:r w:rsidRPr="00AD3F8F">
        <w:rPr>
          <w:rFonts w:ascii="Caladea" w:hAnsi="Caladea"/>
          <w:b/>
        </w:rPr>
        <w:t>Contents:</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Unit I:  </w:t>
      </w:r>
      <w:r>
        <w:rPr>
          <w:rFonts w:ascii="Caladea" w:hAnsi="Caladea"/>
        </w:rPr>
        <w:t xml:space="preserve"> Chapter 1: Sections: 1.1- 1.5 </w:t>
      </w:r>
    </w:p>
    <w:p w:rsidR="008462A3" w:rsidRPr="00AD3F8F" w:rsidRDefault="008462A3" w:rsidP="008462A3">
      <w:pPr>
        <w:pStyle w:val="BodyText"/>
        <w:spacing w:line="276" w:lineRule="auto"/>
        <w:ind w:left="1080"/>
        <w:rPr>
          <w:rFonts w:ascii="Caladea" w:hAnsi="Caladea"/>
        </w:rPr>
      </w:pPr>
      <w:r w:rsidRPr="00AD3F8F">
        <w:rPr>
          <w:rFonts w:ascii="Caladea" w:hAnsi="Caladea"/>
        </w:rPr>
        <w:t xml:space="preserve">              Chapter 2: Sections: 2.1,2.2, 2.4- 2.6.</w:t>
      </w:r>
    </w:p>
    <w:p w:rsidR="008462A3" w:rsidRPr="00AD3F8F" w:rsidRDefault="008462A3" w:rsidP="008462A3">
      <w:pPr>
        <w:pStyle w:val="BodyText"/>
        <w:spacing w:line="276" w:lineRule="auto"/>
        <w:ind w:left="1080" w:right="3600"/>
        <w:rPr>
          <w:rFonts w:ascii="Caladea" w:hAnsi="Caladea"/>
        </w:rPr>
      </w:pPr>
      <w:r w:rsidRPr="00AD3F8F">
        <w:rPr>
          <w:rFonts w:ascii="Caladea" w:hAnsi="Caladea"/>
        </w:rPr>
        <w:t>Unit II:  Chapter 2: Sections: 2.7-2.10</w:t>
      </w:r>
    </w:p>
    <w:p w:rsidR="008462A3" w:rsidRPr="00AD3F8F" w:rsidRDefault="008462A3" w:rsidP="008462A3">
      <w:pPr>
        <w:pStyle w:val="BodyText"/>
        <w:spacing w:line="276" w:lineRule="auto"/>
        <w:ind w:left="1080" w:right="3600"/>
        <w:rPr>
          <w:rFonts w:ascii="Caladea" w:hAnsi="Caladea"/>
        </w:rPr>
      </w:pPr>
      <w:r w:rsidRPr="00AD3F8F">
        <w:rPr>
          <w:rFonts w:ascii="Caladea" w:hAnsi="Caladea"/>
        </w:rPr>
        <w:t xml:space="preserve">              Chapter 3: Sections: 3.1-3.4.</w:t>
      </w:r>
    </w:p>
    <w:p w:rsidR="008462A3" w:rsidRPr="00AD3F8F" w:rsidRDefault="008462A3" w:rsidP="008462A3">
      <w:pPr>
        <w:pStyle w:val="BodyText"/>
        <w:spacing w:line="276" w:lineRule="auto"/>
        <w:ind w:left="1080" w:right="3600"/>
        <w:rPr>
          <w:rFonts w:ascii="Caladea" w:hAnsi="Caladea"/>
        </w:rPr>
      </w:pPr>
      <w:r w:rsidRPr="00AD3F8F">
        <w:rPr>
          <w:rFonts w:ascii="Caladea" w:hAnsi="Caladea"/>
        </w:rPr>
        <w:t>Unit III: Chapter 3: Sections: 3.7-3.10</w:t>
      </w:r>
    </w:p>
    <w:p w:rsidR="008462A3" w:rsidRPr="00AD3F8F" w:rsidRDefault="008462A3" w:rsidP="008462A3">
      <w:pPr>
        <w:pStyle w:val="BodyText"/>
        <w:spacing w:line="276" w:lineRule="auto"/>
        <w:ind w:left="1080" w:right="3600"/>
        <w:rPr>
          <w:rFonts w:ascii="Caladea" w:hAnsi="Caladea"/>
        </w:rPr>
      </w:pPr>
      <w:r w:rsidRPr="00AD3F8F">
        <w:rPr>
          <w:rFonts w:ascii="Caladea" w:hAnsi="Caladea"/>
        </w:rPr>
        <w:t xml:space="preserve">              Chapter 4: Sections: 4.1 -4.3.</w:t>
      </w:r>
    </w:p>
    <w:p w:rsidR="008462A3" w:rsidRPr="00AD3F8F" w:rsidRDefault="008462A3" w:rsidP="008462A3">
      <w:pPr>
        <w:pStyle w:val="BodyText"/>
        <w:tabs>
          <w:tab w:val="left" w:pos="5490"/>
        </w:tabs>
        <w:spacing w:line="276" w:lineRule="auto"/>
        <w:ind w:left="1080" w:right="3780"/>
        <w:rPr>
          <w:rFonts w:ascii="Caladea" w:hAnsi="Caladea"/>
        </w:rPr>
      </w:pPr>
      <w:r w:rsidRPr="00AD3F8F">
        <w:rPr>
          <w:rFonts w:ascii="Caladea" w:hAnsi="Caladea"/>
        </w:rPr>
        <w:t>Unit IV: Chapter 4:Sections: 4.4, 4.5.</w:t>
      </w:r>
    </w:p>
    <w:p w:rsidR="008462A3" w:rsidRPr="00AD3F8F" w:rsidRDefault="008462A3" w:rsidP="008462A3">
      <w:pPr>
        <w:pStyle w:val="BodyText"/>
        <w:tabs>
          <w:tab w:val="left" w:pos="5490"/>
        </w:tabs>
        <w:spacing w:line="276" w:lineRule="auto"/>
        <w:ind w:left="1080" w:right="3780"/>
        <w:rPr>
          <w:rFonts w:ascii="Caladea" w:hAnsi="Caladea"/>
        </w:rPr>
      </w:pPr>
      <w:r w:rsidRPr="00AD3F8F">
        <w:rPr>
          <w:rFonts w:ascii="Caladea" w:hAnsi="Caladea"/>
        </w:rPr>
        <w:t xml:space="preserve">               Chapter 5: Sections: 5.2-5.4. </w:t>
      </w:r>
    </w:p>
    <w:p w:rsidR="008462A3" w:rsidRPr="00AD3F8F" w:rsidRDefault="008462A3" w:rsidP="008462A3">
      <w:pPr>
        <w:pStyle w:val="BodyText"/>
        <w:tabs>
          <w:tab w:val="left" w:pos="5529"/>
        </w:tabs>
        <w:spacing w:line="276" w:lineRule="auto"/>
        <w:ind w:left="1080" w:right="3663"/>
        <w:rPr>
          <w:rFonts w:ascii="Caladea" w:hAnsi="Caladea"/>
        </w:rPr>
      </w:pPr>
      <w:r w:rsidRPr="00AD3F8F">
        <w:rPr>
          <w:rFonts w:ascii="Caladea" w:hAnsi="Caladea"/>
        </w:rPr>
        <w:t xml:space="preserve">Unit V:  Chapter 7: Sections: 7.1-7.4, 7.6-7.8. </w:t>
      </w:r>
    </w:p>
    <w:p w:rsidR="008462A3" w:rsidRPr="00AD3F8F" w:rsidRDefault="008462A3" w:rsidP="008462A3">
      <w:pPr>
        <w:pStyle w:val="Heading1"/>
        <w:spacing w:line="276" w:lineRule="auto"/>
        <w:ind w:left="0"/>
        <w:rPr>
          <w:rFonts w:ascii="Caladea" w:hAnsi="Caladea"/>
        </w:rPr>
      </w:pPr>
      <w:r w:rsidRPr="00AD3F8F">
        <w:rPr>
          <w:rFonts w:ascii="Caladea" w:hAnsi="Caladea"/>
        </w:rPr>
        <w:t>Reference books:</w:t>
      </w:r>
    </w:p>
    <w:p w:rsidR="008462A3" w:rsidRPr="00AD3F8F" w:rsidRDefault="008462A3" w:rsidP="008462A3">
      <w:pPr>
        <w:tabs>
          <w:tab w:val="left" w:pos="1321"/>
        </w:tabs>
        <w:spacing w:line="276" w:lineRule="auto"/>
        <w:ind w:right="-90"/>
        <w:rPr>
          <w:rFonts w:ascii="Caladea" w:hAnsi="Caladea"/>
        </w:rPr>
      </w:pPr>
      <w:r w:rsidRPr="00AD3F8F">
        <w:rPr>
          <w:rFonts w:ascii="Caladea" w:hAnsi="Caladea"/>
        </w:rPr>
        <w:t>1. R. Balakrishnan and K. Ranganathan, “A Text Book on Graph Theory”,</w:t>
      </w:r>
      <w:r w:rsidRPr="00AD3F8F">
        <w:rPr>
          <w:rFonts w:ascii="Caladea" w:hAnsi="Caladea"/>
          <w:spacing w:val="-13"/>
        </w:rPr>
        <w:t xml:space="preserve"> </w:t>
      </w:r>
      <w:r w:rsidRPr="00AD3F8F">
        <w:rPr>
          <w:rFonts w:ascii="Caladea" w:hAnsi="Caladea"/>
        </w:rPr>
        <w:t>Springer Verlog, New  York,</w:t>
      </w:r>
      <w:r w:rsidRPr="00AD3F8F">
        <w:rPr>
          <w:rFonts w:ascii="Caladea" w:hAnsi="Caladea"/>
          <w:spacing w:val="-1"/>
        </w:rPr>
        <w:t xml:space="preserve">  </w:t>
      </w:r>
      <w:r w:rsidRPr="00AD3F8F">
        <w:rPr>
          <w:rFonts w:ascii="Caladea" w:hAnsi="Caladea"/>
        </w:rPr>
        <w:t>2000.</w:t>
      </w:r>
    </w:p>
    <w:p w:rsidR="008462A3" w:rsidRPr="00AD3F8F" w:rsidRDefault="008462A3" w:rsidP="008462A3">
      <w:pPr>
        <w:tabs>
          <w:tab w:val="left" w:pos="1321"/>
        </w:tabs>
        <w:spacing w:before="1" w:line="276" w:lineRule="auto"/>
        <w:ind w:right="-90"/>
        <w:rPr>
          <w:rFonts w:ascii="Caladea" w:hAnsi="Caladea"/>
        </w:rPr>
      </w:pPr>
      <w:r w:rsidRPr="00AD3F8F">
        <w:rPr>
          <w:rFonts w:ascii="Caladea" w:hAnsi="Caladea"/>
        </w:rPr>
        <w:t>2. R.Gould, “Graph Theory”, The Benjamin/ Cummings Publishing Company,</w:t>
      </w:r>
      <w:r w:rsidRPr="00AD3F8F">
        <w:rPr>
          <w:rFonts w:ascii="Caladea" w:hAnsi="Caladea"/>
          <w:spacing w:val="-17"/>
        </w:rPr>
        <w:t xml:space="preserve"> </w:t>
      </w:r>
      <w:r w:rsidRPr="00AD3F8F">
        <w:rPr>
          <w:rFonts w:ascii="Caladea" w:hAnsi="Caladea"/>
        </w:rPr>
        <w:t>Inc., California,</w:t>
      </w:r>
      <w:r w:rsidRPr="00AD3F8F">
        <w:rPr>
          <w:rFonts w:ascii="Caladea" w:hAnsi="Caladea"/>
          <w:spacing w:val="-1"/>
        </w:rPr>
        <w:t xml:space="preserve"> </w:t>
      </w:r>
      <w:r w:rsidRPr="00AD3F8F">
        <w:rPr>
          <w:rFonts w:ascii="Caladea" w:hAnsi="Caladea"/>
        </w:rPr>
        <w:t>1988.</w:t>
      </w:r>
    </w:p>
    <w:p w:rsidR="008462A3" w:rsidRPr="00AD3F8F" w:rsidRDefault="008462A3" w:rsidP="008462A3">
      <w:pPr>
        <w:tabs>
          <w:tab w:val="left" w:pos="1321"/>
        </w:tabs>
        <w:spacing w:line="276" w:lineRule="auto"/>
        <w:rPr>
          <w:rFonts w:ascii="Caladea" w:hAnsi="Caladea"/>
        </w:rPr>
      </w:pPr>
      <w:r w:rsidRPr="00AD3F8F">
        <w:rPr>
          <w:rFonts w:ascii="Caladea" w:hAnsi="Caladea"/>
        </w:rPr>
        <w:t>3. N. Hartsfield and G. Ringel, “Pearls in Graph Theory”, Academic Press,</w:t>
      </w:r>
      <w:r w:rsidRPr="00AD3F8F">
        <w:rPr>
          <w:rFonts w:ascii="Caladea" w:hAnsi="Caladea"/>
          <w:spacing w:val="-1"/>
        </w:rPr>
        <w:t xml:space="preserve"> </w:t>
      </w:r>
      <w:r w:rsidRPr="00AD3F8F">
        <w:rPr>
          <w:rFonts w:ascii="Caladea" w:hAnsi="Caladea"/>
        </w:rPr>
        <w:t>1990.</w:t>
      </w:r>
    </w:p>
    <w:p w:rsidR="008462A3" w:rsidRPr="00AD3F8F" w:rsidRDefault="008462A3" w:rsidP="008462A3">
      <w:pPr>
        <w:tabs>
          <w:tab w:val="left" w:pos="1328"/>
        </w:tabs>
        <w:spacing w:line="276" w:lineRule="auto"/>
        <w:rPr>
          <w:rFonts w:ascii="Caladea" w:hAnsi="Caladea"/>
        </w:rPr>
      </w:pPr>
      <w:r w:rsidRPr="00AD3F8F">
        <w:rPr>
          <w:rFonts w:ascii="Caladea" w:hAnsi="Caladea"/>
        </w:rPr>
        <w:t>4. J.A. Bondy and U.S.R. Murty, “Graph Theory with Applications”, Macmillan Company, 1976.</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719"/>
        <w:gridCol w:w="990"/>
        <w:gridCol w:w="810"/>
        <w:gridCol w:w="990"/>
        <w:gridCol w:w="1170"/>
        <w:gridCol w:w="810"/>
        <w:gridCol w:w="900"/>
        <w:gridCol w:w="1049"/>
        <w:gridCol w:w="105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7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17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04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50"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70" w:type="dxa"/>
            <w:shd w:val="clear" w:color="auto" w:fill="auto"/>
          </w:tcPr>
          <w:p w:rsidR="008462A3" w:rsidRDefault="008462A3" w:rsidP="00B3622C">
            <w:pPr>
              <w:jc w:val="center"/>
            </w:pPr>
            <w:r w:rsidRPr="003B49D6">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Default="008462A3" w:rsidP="00B3622C">
            <w:pPr>
              <w:jc w:val="center"/>
            </w:pPr>
            <w:r w:rsidRPr="003B49D6">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Default="008462A3" w:rsidP="00B3622C">
            <w:pPr>
              <w:jc w:val="center"/>
            </w:pPr>
            <w:r w:rsidRPr="003B49D6">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before="90" w:line="276" w:lineRule="auto"/>
        <w:ind w:left="0" w:right="1416"/>
        <w:jc w:val="center"/>
        <w:rPr>
          <w:rFonts w:ascii="Caladea" w:hAnsi="Caladea"/>
        </w:rPr>
      </w:pPr>
    </w:p>
    <w:p w:rsidR="00D834F1" w:rsidRDefault="00D834F1">
      <w:pPr>
        <w:suppressAutoHyphens w:val="0"/>
        <w:rPr>
          <w:rFonts w:ascii="Caladea" w:eastAsia="Times New Roman" w:hAnsi="Caladea" w:cs="Times New Roman"/>
          <w:b/>
          <w:bCs/>
          <w:kern w:val="0"/>
          <w:lang w:eastAsia="en-US" w:bidi="en-US"/>
        </w:rPr>
      </w:pPr>
      <w:r>
        <w:rPr>
          <w:rFonts w:ascii="Caladea" w:hAnsi="Caladea"/>
        </w:rPr>
        <w:br w:type="page"/>
      </w:r>
    </w:p>
    <w:p w:rsidR="008462A3" w:rsidRPr="00AD3F8F" w:rsidRDefault="008462A3" w:rsidP="008462A3">
      <w:pPr>
        <w:pStyle w:val="Heading1"/>
        <w:spacing w:before="90" w:line="276" w:lineRule="auto"/>
        <w:ind w:left="0" w:right="1416"/>
        <w:rPr>
          <w:rFonts w:ascii="Caladea" w:hAnsi="Calade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3002"/>
        <w:gridCol w:w="910"/>
        <w:gridCol w:w="1054"/>
        <w:gridCol w:w="1117"/>
        <w:gridCol w:w="1189"/>
        <w:gridCol w:w="1173"/>
      </w:tblGrid>
      <w:tr w:rsidR="008462A3" w:rsidRPr="00AD3F8F" w:rsidTr="00F776FF">
        <w:trPr>
          <w:trHeight w:val="300"/>
        </w:trPr>
        <w:tc>
          <w:tcPr>
            <w:tcW w:w="149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002"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1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95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98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05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173"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496" w:type="dxa"/>
            <w:shd w:val="clear" w:color="auto" w:fill="FFFFFF"/>
          </w:tcPr>
          <w:p w:rsidR="008462A3" w:rsidRPr="00D834F1" w:rsidRDefault="008462A3" w:rsidP="00B3622C">
            <w:pPr>
              <w:spacing w:line="276" w:lineRule="auto"/>
              <w:jc w:val="center"/>
              <w:rPr>
                <w:rFonts w:ascii="Caladea" w:hAnsi="Caladea"/>
              </w:rPr>
            </w:pPr>
            <w:r w:rsidRPr="00D834F1">
              <w:rPr>
                <w:rFonts w:ascii="Caladea" w:hAnsi="Caladea"/>
              </w:rPr>
              <w:t>19BMAE02</w:t>
            </w:r>
          </w:p>
        </w:tc>
        <w:tc>
          <w:tcPr>
            <w:tcW w:w="3002" w:type="dxa"/>
            <w:shd w:val="clear" w:color="auto" w:fill="FFFFFF"/>
          </w:tcPr>
          <w:p w:rsidR="008462A3" w:rsidRPr="00D834F1" w:rsidRDefault="008462A3" w:rsidP="00B3622C">
            <w:pPr>
              <w:spacing w:line="276" w:lineRule="auto"/>
              <w:jc w:val="center"/>
              <w:rPr>
                <w:rFonts w:ascii="Caladea" w:eastAsia="Times New Roman" w:hAnsi="Caladea"/>
                <w:color w:val="000000"/>
              </w:rPr>
            </w:pPr>
            <w:r w:rsidRPr="00D834F1">
              <w:rPr>
                <w:rFonts w:ascii="Caladea" w:eastAsia="Times New Roman" w:hAnsi="Caladea"/>
                <w:color w:val="000000"/>
              </w:rPr>
              <w:t>Elective - Astronomy</w:t>
            </w:r>
          </w:p>
        </w:tc>
        <w:tc>
          <w:tcPr>
            <w:tcW w:w="910"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4</w:t>
            </w:r>
          </w:p>
        </w:tc>
        <w:tc>
          <w:tcPr>
            <w:tcW w:w="953"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4</w:t>
            </w:r>
          </w:p>
        </w:tc>
        <w:tc>
          <w:tcPr>
            <w:tcW w:w="986"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0</w:t>
            </w:r>
          </w:p>
        </w:tc>
        <w:tc>
          <w:tcPr>
            <w:tcW w:w="1056"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0</w:t>
            </w:r>
          </w:p>
        </w:tc>
        <w:tc>
          <w:tcPr>
            <w:tcW w:w="1173" w:type="dxa"/>
            <w:shd w:val="clear" w:color="auto" w:fill="FFFFFF"/>
          </w:tcPr>
          <w:p w:rsidR="008462A3" w:rsidRPr="00D834F1" w:rsidRDefault="008462A3" w:rsidP="00B3622C">
            <w:pPr>
              <w:spacing w:line="276" w:lineRule="auto"/>
              <w:jc w:val="center"/>
              <w:rPr>
                <w:rFonts w:ascii="Caladea" w:hAnsi="Caladea" w:cs="Times New Roman"/>
              </w:rPr>
            </w:pPr>
            <w:r w:rsidRPr="00D834F1">
              <w:rPr>
                <w:rFonts w:ascii="Caladea" w:hAnsi="Caladea" w:cs="Times New Roman"/>
              </w:rPr>
              <w:t>Theory</w:t>
            </w:r>
          </w:p>
        </w:tc>
      </w:tr>
    </w:tbl>
    <w:p w:rsidR="008462A3" w:rsidRPr="00AD3F8F" w:rsidRDefault="008462A3" w:rsidP="008462A3">
      <w:pPr>
        <w:pStyle w:val="Heading1"/>
        <w:spacing w:line="276" w:lineRule="auto"/>
        <w:ind w:left="1238" w:right="1417"/>
        <w:jc w:val="center"/>
        <w:rPr>
          <w:rFonts w:ascii="Caladea" w:hAnsi="Caladea"/>
        </w:rPr>
      </w:pPr>
    </w:p>
    <w:tbl>
      <w:tblPr>
        <w:tblW w:w="0" w:type="auto"/>
        <w:tblBorders>
          <w:top w:val="nil"/>
          <w:left w:val="nil"/>
          <w:bottom w:val="nil"/>
          <w:right w:val="nil"/>
          <w:insideH w:val="nil"/>
          <w:insideV w:val="nil"/>
        </w:tblBorders>
        <w:tblLook w:val="04A0"/>
      </w:tblPr>
      <w:tblGrid>
        <w:gridCol w:w="10332"/>
      </w:tblGrid>
      <w:tr w:rsidR="008462A3" w:rsidRPr="00AD3F8F" w:rsidTr="00B3622C">
        <w:trPr>
          <w:trHeight w:val="593"/>
        </w:trPr>
        <w:tc>
          <w:tcPr>
            <w:tcW w:w="10786" w:type="dxa"/>
            <w:tcBorders>
              <w:top w:val="nil"/>
              <w:left w:val="nil"/>
              <w:bottom w:val="nil"/>
              <w:right w:val="nil"/>
            </w:tcBorders>
            <w:shd w:val="clear" w:color="auto" w:fill="FFFFFF"/>
          </w:tcPr>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 New Roman" w:hAnsi="Caladea" w:cs="Times New Roman"/>
              </w:rPr>
              <w:t xml:space="preserve">This course enable the students to learn about the solar system, its components and interesting facts about the solar system.   </w:t>
            </w:r>
          </w:p>
        </w:tc>
      </w:tr>
      <w:tr w:rsidR="008462A3" w:rsidRPr="00AD3F8F" w:rsidTr="00B3622C">
        <w:trPr>
          <w:trHeight w:val="692"/>
        </w:trPr>
        <w:tc>
          <w:tcPr>
            <w:tcW w:w="10786" w:type="dxa"/>
            <w:tcBorders>
              <w:top w:val="nil"/>
              <w:left w:val="nil"/>
              <w:bottom w:val="nil"/>
              <w:right w:val="nil"/>
            </w:tcBorders>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9"/>
              <w:gridCol w:w="174"/>
              <w:gridCol w:w="9271"/>
            </w:tblGrid>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pStyle w:val="BodyText"/>
                    <w:spacing w:before="8" w:line="276" w:lineRule="auto"/>
                    <w:rPr>
                      <w:rFonts w:ascii="Caladea" w:hAnsi="Caladea"/>
                    </w:rPr>
                  </w:pPr>
                  <w:r>
                    <w:rPr>
                      <w:rFonts w:ascii="Caladea" w:hAnsi="Caladea" w:cs="Times New Roman"/>
                    </w:rPr>
                    <w:t>Recall the concept of solar system and planets.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Pr>
                      <w:rFonts w:ascii="Caladea" w:hAnsi="Caladea" w:cs="Times New Roman"/>
                    </w:rPr>
                    <w:t>Understand the concepts of universe and Zodiac.</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Pr>
                      <w:rFonts w:ascii="Caladea" w:hAnsi="Caladea" w:cs="Times New Roman"/>
                    </w:rPr>
                    <w:t>Apply the mathematical concepts to explore objects in universe.</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pStyle w:val="TableContents"/>
                    <w:spacing w:line="276" w:lineRule="auto"/>
                    <w:jc w:val="both"/>
                    <w:rPr>
                      <w:rFonts w:ascii="Caladea" w:hAnsi="Caladea"/>
                    </w:rPr>
                  </w:pPr>
                  <w:r>
                    <w:rPr>
                      <w:rFonts w:ascii="Caladea" w:hAnsi="Caladea" w:cs="Times New Roman"/>
                    </w:rPr>
                    <w:t>Analyze the concept of milky way galaxy and constellations.</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 xml:space="preserve">Develop </w:t>
                  </w:r>
                  <w:r>
                    <w:rPr>
                      <w:rFonts w:ascii="Caladea" w:hAnsi="Caladea" w:cs="Times New Roman"/>
                    </w:rPr>
                    <w:t>knowledge about various constellations</w:t>
                  </w:r>
                  <w:r w:rsidRPr="00AD3F8F">
                    <w:rPr>
                      <w:rFonts w:ascii="Caladea" w:hAnsi="Caladea" w:cs="Times New Roman"/>
                    </w:rPr>
                    <w:t>.</w:t>
                  </w:r>
                </w:p>
              </w:tc>
            </w:tr>
            <w:tr w:rsidR="008462A3" w:rsidRPr="00AD3F8F" w:rsidTr="00F776FF">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pStyle w:val="TableContents"/>
                    <w:spacing w:line="276" w:lineRule="auto"/>
                    <w:jc w:val="both"/>
                    <w:rPr>
                      <w:rFonts w:ascii="Caladea" w:hAnsi="Caladea" w:cs="Times New Roman"/>
                    </w:rPr>
                  </w:pPr>
                  <w:r>
                    <w:rPr>
                      <w:rFonts w:ascii="Caladea" w:hAnsi="Caladea" w:cs="Times New Roman"/>
                    </w:rPr>
                    <w:t>Discuss the astronomical facts and its related properties.</w:t>
                  </w:r>
                </w:p>
              </w:tc>
            </w:tr>
          </w:tbl>
          <w:p w:rsidR="008462A3" w:rsidRPr="00AD3F8F" w:rsidRDefault="008462A3" w:rsidP="00B3622C">
            <w:pPr>
              <w:spacing w:line="276" w:lineRule="auto"/>
              <w:jc w:val="both"/>
              <w:rPr>
                <w:rFonts w:ascii="Caladea" w:hAnsi="Caladea" w:cs="Times New Roman"/>
              </w:rPr>
            </w:pPr>
          </w:p>
        </w:tc>
      </w:tr>
    </w:tbl>
    <w:p w:rsidR="008462A3" w:rsidRPr="00AD3F8F" w:rsidRDefault="008462A3" w:rsidP="008462A3">
      <w:pPr>
        <w:pStyle w:val="Heading1"/>
        <w:spacing w:line="276" w:lineRule="auto"/>
        <w:ind w:left="1238" w:right="1417"/>
        <w:jc w:val="center"/>
        <w:rPr>
          <w:rFonts w:ascii="Caladea" w:hAnsi="Caladea"/>
        </w:rPr>
      </w:pP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Unit</w:t>
      </w:r>
      <w:r w:rsidR="00655929">
        <w:rPr>
          <w:rFonts w:ascii="Caladea" w:hAnsi="Caladea"/>
          <w:b/>
        </w:rPr>
        <w:t xml:space="preserve"> I</w:t>
      </w:r>
      <w:r w:rsidRPr="00AD3F8F">
        <w:rPr>
          <w:rFonts w:ascii="Caladea" w:hAnsi="Caladea"/>
          <w:b/>
        </w:rPr>
        <w:t>:</w:t>
      </w:r>
      <w:r w:rsidRPr="00AD3F8F">
        <w:rPr>
          <w:rFonts w:ascii="Caladea" w:eastAsia="Times New Roman" w:hAnsi="Caladea" w:cs="Times New Roman"/>
          <w:b/>
        </w:rPr>
        <w:t xml:space="preserve">                                                                                                                                              </w:t>
      </w:r>
    </w:p>
    <w:p w:rsidR="008462A3" w:rsidRPr="00AD3F8F" w:rsidRDefault="008462A3" w:rsidP="008462A3">
      <w:pPr>
        <w:pStyle w:val="BodyText"/>
        <w:spacing w:line="276" w:lineRule="auto"/>
        <w:ind w:right="926"/>
        <w:jc w:val="both"/>
        <w:rPr>
          <w:rFonts w:ascii="Caladea" w:hAnsi="Caladea"/>
        </w:rPr>
      </w:pPr>
      <w:r w:rsidRPr="00AD3F8F">
        <w:rPr>
          <w:rFonts w:ascii="Caladea" w:hAnsi="Caladea"/>
        </w:rPr>
        <w:t>The Solar System: Introduction - The Sun - Mercury - Venus - Mars - Asteroids - Jupiter - Saturn - Uranus - Neptune.</w:t>
      </w:r>
      <w:r w:rsidRPr="00AD3F8F">
        <w:rPr>
          <w:rFonts w:ascii="Caladea" w:hAnsi="Caladea"/>
        </w:rPr>
        <w:tab/>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 xml:space="preserve">Unit II:                                                                                                                                            </w:t>
      </w:r>
    </w:p>
    <w:p w:rsidR="008462A3" w:rsidRPr="00AD3F8F" w:rsidRDefault="008462A3" w:rsidP="008462A3">
      <w:pPr>
        <w:pStyle w:val="BodyText"/>
        <w:spacing w:line="276" w:lineRule="auto"/>
        <w:jc w:val="both"/>
        <w:rPr>
          <w:rFonts w:ascii="Caladea" w:hAnsi="Caladea"/>
        </w:rPr>
      </w:pPr>
      <w:r w:rsidRPr="00AD3F8F">
        <w:rPr>
          <w:rFonts w:ascii="Caladea" w:hAnsi="Caladea"/>
        </w:rPr>
        <w:t>The Solar System: Comets - Meteors - Zodiacal light.</w:t>
      </w:r>
      <w:r w:rsidRPr="00AD3F8F">
        <w:rPr>
          <w:rFonts w:ascii="Caladea" w:hAnsi="Caladea"/>
        </w:rPr>
        <w:tab/>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 xml:space="preserve">Unit III:                                                                                                                                            </w:t>
      </w:r>
    </w:p>
    <w:p w:rsidR="008462A3" w:rsidRPr="00AD3F8F" w:rsidRDefault="008462A3" w:rsidP="008462A3">
      <w:pPr>
        <w:pStyle w:val="BodyText"/>
        <w:spacing w:line="276" w:lineRule="auto"/>
        <w:ind w:right="-306"/>
        <w:jc w:val="both"/>
        <w:rPr>
          <w:rFonts w:ascii="Caladea" w:hAnsi="Caladea"/>
        </w:rPr>
      </w:pPr>
      <w:r w:rsidRPr="00AD3F8F">
        <w:rPr>
          <w:rFonts w:ascii="Caladea" w:hAnsi="Caladea"/>
        </w:rPr>
        <w:t xml:space="preserve">Double And Multiple Stars: Introduction - Variables stars - Eclipsing Variables Cepheid variables </w:t>
      </w:r>
    </w:p>
    <w:p w:rsidR="008462A3" w:rsidRPr="00AD3F8F" w:rsidRDefault="008462A3" w:rsidP="008462A3">
      <w:pPr>
        <w:pStyle w:val="BodyText"/>
        <w:spacing w:line="276" w:lineRule="auto"/>
        <w:ind w:right="90"/>
        <w:jc w:val="both"/>
        <w:rPr>
          <w:rFonts w:ascii="Caladea" w:hAnsi="Caladea"/>
        </w:rPr>
      </w:pPr>
      <w:r w:rsidRPr="00AD3F8F">
        <w:rPr>
          <w:rFonts w:ascii="Caladea" w:hAnsi="Caladea"/>
        </w:rPr>
        <w:t>- Long period variables - Irregular variables - Novae - Star clusters Nebulae - Constellations - Zodiacal Constellations.</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 xml:space="preserve">Unit IV:                                                                                                                                            </w:t>
      </w:r>
    </w:p>
    <w:p w:rsidR="008462A3" w:rsidRPr="00AD3F8F" w:rsidRDefault="008462A3" w:rsidP="008462A3">
      <w:pPr>
        <w:pStyle w:val="BodyText"/>
        <w:spacing w:line="276" w:lineRule="auto"/>
        <w:jc w:val="both"/>
        <w:rPr>
          <w:rFonts w:ascii="Caladea" w:hAnsi="Caladea"/>
        </w:rPr>
      </w:pPr>
      <w:r w:rsidRPr="00AD3F8F">
        <w:rPr>
          <w:rFonts w:ascii="Caladea" w:hAnsi="Caladea"/>
        </w:rPr>
        <w:t>The Milky Way: Introduction - Seasonal changes in the night sky - The winter Constellations</w:t>
      </w:r>
    </w:p>
    <w:p w:rsidR="008462A3" w:rsidRPr="00AD3F8F" w:rsidRDefault="008462A3" w:rsidP="008462A3">
      <w:pPr>
        <w:pStyle w:val="BodyText"/>
        <w:spacing w:line="276" w:lineRule="auto"/>
        <w:jc w:val="both"/>
        <w:rPr>
          <w:rFonts w:ascii="Caladea" w:hAnsi="Caladea"/>
        </w:rPr>
      </w:pPr>
      <w:r w:rsidRPr="00AD3F8F">
        <w:rPr>
          <w:rFonts w:ascii="Caladea" w:hAnsi="Caladea"/>
        </w:rPr>
        <w:t>- The spring Constellations.</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Unit</w:t>
      </w:r>
      <w:r w:rsidR="00655929">
        <w:rPr>
          <w:rFonts w:ascii="Caladea" w:hAnsi="Caladea"/>
          <w:b/>
        </w:rPr>
        <w:t xml:space="preserve"> </w:t>
      </w:r>
      <w:r w:rsidRPr="00AD3F8F">
        <w:rPr>
          <w:rFonts w:ascii="Caladea" w:hAnsi="Caladea"/>
          <w:b/>
        </w:rPr>
        <w:t xml:space="preserve">V:                                                                                                                                                </w:t>
      </w:r>
    </w:p>
    <w:p w:rsidR="008462A3" w:rsidRPr="00AD3F8F" w:rsidRDefault="008462A3" w:rsidP="008462A3">
      <w:pPr>
        <w:pStyle w:val="BodyText"/>
        <w:tabs>
          <w:tab w:val="left" w:pos="3286"/>
          <w:tab w:val="left" w:pos="7218"/>
        </w:tabs>
        <w:spacing w:line="276" w:lineRule="auto"/>
        <w:ind w:right="-447"/>
        <w:jc w:val="both"/>
        <w:rPr>
          <w:rFonts w:ascii="Caladea" w:hAnsi="Caladea"/>
        </w:rPr>
      </w:pPr>
      <w:r w:rsidRPr="00AD3F8F">
        <w:rPr>
          <w:rFonts w:ascii="Caladea" w:hAnsi="Caladea"/>
        </w:rPr>
        <w:t>Constellations: Introduction - The summer Constellations - The autumn Constellations.</w:t>
      </w:r>
      <w:r w:rsidRPr="00AD3F8F">
        <w:rPr>
          <w:rFonts w:ascii="Caladea" w:hAnsi="Caladea"/>
        </w:rPr>
        <w:tab/>
      </w:r>
    </w:p>
    <w:p w:rsidR="008462A3" w:rsidRPr="00AD3F8F" w:rsidRDefault="008462A3" w:rsidP="008462A3">
      <w:pPr>
        <w:pStyle w:val="BodyText"/>
        <w:tabs>
          <w:tab w:val="left" w:pos="3286"/>
          <w:tab w:val="left" w:pos="7218"/>
        </w:tabs>
        <w:spacing w:line="276" w:lineRule="auto"/>
        <w:ind w:right="1313"/>
        <w:rPr>
          <w:rFonts w:ascii="Caladea" w:hAnsi="Caladea"/>
          <w:b/>
        </w:rPr>
      </w:pPr>
      <w:r w:rsidRPr="00AD3F8F">
        <w:rPr>
          <w:rFonts w:ascii="Caladea" w:hAnsi="Caladea"/>
          <w:b/>
        </w:rPr>
        <w:t>Text Book:</w:t>
      </w:r>
    </w:p>
    <w:p w:rsidR="008462A3" w:rsidRPr="00AD3F8F" w:rsidRDefault="008462A3" w:rsidP="008462A3">
      <w:pPr>
        <w:tabs>
          <w:tab w:val="left" w:pos="9072"/>
        </w:tabs>
        <w:spacing w:line="276" w:lineRule="auto"/>
        <w:ind w:right="-22"/>
        <w:rPr>
          <w:rFonts w:ascii="Caladea" w:hAnsi="Caladea"/>
          <w:b/>
        </w:rPr>
      </w:pPr>
      <w:r w:rsidRPr="00AD3F8F">
        <w:rPr>
          <w:rFonts w:ascii="Caladea" w:hAnsi="Caladea"/>
        </w:rPr>
        <w:t xml:space="preserve">1.Kumaravelu S and Susheela Kumaravelu,” </w:t>
      </w:r>
      <w:r w:rsidRPr="00AD3F8F">
        <w:rPr>
          <w:rFonts w:ascii="Caladea" w:hAnsi="Caladea" w:cs="Times New Roman"/>
        </w:rPr>
        <w:t>Astronomy for degree classes”</w:t>
      </w:r>
      <w:r w:rsidRPr="00AD3F8F">
        <w:rPr>
          <w:rFonts w:ascii="Caladea" w:hAnsi="Caladea"/>
        </w:rPr>
        <w:t>, 7th edition 1986.</w:t>
      </w:r>
    </w:p>
    <w:p w:rsidR="00655929" w:rsidRDefault="00655929">
      <w:pPr>
        <w:suppressAutoHyphens w:val="0"/>
        <w:rPr>
          <w:rFonts w:ascii="Caladea" w:hAnsi="Caladea"/>
          <w:b/>
        </w:rPr>
      </w:pPr>
      <w:r>
        <w:rPr>
          <w:rFonts w:ascii="Caladea" w:hAnsi="Caladea"/>
          <w:b/>
        </w:rPr>
        <w:br w:type="page"/>
      </w:r>
    </w:p>
    <w:p w:rsidR="008462A3" w:rsidRDefault="008462A3" w:rsidP="008462A3">
      <w:pPr>
        <w:tabs>
          <w:tab w:val="left" w:pos="9072"/>
        </w:tabs>
        <w:spacing w:line="276" w:lineRule="auto"/>
        <w:ind w:right="-22"/>
        <w:rPr>
          <w:rFonts w:ascii="Caladea" w:hAnsi="Caladea"/>
          <w:b/>
        </w:rPr>
      </w:pPr>
    </w:p>
    <w:p w:rsidR="008462A3" w:rsidRDefault="008462A3" w:rsidP="008462A3">
      <w:pPr>
        <w:tabs>
          <w:tab w:val="left" w:pos="9072"/>
        </w:tabs>
        <w:spacing w:line="276" w:lineRule="auto"/>
        <w:ind w:right="-22"/>
        <w:rPr>
          <w:rFonts w:ascii="Caladea" w:hAnsi="Caladea"/>
          <w:b/>
        </w:rPr>
      </w:pPr>
    </w:p>
    <w:p w:rsidR="008462A3" w:rsidRPr="00AD3F8F" w:rsidRDefault="008462A3" w:rsidP="008462A3">
      <w:pPr>
        <w:tabs>
          <w:tab w:val="left" w:pos="9072"/>
        </w:tabs>
        <w:spacing w:line="276" w:lineRule="auto"/>
        <w:ind w:right="-22"/>
        <w:rPr>
          <w:rFonts w:ascii="Caladea" w:hAnsi="Caladea"/>
        </w:rPr>
      </w:pPr>
      <w:r w:rsidRPr="00AD3F8F">
        <w:rPr>
          <w:rFonts w:ascii="Caladea" w:hAnsi="Caladea"/>
          <w:b/>
        </w:rPr>
        <w:t>Contents:</w:t>
      </w:r>
    </w:p>
    <w:p w:rsidR="008462A3" w:rsidRPr="00AD3F8F" w:rsidRDefault="008462A3" w:rsidP="008462A3">
      <w:pPr>
        <w:spacing w:line="360" w:lineRule="auto"/>
        <w:rPr>
          <w:rFonts w:ascii="Caladea" w:hAnsi="Caladea"/>
        </w:rPr>
      </w:pPr>
      <w:r w:rsidRPr="00AD3F8F">
        <w:rPr>
          <w:rFonts w:ascii="Caladea" w:hAnsi="Caladea"/>
        </w:rPr>
        <w:t>Unit I :    Chapter 16 Sections: 316 - 326.      Pg.No : 455</w:t>
      </w:r>
      <w:r w:rsidRPr="00AD3F8F">
        <w:rPr>
          <w:rFonts w:ascii="Caladea" w:hAnsi="Caladea"/>
          <w:spacing w:val="-6"/>
        </w:rPr>
        <w:t xml:space="preserve"> </w:t>
      </w:r>
      <w:r w:rsidRPr="00AD3F8F">
        <w:rPr>
          <w:rFonts w:ascii="Caladea" w:hAnsi="Caladea"/>
        </w:rPr>
        <w:t>–</w:t>
      </w:r>
      <w:r w:rsidRPr="00AD3F8F">
        <w:rPr>
          <w:rFonts w:ascii="Caladea" w:hAnsi="Caladea"/>
          <w:spacing w:val="-1"/>
        </w:rPr>
        <w:t xml:space="preserve"> </w:t>
      </w:r>
      <w:r w:rsidRPr="00AD3F8F">
        <w:rPr>
          <w:rFonts w:ascii="Caladea" w:hAnsi="Caladea"/>
        </w:rPr>
        <w:t>467</w:t>
      </w:r>
    </w:p>
    <w:p w:rsidR="008462A3" w:rsidRPr="00AD3F8F" w:rsidRDefault="008462A3" w:rsidP="008462A3">
      <w:pPr>
        <w:spacing w:line="360" w:lineRule="auto"/>
        <w:rPr>
          <w:rFonts w:ascii="Caladea" w:hAnsi="Caladea"/>
        </w:rPr>
      </w:pPr>
      <w:r w:rsidRPr="00AD3F8F">
        <w:rPr>
          <w:rFonts w:ascii="Caladea" w:hAnsi="Caladea"/>
        </w:rPr>
        <w:t>Unit II :    Chapter 16 Sections: 327 - 329.     Pg.No : 467</w:t>
      </w:r>
      <w:r w:rsidRPr="00AD3F8F">
        <w:rPr>
          <w:rFonts w:ascii="Caladea" w:hAnsi="Caladea"/>
          <w:spacing w:val="-6"/>
        </w:rPr>
        <w:t xml:space="preserve"> </w:t>
      </w:r>
      <w:r w:rsidRPr="00AD3F8F">
        <w:rPr>
          <w:rFonts w:ascii="Caladea" w:hAnsi="Caladea"/>
        </w:rPr>
        <w:t>–</w:t>
      </w:r>
      <w:r w:rsidRPr="00AD3F8F">
        <w:rPr>
          <w:rFonts w:ascii="Caladea" w:hAnsi="Caladea"/>
          <w:spacing w:val="-2"/>
        </w:rPr>
        <w:t xml:space="preserve"> </w:t>
      </w:r>
      <w:r w:rsidRPr="00AD3F8F">
        <w:rPr>
          <w:rFonts w:ascii="Caladea" w:hAnsi="Caladea"/>
        </w:rPr>
        <w:t>472</w:t>
      </w:r>
    </w:p>
    <w:p w:rsidR="008462A3" w:rsidRPr="00AD3F8F" w:rsidRDefault="008462A3" w:rsidP="008462A3">
      <w:pPr>
        <w:spacing w:line="360" w:lineRule="auto"/>
        <w:rPr>
          <w:rFonts w:ascii="Caladea" w:hAnsi="Caladea"/>
        </w:rPr>
      </w:pPr>
      <w:r w:rsidRPr="00AD3F8F">
        <w:rPr>
          <w:rFonts w:ascii="Caladea" w:hAnsi="Caladea"/>
        </w:rPr>
        <w:t>Unit III :   Chapter 17 Sections: 339</w:t>
      </w:r>
      <w:r w:rsidRPr="00AD3F8F">
        <w:rPr>
          <w:rFonts w:ascii="Caladea" w:hAnsi="Caladea"/>
          <w:spacing w:val="-4"/>
        </w:rPr>
        <w:t xml:space="preserve"> </w:t>
      </w:r>
      <w:r w:rsidRPr="00AD3F8F">
        <w:rPr>
          <w:rFonts w:ascii="Caladea" w:hAnsi="Caladea"/>
        </w:rPr>
        <w:t>–</w:t>
      </w:r>
      <w:r w:rsidRPr="00AD3F8F">
        <w:rPr>
          <w:rFonts w:ascii="Caladea" w:hAnsi="Caladea"/>
          <w:spacing w:val="-2"/>
        </w:rPr>
        <w:t xml:space="preserve"> </w:t>
      </w:r>
      <w:r w:rsidRPr="00AD3F8F">
        <w:rPr>
          <w:rFonts w:ascii="Caladea" w:hAnsi="Caladea"/>
        </w:rPr>
        <w:t>345     Pg.No : 481</w:t>
      </w:r>
      <w:r w:rsidRPr="00AD3F8F">
        <w:rPr>
          <w:rFonts w:ascii="Caladea" w:hAnsi="Caladea"/>
          <w:spacing w:val="-1"/>
        </w:rPr>
        <w:t xml:space="preserve"> </w:t>
      </w:r>
      <w:r w:rsidRPr="00AD3F8F">
        <w:rPr>
          <w:rFonts w:ascii="Caladea" w:hAnsi="Caladea"/>
        </w:rPr>
        <w:t>-489</w:t>
      </w:r>
    </w:p>
    <w:p w:rsidR="008462A3" w:rsidRPr="00AD3F8F" w:rsidRDefault="008462A3" w:rsidP="008462A3">
      <w:pPr>
        <w:spacing w:line="360" w:lineRule="auto"/>
        <w:rPr>
          <w:rFonts w:ascii="Caladea" w:hAnsi="Caladea"/>
        </w:rPr>
      </w:pPr>
      <w:r w:rsidRPr="00AD3F8F">
        <w:rPr>
          <w:rFonts w:ascii="Caladea" w:hAnsi="Caladea"/>
        </w:rPr>
        <w:t>Unit IV :  Chapter 17 Sections: 346</w:t>
      </w:r>
      <w:r w:rsidRPr="00AD3F8F">
        <w:rPr>
          <w:rFonts w:ascii="Caladea" w:hAnsi="Caladea"/>
          <w:spacing w:val="-3"/>
        </w:rPr>
        <w:t xml:space="preserve"> </w:t>
      </w:r>
      <w:r w:rsidRPr="00AD3F8F">
        <w:rPr>
          <w:rFonts w:ascii="Caladea" w:hAnsi="Caladea"/>
        </w:rPr>
        <w:t>-</w:t>
      </w:r>
      <w:r w:rsidRPr="00AD3F8F">
        <w:rPr>
          <w:rFonts w:ascii="Caladea" w:hAnsi="Caladea"/>
          <w:spacing w:val="-2"/>
        </w:rPr>
        <w:t xml:space="preserve"> </w:t>
      </w:r>
      <w:r w:rsidRPr="00AD3F8F">
        <w:rPr>
          <w:rFonts w:ascii="Caladea" w:hAnsi="Caladea"/>
        </w:rPr>
        <w:t>347.     Pg.No : 489 –</w:t>
      </w:r>
      <w:r w:rsidRPr="00AD3F8F">
        <w:rPr>
          <w:rFonts w:ascii="Caladea" w:hAnsi="Caladea"/>
          <w:spacing w:val="-1"/>
        </w:rPr>
        <w:t xml:space="preserve"> </w:t>
      </w:r>
      <w:r w:rsidRPr="00AD3F8F">
        <w:rPr>
          <w:rFonts w:ascii="Caladea" w:hAnsi="Caladea"/>
        </w:rPr>
        <w:t>497</w:t>
      </w:r>
    </w:p>
    <w:p w:rsidR="008462A3" w:rsidRPr="00AD3F8F" w:rsidRDefault="008462A3" w:rsidP="008462A3">
      <w:pPr>
        <w:spacing w:line="360" w:lineRule="auto"/>
        <w:rPr>
          <w:rFonts w:ascii="Caladea" w:hAnsi="Caladea"/>
        </w:rPr>
      </w:pPr>
      <w:r w:rsidRPr="00AD3F8F">
        <w:rPr>
          <w:rFonts w:ascii="Caladea" w:hAnsi="Caladea"/>
        </w:rPr>
        <w:t>Unit V :  Chapter 17</w:t>
      </w:r>
      <w:r w:rsidRPr="00AD3F8F">
        <w:rPr>
          <w:rFonts w:ascii="Caladea" w:hAnsi="Caladea"/>
          <w:spacing w:val="-4"/>
        </w:rPr>
        <w:t xml:space="preserve"> </w:t>
      </w:r>
      <w:r w:rsidRPr="00AD3F8F">
        <w:rPr>
          <w:rFonts w:ascii="Caladea" w:hAnsi="Caladea"/>
        </w:rPr>
        <w:t>Sections:</w:t>
      </w:r>
      <w:r w:rsidRPr="00AD3F8F">
        <w:rPr>
          <w:rFonts w:ascii="Caladea" w:hAnsi="Caladea"/>
          <w:spacing w:val="1"/>
        </w:rPr>
        <w:t xml:space="preserve"> </w:t>
      </w:r>
      <w:r w:rsidRPr="00AD3F8F">
        <w:rPr>
          <w:rFonts w:ascii="Caladea" w:hAnsi="Caladea"/>
        </w:rPr>
        <w:t>347.                Pg.No : 497</w:t>
      </w:r>
      <w:r w:rsidRPr="00AD3F8F">
        <w:rPr>
          <w:rFonts w:ascii="Caladea" w:hAnsi="Caladea"/>
          <w:spacing w:val="-2"/>
        </w:rPr>
        <w:t xml:space="preserve"> </w:t>
      </w:r>
      <w:r w:rsidRPr="00AD3F8F">
        <w:rPr>
          <w:rFonts w:ascii="Caladea" w:hAnsi="Caladea"/>
        </w:rPr>
        <w:t>– 504</w:t>
      </w:r>
    </w:p>
    <w:p w:rsidR="00C1168A" w:rsidRDefault="00C1168A"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719"/>
        <w:gridCol w:w="900"/>
        <w:gridCol w:w="900"/>
        <w:gridCol w:w="720"/>
        <w:gridCol w:w="900"/>
        <w:gridCol w:w="1170"/>
        <w:gridCol w:w="900"/>
        <w:gridCol w:w="1139"/>
        <w:gridCol w:w="114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71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72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117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13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40"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71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7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39" w:type="dxa"/>
            <w:shd w:val="clear" w:color="auto" w:fill="auto"/>
          </w:tcPr>
          <w:p w:rsidR="008462A3" w:rsidRPr="00AD3F8F" w:rsidRDefault="008462A3" w:rsidP="00B3622C">
            <w:pPr>
              <w:pStyle w:val="TableContents"/>
              <w:spacing w:line="276" w:lineRule="auto"/>
              <w:jc w:val="center"/>
              <w:rPr>
                <w:rFonts w:ascii="Caladea" w:hAnsi="Caladea"/>
              </w:rPr>
            </w:pPr>
          </w:p>
        </w:tc>
        <w:tc>
          <w:tcPr>
            <w:tcW w:w="114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before="90" w:line="276" w:lineRule="auto"/>
        <w:ind w:left="0" w:right="1416"/>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b/>
        </w:rPr>
      </w:pPr>
    </w:p>
    <w:tbl>
      <w:tblPr>
        <w:tblW w:w="11160" w:type="dxa"/>
        <w:tblInd w:w="-342" w:type="dxa"/>
        <w:tblBorders>
          <w:top w:val="nil"/>
          <w:left w:val="nil"/>
          <w:bottom w:val="nil"/>
          <w:right w:val="nil"/>
          <w:insideH w:val="nil"/>
          <w:insideV w:val="nil"/>
        </w:tblBorders>
        <w:tblLayout w:type="fixed"/>
        <w:tblLook w:val="04A0"/>
      </w:tblPr>
      <w:tblGrid>
        <w:gridCol w:w="1620"/>
        <w:gridCol w:w="4050"/>
        <w:gridCol w:w="900"/>
        <w:gridCol w:w="1080"/>
        <w:gridCol w:w="1170"/>
        <w:gridCol w:w="1260"/>
        <w:gridCol w:w="1080"/>
      </w:tblGrid>
      <w:tr w:rsidR="008462A3" w:rsidRPr="00AD3F8F" w:rsidTr="00F776FF">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rPr>
            </w:pPr>
            <w:r w:rsidRPr="00655929">
              <w:rPr>
                <w:rFonts w:ascii="Caladea" w:hAnsi="Caladea"/>
              </w:rPr>
              <w:t>19BMAE03</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tabs>
                <w:tab w:val="left" w:pos="3223"/>
              </w:tabs>
              <w:spacing w:line="276" w:lineRule="auto"/>
              <w:rPr>
                <w:rFonts w:ascii="Caladea" w:eastAsia="Times New Roman" w:hAnsi="Caladea"/>
              </w:rPr>
            </w:pPr>
            <w:r w:rsidRPr="00655929">
              <w:rPr>
                <w:rFonts w:ascii="Caladea" w:eastAsia="Times New Roman" w:hAnsi="Caladea"/>
                <w:color w:val="000000"/>
              </w:rPr>
              <w:t>Elective -  Operations Research –I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Theory</w:t>
            </w:r>
          </w:p>
        </w:tc>
      </w:tr>
      <w:tr w:rsidR="008462A3" w:rsidRPr="00AD3F8F" w:rsidTr="00F776FF">
        <w:trPr>
          <w:trHeight w:val="593"/>
        </w:trPr>
        <w:tc>
          <w:tcPr>
            <w:tcW w:w="11160" w:type="dxa"/>
            <w:gridSpan w:val="7"/>
            <w:tcBorders>
              <w:top w:val="single" w:sz="4" w:space="0" w:color="auto"/>
              <w:left w:val="nil"/>
              <w:bottom w:val="nil"/>
              <w:right w:val="nil"/>
            </w:tcBorders>
            <w:shd w:val="clear" w:color="auto" w:fill="FFFFFF"/>
          </w:tcPr>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hAnsi="Caladea" w:cs="Times New Roman"/>
              </w:rPr>
              <w:t>To enable the students to formulate a real world problem as a mathematical model.</w:t>
            </w:r>
          </w:p>
        </w:tc>
      </w:tr>
      <w:tr w:rsidR="008462A3" w:rsidRPr="00AD3F8F" w:rsidTr="00B3622C">
        <w:trPr>
          <w:trHeight w:val="692"/>
        </w:trPr>
        <w:tc>
          <w:tcPr>
            <w:tcW w:w="11160" w:type="dxa"/>
            <w:gridSpan w:val="7"/>
            <w:tcBorders>
              <w:top w:val="nil"/>
              <w:left w:val="nil"/>
              <w:bottom w:val="nil"/>
              <w:right w:val="nil"/>
            </w:tcBorders>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Course Outcome:</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891"/>
              <w:gridCol w:w="174"/>
              <w:gridCol w:w="8288"/>
            </w:tblGrid>
            <w:tr w:rsidR="008462A3" w:rsidRPr="00AD3F8F" w:rsidTr="00F776FF">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Understand the fundamental concepts of </w:t>
                  </w:r>
                  <w:r w:rsidRPr="00AD3F8F">
                    <w:rPr>
                      <w:rFonts w:ascii="Caladea" w:hAnsi="Caladea"/>
                    </w:rPr>
                    <w:t>Linear Programming Problem</w:t>
                  </w:r>
                  <w:r w:rsidRPr="00AD3F8F">
                    <w:rPr>
                      <w:rFonts w:ascii="Caladea" w:hAnsi="Caladea" w:cs="Times New Roman"/>
                    </w:rPr>
                    <w:t>.</w:t>
                  </w:r>
                </w:p>
              </w:tc>
            </w:tr>
            <w:tr w:rsidR="008462A3" w:rsidRPr="00AD3F8F" w:rsidTr="00F776FF">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rPr>
                  </w:pPr>
                  <w:r w:rsidRPr="00AD3F8F">
                    <w:rPr>
                      <w:rFonts w:ascii="Caladea" w:hAnsi="Caladea" w:cs="Times New Roman"/>
                    </w:rPr>
                    <w:t xml:space="preserve">Apply the concepts of </w:t>
                  </w:r>
                  <w:r w:rsidRPr="00AD3F8F">
                    <w:rPr>
                      <w:rFonts w:ascii="Caladea" w:hAnsi="Caladea"/>
                    </w:rPr>
                    <w:t>Big M Method and Duality</w:t>
                  </w:r>
                  <w:r>
                    <w:rPr>
                      <w:rFonts w:ascii="Caladea" w:hAnsi="Caladea"/>
                    </w:rPr>
                    <w:t>.</w:t>
                  </w:r>
                </w:p>
              </w:tc>
            </w:tr>
            <w:tr w:rsidR="008462A3" w:rsidRPr="00AD3F8F" w:rsidTr="00F776FF">
              <w:trPr>
                <w:trHeight w:val="30"/>
              </w:trPr>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Examine the concepts of </w:t>
                  </w:r>
                  <w:r w:rsidRPr="00AD3F8F">
                    <w:rPr>
                      <w:rFonts w:ascii="Caladea" w:hAnsi="Caladea"/>
                    </w:rPr>
                    <w:t>Transportation problem</w:t>
                  </w:r>
                  <w:r w:rsidRPr="00AD3F8F">
                    <w:rPr>
                      <w:rFonts w:ascii="Caladea" w:hAnsi="Caladea" w:cs="Times New Roman"/>
                    </w:rPr>
                    <w:t xml:space="preserve"> in a suitable case.</w:t>
                  </w:r>
                </w:p>
              </w:tc>
            </w:tr>
            <w:tr w:rsidR="008462A3" w:rsidRPr="00AD3F8F" w:rsidTr="00F776FF">
              <w:trPr>
                <w:trHeight w:val="30"/>
              </w:trPr>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Construct the problems based on </w:t>
                  </w:r>
                  <w:r w:rsidRPr="00AD3F8F">
                    <w:rPr>
                      <w:rFonts w:ascii="Caladea" w:hAnsi="Caladea"/>
                    </w:rPr>
                    <w:t>Assignment</w:t>
                  </w:r>
                  <w:r w:rsidRPr="00AD3F8F">
                    <w:rPr>
                      <w:rFonts w:ascii="Caladea" w:hAnsi="Caladea" w:cs="Times New Roman"/>
                    </w:rPr>
                    <w:t>.</w:t>
                  </w:r>
                </w:p>
              </w:tc>
            </w:tr>
            <w:tr w:rsidR="008462A3" w:rsidRPr="00AD3F8F" w:rsidTr="00F776FF">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Evaluate the problems on </w:t>
                  </w:r>
                  <w:r w:rsidRPr="00AD3F8F">
                    <w:rPr>
                      <w:rFonts w:ascii="Caladea" w:hAnsi="Caladea"/>
                    </w:rPr>
                    <w:t>Network scheduling</w:t>
                  </w:r>
                  <w:r w:rsidRPr="00AD3F8F">
                    <w:rPr>
                      <w:rFonts w:ascii="Caladea" w:hAnsi="Caladea" w:cs="Times New Roman"/>
                    </w:rPr>
                    <w:t>.</w:t>
                  </w:r>
                </w:p>
              </w:tc>
            </w:tr>
            <w:tr w:rsidR="008462A3" w:rsidRPr="00AD3F8F" w:rsidTr="00F776FF">
              <w:tc>
                <w:tcPr>
                  <w:tcW w:w="891"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288"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Develop problem solving techniques using </w:t>
                  </w:r>
                  <w:r w:rsidRPr="00AD3F8F">
                    <w:rPr>
                      <w:rFonts w:ascii="Caladea" w:hAnsi="Caladea"/>
                    </w:rPr>
                    <w:t>operations research</w:t>
                  </w:r>
                  <w:r w:rsidRPr="00AD3F8F">
                    <w:rPr>
                      <w:rFonts w:ascii="Caladea" w:hAnsi="Caladea" w:cs="Times New Roman"/>
                    </w:rPr>
                    <w:t xml:space="preserve"> to diverse situations in mathematical contexts.</w:t>
                  </w:r>
                </w:p>
              </w:tc>
            </w:tr>
          </w:tbl>
          <w:p w:rsidR="008462A3" w:rsidRPr="00AD3F8F" w:rsidRDefault="008462A3" w:rsidP="00B3622C">
            <w:pPr>
              <w:spacing w:line="276" w:lineRule="auto"/>
              <w:jc w:val="both"/>
              <w:rPr>
                <w:rFonts w:ascii="Caladea" w:hAnsi="Caladea" w:cs="Times New Roman"/>
              </w:rPr>
            </w:pPr>
          </w:p>
        </w:tc>
      </w:tr>
    </w:tbl>
    <w:p w:rsidR="00655929" w:rsidRDefault="00655929" w:rsidP="008462A3">
      <w:pPr>
        <w:autoSpaceDE w:val="0"/>
        <w:autoSpaceDN w:val="0"/>
        <w:adjustRightInd w:val="0"/>
        <w:spacing w:line="276" w:lineRule="auto"/>
        <w:jc w:val="both"/>
        <w:rPr>
          <w:rFonts w:ascii="Caladea" w:eastAsia="Times New Roman" w:hAnsi="Caladea" w:cs="Times New Roman"/>
          <w:b/>
          <w:bCs/>
          <w:kern w:val="0"/>
          <w:lang w:eastAsia="en-US" w:bidi="en-US"/>
        </w:rPr>
      </w:pPr>
    </w:p>
    <w:p w:rsidR="008462A3" w:rsidRPr="00AD3F8F" w:rsidRDefault="008462A3" w:rsidP="008462A3">
      <w:pPr>
        <w:autoSpaceDE w:val="0"/>
        <w:autoSpaceDN w:val="0"/>
        <w:adjustRightInd w:val="0"/>
        <w:spacing w:line="276" w:lineRule="auto"/>
        <w:jc w:val="both"/>
        <w:rPr>
          <w:rFonts w:ascii="Caladea" w:hAnsi="Caladea"/>
          <w:b/>
        </w:rPr>
      </w:pPr>
      <w:r w:rsidRPr="00AD3F8F">
        <w:rPr>
          <w:rFonts w:ascii="Caladea" w:hAnsi="Caladea"/>
          <w:b/>
        </w:rPr>
        <w:t>Unit</w:t>
      </w:r>
      <w:r w:rsidR="00655929">
        <w:rPr>
          <w:rFonts w:ascii="Caladea" w:hAnsi="Caladea"/>
          <w:b/>
        </w:rPr>
        <w:t xml:space="preserve"> </w:t>
      </w:r>
      <w:r w:rsidRPr="00AD3F8F">
        <w:rPr>
          <w:rFonts w:ascii="Caladea" w:hAnsi="Caladea"/>
          <w:b/>
        </w:rPr>
        <w:t>I:</w:t>
      </w:r>
      <w:r w:rsidRPr="00AD3F8F">
        <w:rPr>
          <w:rFonts w:ascii="Caladea" w:hAnsi="Caladea"/>
        </w:rPr>
        <w:t xml:space="preserve">                                                                                                             </w:t>
      </w:r>
    </w:p>
    <w:p w:rsidR="008462A3" w:rsidRPr="00AD3F8F" w:rsidRDefault="008462A3" w:rsidP="008462A3">
      <w:pPr>
        <w:autoSpaceDE w:val="0"/>
        <w:autoSpaceDN w:val="0"/>
        <w:adjustRightInd w:val="0"/>
        <w:spacing w:line="276" w:lineRule="auto"/>
        <w:ind w:right="990"/>
        <w:jc w:val="both"/>
        <w:rPr>
          <w:rFonts w:ascii="Caladea" w:hAnsi="Caladea"/>
        </w:rPr>
      </w:pPr>
      <w:r w:rsidRPr="00AD3F8F">
        <w:rPr>
          <w:rFonts w:ascii="Caladea" w:hAnsi="Caladea"/>
        </w:rPr>
        <w:t>Basics of O.R – Definition of O.R – Characteristics of O.R - Scientific methods in O.R – Necessary of O.R in Industry – O.R and Decision Making – Scope of O.R in Modern Management – Uses and limitations of O.R. Linear Programming Problem – Formulation of</w:t>
      </w:r>
    </w:p>
    <w:p w:rsidR="008462A3" w:rsidRPr="00AD3F8F" w:rsidRDefault="008462A3" w:rsidP="008462A3">
      <w:pPr>
        <w:spacing w:line="276" w:lineRule="auto"/>
        <w:jc w:val="both"/>
        <w:rPr>
          <w:rFonts w:ascii="Caladea" w:hAnsi="Caladea"/>
        </w:rPr>
      </w:pPr>
      <w:r w:rsidRPr="00AD3F8F">
        <w:rPr>
          <w:rFonts w:ascii="Caladea" w:hAnsi="Caladea"/>
        </w:rPr>
        <w:t>L.P.P – Graphical solutions of L.P.P – Simplex Method-Problems.</w:t>
      </w:r>
    </w:p>
    <w:p w:rsidR="008462A3" w:rsidRPr="00AD3F8F" w:rsidRDefault="00655929" w:rsidP="008462A3">
      <w:pPr>
        <w:autoSpaceDE w:val="0"/>
        <w:autoSpaceDN w:val="0"/>
        <w:adjustRightInd w:val="0"/>
        <w:spacing w:line="276" w:lineRule="auto"/>
        <w:jc w:val="both"/>
        <w:rPr>
          <w:rFonts w:ascii="Caladea" w:hAnsi="Caladea"/>
          <w:b/>
        </w:rPr>
      </w:pPr>
      <w:r>
        <w:rPr>
          <w:rFonts w:ascii="Caladea" w:hAnsi="Caladea"/>
          <w:b/>
        </w:rPr>
        <w:t>Unit</w:t>
      </w:r>
      <w:r w:rsidR="008462A3" w:rsidRPr="00AD3F8F">
        <w:rPr>
          <w:rFonts w:ascii="Caladea" w:hAnsi="Caladea"/>
          <w:b/>
        </w:rPr>
        <w:t xml:space="preserve"> II:                                                                                                                                           </w:t>
      </w:r>
    </w:p>
    <w:p w:rsidR="008462A3" w:rsidRPr="00AD3F8F" w:rsidRDefault="008462A3" w:rsidP="008462A3">
      <w:pPr>
        <w:spacing w:line="276" w:lineRule="auto"/>
        <w:ind w:right="1080"/>
        <w:jc w:val="both"/>
        <w:rPr>
          <w:rFonts w:ascii="Caladea" w:hAnsi="Caladea"/>
        </w:rPr>
      </w:pPr>
      <w:r w:rsidRPr="00AD3F8F">
        <w:rPr>
          <w:rFonts w:ascii="Caladea" w:hAnsi="Caladea"/>
        </w:rPr>
        <w:t>Charnes Penality Method (or) Big – M Method - Duality in L.P.P – Concept of duality – Duality and Simplex Method – Problems</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Unit III</w:t>
      </w:r>
      <w:r w:rsidRPr="00AD3F8F">
        <w:rPr>
          <w:rFonts w:ascii="Caladea" w:hAnsi="Caladea"/>
        </w:rPr>
        <w:t xml:space="preserve">:                                                                                                                                          </w:t>
      </w:r>
    </w:p>
    <w:p w:rsidR="008462A3" w:rsidRPr="00AD3F8F" w:rsidRDefault="008462A3" w:rsidP="008462A3">
      <w:pPr>
        <w:autoSpaceDE w:val="0"/>
        <w:autoSpaceDN w:val="0"/>
        <w:adjustRightInd w:val="0"/>
        <w:spacing w:line="276" w:lineRule="auto"/>
        <w:ind w:right="1080"/>
        <w:jc w:val="both"/>
        <w:rPr>
          <w:rFonts w:ascii="Caladea" w:hAnsi="Caladea"/>
        </w:rPr>
      </w:pPr>
      <w:r w:rsidRPr="00AD3F8F">
        <w:rPr>
          <w:rFonts w:ascii="Caladea" w:hAnsi="Caladea"/>
        </w:rPr>
        <w:t xml:space="preserve">The Transportation Problems – Basic feasible solution by L.C.M – NWC- VAM optimum solutions – unbalanced Transportation problems. </w:t>
      </w: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rPr>
        <w:t xml:space="preserve">Unit </w:t>
      </w:r>
      <w:r w:rsidR="008462A3" w:rsidRPr="00AD3F8F">
        <w:rPr>
          <w:rFonts w:ascii="Caladea" w:hAnsi="Caladea"/>
          <w:b/>
        </w:rPr>
        <w:t>IV:</w:t>
      </w:r>
      <w:r w:rsidR="008462A3" w:rsidRPr="00AD3F8F">
        <w:rPr>
          <w:rFonts w:ascii="Caladea" w:eastAsia="Times New Roman" w:hAnsi="Caladea" w:cs="Times New Roman"/>
          <w:b/>
        </w:rPr>
        <w:t xml:space="preserve">                                                                                                                                             </w:t>
      </w:r>
    </w:p>
    <w:p w:rsidR="008462A3" w:rsidRPr="00AD3F8F" w:rsidRDefault="008462A3" w:rsidP="008462A3">
      <w:pPr>
        <w:autoSpaceDE w:val="0"/>
        <w:autoSpaceDN w:val="0"/>
        <w:adjustRightInd w:val="0"/>
        <w:spacing w:line="276" w:lineRule="auto"/>
        <w:ind w:right="1170"/>
        <w:jc w:val="both"/>
        <w:rPr>
          <w:rFonts w:ascii="Caladea" w:hAnsi="Caladea"/>
        </w:rPr>
      </w:pPr>
      <w:r w:rsidRPr="00AD3F8F">
        <w:rPr>
          <w:rFonts w:ascii="Caladea" w:hAnsi="Caladea"/>
        </w:rPr>
        <w:t>The Assignment Problems – Assignment algorithm – optimum solutions – Unbalanced Assignment Problems.</w:t>
      </w: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rPr>
        <w:t xml:space="preserve">Unit </w:t>
      </w:r>
      <w:r w:rsidR="008462A3" w:rsidRPr="00AD3F8F">
        <w:rPr>
          <w:rFonts w:ascii="Caladea" w:hAnsi="Caladea"/>
          <w:b/>
        </w:rPr>
        <w:t>V</w:t>
      </w:r>
      <w:r w:rsidR="008462A3" w:rsidRPr="00AD3F8F">
        <w:rPr>
          <w:rFonts w:ascii="Caladea" w:hAnsi="Caladea"/>
        </w:rPr>
        <w:t xml:space="preserve">:                                                                                                                                              </w:t>
      </w:r>
      <w:r w:rsidR="008462A3" w:rsidRPr="00AD3F8F">
        <w:rPr>
          <w:rFonts w:ascii="Caladea" w:eastAsia="Times New Roman" w:hAnsi="Caladea" w:cs="Times New Roman"/>
          <w:b/>
        </w:rPr>
        <w:t xml:space="preserve"> </w:t>
      </w:r>
    </w:p>
    <w:p w:rsidR="008462A3" w:rsidRPr="00AD3F8F" w:rsidRDefault="008462A3" w:rsidP="008462A3">
      <w:pPr>
        <w:autoSpaceDE w:val="0"/>
        <w:autoSpaceDN w:val="0"/>
        <w:adjustRightInd w:val="0"/>
        <w:spacing w:line="276" w:lineRule="auto"/>
        <w:ind w:right="1080"/>
        <w:jc w:val="both"/>
        <w:rPr>
          <w:rFonts w:ascii="Caladea" w:hAnsi="Caladea"/>
        </w:rPr>
      </w:pPr>
      <w:r w:rsidRPr="00AD3F8F">
        <w:rPr>
          <w:rFonts w:ascii="Caladea" w:hAnsi="Caladea"/>
        </w:rPr>
        <w:t>Network scheduling by PERT / CPM – Introduction – Network and basic components – Rules of Network construction – Time calculation in Networks – CPM. PERT – PERT calculations – Cost Analysis – Crashing the Network – Problems.</w:t>
      </w:r>
    </w:p>
    <w:p w:rsidR="008462A3" w:rsidRDefault="008462A3" w:rsidP="008462A3">
      <w:pPr>
        <w:autoSpaceDE w:val="0"/>
        <w:autoSpaceDN w:val="0"/>
        <w:adjustRightInd w:val="0"/>
        <w:spacing w:line="276" w:lineRule="auto"/>
        <w:rPr>
          <w:rFonts w:ascii="Caladea" w:hAnsi="Caladea"/>
          <w:b/>
        </w:rPr>
      </w:pPr>
    </w:p>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b/>
        </w:rPr>
        <w:t>Text Book</w:t>
      </w:r>
      <w:r w:rsidR="00C1168A">
        <w:rPr>
          <w:rFonts w:ascii="Caladea" w:hAnsi="Caladea"/>
          <w:b/>
        </w:rPr>
        <w:t>:</w:t>
      </w: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rPr>
        <w:t>1. Kandiswarup, P. K. Gupta, Man Mohan, “Operations Research”, S. Chand &amp; Sons Education Publications, New Delhi, 12th Revised edition</w:t>
      </w:r>
    </w:p>
    <w:p w:rsidR="00655929" w:rsidRDefault="00655929">
      <w:pPr>
        <w:suppressAutoHyphens w:val="0"/>
        <w:rPr>
          <w:rFonts w:ascii="Caladea" w:hAnsi="Caladea"/>
          <w:b/>
          <w:bCs/>
        </w:rPr>
      </w:pPr>
      <w:r>
        <w:rPr>
          <w:rFonts w:ascii="Caladea" w:hAnsi="Caladea"/>
          <w:b/>
          <w:bCs/>
        </w:rPr>
        <w:br w:type="page"/>
      </w:r>
    </w:p>
    <w:p w:rsidR="008462A3" w:rsidRDefault="008462A3" w:rsidP="008462A3">
      <w:pPr>
        <w:autoSpaceDE w:val="0"/>
        <w:autoSpaceDN w:val="0"/>
        <w:adjustRightInd w:val="0"/>
        <w:spacing w:line="276" w:lineRule="auto"/>
        <w:rPr>
          <w:rFonts w:ascii="Caladea" w:hAnsi="Caladea"/>
          <w:b/>
          <w:bCs/>
        </w:rPr>
      </w:pP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b/>
          <w:bCs/>
        </w:rPr>
        <w:t>Contents:</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 xml:space="preserve">Unit I    :    Chapter 1:Sections:1.1,1.2,1.4,1.6,1.9 </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 xml:space="preserve">                    Chapter 2:Sections:2.1,2.2.</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 xml:space="preserve">                    Chapter 3:Sections:3.2.</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 xml:space="preserve">                    Chapter  4: Sections:4.1-4.6.</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Unit II   :    Chapter 5: Sections:5.1-5.6.</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Unit III  :   Chapter10:Sections:10.1-10.8.</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 xml:space="preserve">Unit IV  :   Chapter 11:Sections:11.1-11.4.           </w:t>
      </w:r>
    </w:p>
    <w:p w:rsidR="008462A3" w:rsidRPr="00AD3F8F" w:rsidRDefault="008462A3" w:rsidP="008462A3">
      <w:pPr>
        <w:autoSpaceDE w:val="0"/>
        <w:autoSpaceDN w:val="0"/>
        <w:adjustRightInd w:val="0"/>
        <w:spacing w:line="276" w:lineRule="auto"/>
        <w:ind w:firstLine="720"/>
        <w:rPr>
          <w:rFonts w:ascii="Caladea" w:hAnsi="Caladea"/>
          <w:bCs/>
        </w:rPr>
      </w:pPr>
      <w:r w:rsidRPr="00AD3F8F">
        <w:rPr>
          <w:rFonts w:ascii="Caladea" w:hAnsi="Caladea"/>
          <w:bCs/>
        </w:rPr>
        <w:t>Unit V   :    Chapter 25:Sections:25.1-25.8.</w:t>
      </w:r>
    </w:p>
    <w:p w:rsidR="008462A3" w:rsidRPr="00AD3F8F" w:rsidRDefault="008462A3" w:rsidP="008462A3">
      <w:pPr>
        <w:autoSpaceDE w:val="0"/>
        <w:autoSpaceDN w:val="0"/>
        <w:adjustRightInd w:val="0"/>
        <w:spacing w:line="276" w:lineRule="auto"/>
        <w:rPr>
          <w:rFonts w:ascii="Caladea" w:hAnsi="Caladea"/>
          <w:b/>
          <w:bCs/>
        </w:rPr>
      </w:pP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b/>
          <w:bCs/>
        </w:rPr>
        <w:t>Reference Books</w:t>
      </w:r>
    </w:p>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rPr>
        <w:t>1. Prem Kumar Gupta D. S. Hira, “Operations Research”, S. Chand &amp; Company Ltd, Ram Nagar, New Delhi.</w:t>
      </w:r>
    </w:p>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rPr>
        <w:t>2. S. Dharani Venkata Krishnan, “Operations Research Principles and Problems”, Keerthi publishing house PVT Ltd.</w:t>
      </w:r>
    </w:p>
    <w:p w:rsidR="008462A3" w:rsidRPr="00AD3F8F" w:rsidRDefault="008462A3" w:rsidP="008462A3">
      <w:pPr>
        <w:pStyle w:val="Heading1"/>
        <w:spacing w:line="276" w:lineRule="auto"/>
        <w:ind w:left="1238" w:right="1417"/>
        <w:jc w:val="center"/>
        <w:rPr>
          <w:rFonts w:ascii="Caladea" w:hAnsi="Caladea"/>
        </w:rPr>
      </w:pPr>
    </w:p>
    <w:p w:rsidR="008462A3" w:rsidRPr="00AD3F8F" w:rsidRDefault="008462A3" w:rsidP="008462A3">
      <w:pPr>
        <w:pStyle w:val="Heading1"/>
        <w:spacing w:line="276" w:lineRule="auto"/>
        <w:ind w:left="1238" w:right="1417"/>
        <w:jc w:val="cente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990"/>
        <w:gridCol w:w="900"/>
        <w:gridCol w:w="900"/>
        <w:gridCol w:w="900"/>
        <w:gridCol w:w="900"/>
        <w:gridCol w:w="1049"/>
        <w:gridCol w:w="1050"/>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04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50"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PO9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49" w:type="dxa"/>
            <w:shd w:val="clear" w:color="auto" w:fill="auto"/>
          </w:tcPr>
          <w:p w:rsidR="008462A3" w:rsidRPr="00AD3F8F" w:rsidRDefault="008462A3" w:rsidP="00B3622C">
            <w:pPr>
              <w:pStyle w:val="TableContents"/>
              <w:spacing w:line="276" w:lineRule="auto"/>
              <w:jc w:val="center"/>
              <w:rPr>
                <w:rFonts w:ascii="Caladea" w:hAnsi="Caladea"/>
              </w:rPr>
            </w:pPr>
          </w:p>
        </w:tc>
        <w:tc>
          <w:tcPr>
            <w:tcW w:w="10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line="276" w:lineRule="auto"/>
        <w:ind w:left="0" w:right="1417"/>
        <w:rPr>
          <w:rFonts w:ascii="Caladea" w:hAnsi="Caladea"/>
        </w:rPr>
      </w:pPr>
    </w:p>
    <w:p w:rsidR="008462A3" w:rsidRPr="00AD3F8F" w:rsidRDefault="008462A3" w:rsidP="008462A3">
      <w:pPr>
        <w:rPr>
          <w:rFonts w:ascii="Caladea" w:hAnsi="Caladea"/>
        </w:rPr>
      </w:pPr>
    </w:p>
    <w:p w:rsidR="008462A3" w:rsidRPr="00AD3F8F" w:rsidRDefault="008462A3" w:rsidP="008462A3">
      <w:pPr>
        <w:rPr>
          <w:rFonts w:ascii="Caladea" w:hAnsi="Caladea"/>
        </w:rPr>
      </w:pPr>
    </w:p>
    <w:p w:rsidR="008462A3"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b/>
        </w:rPr>
      </w:pPr>
    </w:p>
    <w:tbl>
      <w:tblPr>
        <w:tblW w:w="11160" w:type="dxa"/>
        <w:tblInd w:w="-432" w:type="dxa"/>
        <w:tblBorders>
          <w:top w:val="nil"/>
          <w:left w:val="nil"/>
          <w:bottom w:val="nil"/>
          <w:right w:val="nil"/>
          <w:insideH w:val="nil"/>
          <w:insideV w:val="nil"/>
        </w:tblBorders>
        <w:tblLook w:val="04A0"/>
      </w:tblPr>
      <w:tblGrid>
        <w:gridCol w:w="1440"/>
        <w:gridCol w:w="4140"/>
        <w:gridCol w:w="900"/>
        <w:gridCol w:w="1080"/>
        <w:gridCol w:w="1151"/>
        <w:gridCol w:w="1189"/>
        <w:gridCol w:w="1260"/>
      </w:tblGrid>
      <w:tr w:rsidR="008462A3" w:rsidRPr="00AD3F8F" w:rsidTr="00F776FF">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rPr>
            </w:pPr>
            <w:r w:rsidRPr="00655929">
              <w:rPr>
                <w:rFonts w:ascii="Caladea" w:hAnsi="Caladea"/>
              </w:rPr>
              <w:t>19BMAE04</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rPr>
                <w:rFonts w:ascii="Caladea" w:eastAsia="Times New Roman" w:hAnsi="Caladea"/>
              </w:rPr>
            </w:pPr>
            <w:r w:rsidRPr="00655929">
              <w:rPr>
                <w:rFonts w:ascii="Caladea" w:eastAsia="Times New Roman" w:hAnsi="Caladea"/>
              </w:rPr>
              <w:t xml:space="preserve"> </w:t>
            </w:r>
            <w:r w:rsidRPr="00655929">
              <w:rPr>
                <w:rFonts w:ascii="Caladea" w:eastAsia="Times New Roman" w:hAnsi="Caladea"/>
                <w:color w:val="000000"/>
              </w:rPr>
              <w:t xml:space="preserve">Elective - </w:t>
            </w:r>
            <w:r w:rsidRPr="00655929">
              <w:rPr>
                <w:rFonts w:ascii="Caladea" w:eastAsia="Times New Roman" w:hAnsi="Caladea"/>
              </w:rPr>
              <w:t xml:space="preserve"> </w:t>
            </w:r>
            <w:r w:rsidRPr="00655929">
              <w:rPr>
                <w:rFonts w:ascii="Caladea" w:eastAsia="Times New Roman" w:hAnsi="Caladea"/>
                <w:color w:val="000000"/>
              </w:rPr>
              <w:t>Operations Research –II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Theory</w:t>
            </w:r>
          </w:p>
        </w:tc>
      </w:tr>
      <w:tr w:rsidR="008462A3" w:rsidRPr="00AD3F8F" w:rsidTr="00F776FF">
        <w:trPr>
          <w:trHeight w:val="593"/>
        </w:trPr>
        <w:tc>
          <w:tcPr>
            <w:tcW w:w="11160" w:type="dxa"/>
            <w:gridSpan w:val="7"/>
            <w:tcBorders>
              <w:top w:val="single" w:sz="4" w:space="0" w:color="auto"/>
              <w:left w:val="nil"/>
              <w:bottom w:val="nil"/>
              <w:right w:val="nil"/>
            </w:tcBorders>
            <w:shd w:val="clear" w:color="auto" w:fill="FFFFFF"/>
          </w:tcPr>
          <w:p w:rsidR="008462A3" w:rsidRPr="00AD3F8F" w:rsidRDefault="008462A3" w:rsidP="00B3622C">
            <w:pPr>
              <w:spacing w:line="276" w:lineRule="auto"/>
              <w:rPr>
                <w:rFonts w:ascii="Caladea" w:hAnsi="Caladea"/>
              </w:rPr>
            </w:pPr>
            <w:r w:rsidRPr="00AD3F8F">
              <w:rPr>
                <w:rFonts w:ascii="Caladea" w:hAnsi="Caladea" w:cs="Times New Roman"/>
                <w:b/>
              </w:rPr>
              <w:t>Introduction:</w:t>
            </w:r>
            <w:r w:rsidRPr="00AD3F8F">
              <w:rPr>
                <w:rFonts w:ascii="Caladea" w:hAnsi="Caladea" w:cs="Times New Roman"/>
              </w:rPr>
              <w:t xml:space="preserve"> To enable the students to formulate a real world problem as a mathematical model.</w:t>
            </w:r>
          </w:p>
        </w:tc>
      </w:tr>
      <w:tr w:rsidR="008462A3" w:rsidRPr="00AD3F8F" w:rsidTr="00B3622C">
        <w:trPr>
          <w:trHeight w:val="692"/>
        </w:trPr>
        <w:tc>
          <w:tcPr>
            <w:tcW w:w="11160" w:type="dxa"/>
            <w:gridSpan w:val="7"/>
            <w:tcBorders>
              <w:top w:val="nil"/>
              <w:left w:val="nil"/>
              <w:bottom w:val="nil"/>
              <w:right w:val="nil"/>
            </w:tcBorders>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Course Outcome: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87"/>
              <w:gridCol w:w="174"/>
              <w:gridCol w:w="8970"/>
            </w:tblGrid>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Understand the fundamental concepts of </w:t>
                  </w:r>
                  <w:r w:rsidRPr="00AD3F8F">
                    <w:rPr>
                      <w:rFonts w:ascii="Caladea" w:hAnsi="Caladea"/>
                    </w:rPr>
                    <w:t>Game Theory</w:t>
                  </w:r>
                  <w:r w:rsidRPr="00AD3F8F">
                    <w:rPr>
                      <w:rFonts w:ascii="Caladea" w:hAnsi="Caladea" w:cs="Times New Roman"/>
                    </w:rPr>
                    <w:t>.</w:t>
                  </w:r>
                </w:p>
              </w:tc>
            </w:tr>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pStyle w:val="TableContents"/>
                    <w:spacing w:line="276" w:lineRule="auto"/>
                    <w:jc w:val="both"/>
                    <w:rPr>
                      <w:rFonts w:ascii="Caladea" w:hAnsi="Caladea"/>
                    </w:rPr>
                  </w:pPr>
                  <w:r w:rsidRPr="00AD3F8F">
                    <w:rPr>
                      <w:rFonts w:ascii="Caladea" w:hAnsi="Caladea" w:cs="Times New Roman"/>
                    </w:rPr>
                    <w:t xml:space="preserve">Apply the concepts of </w:t>
                  </w:r>
                  <w:r w:rsidRPr="00AD3F8F">
                    <w:rPr>
                      <w:rFonts w:ascii="Caladea" w:hAnsi="Caladea"/>
                    </w:rPr>
                    <w:t>Queueing Theory with different models.</w:t>
                  </w:r>
                </w:p>
              </w:tc>
            </w:tr>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Examine the concepts of </w:t>
                  </w:r>
                  <w:r w:rsidRPr="00AD3F8F">
                    <w:rPr>
                      <w:rFonts w:ascii="Caladea" w:hAnsi="Caladea"/>
                    </w:rPr>
                    <w:t xml:space="preserve">Inventory control </w:t>
                  </w:r>
                  <w:r w:rsidRPr="00AD3F8F">
                    <w:rPr>
                      <w:rFonts w:ascii="Caladea" w:hAnsi="Caladea" w:cs="Times New Roman"/>
                    </w:rPr>
                    <w:t>in a suitable case.</w:t>
                  </w:r>
                </w:p>
              </w:tc>
            </w:tr>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Construct the problems based on </w:t>
                  </w:r>
                  <w:r w:rsidRPr="00AD3F8F">
                    <w:rPr>
                      <w:rFonts w:ascii="Caladea" w:hAnsi="Caladea"/>
                    </w:rPr>
                    <w:t>Simulation</w:t>
                  </w:r>
                  <w:r w:rsidRPr="00AD3F8F">
                    <w:rPr>
                      <w:rFonts w:ascii="Caladea" w:hAnsi="Caladea" w:cs="Times New Roman"/>
                    </w:rPr>
                    <w:t>.</w:t>
                  </w:r>
                </w:p>
              </w:tc>
            </w:tr>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Evaluate the problems on </w:t>
                  </w:r>
                  <w:r w:rsidRPr="00AD3F8F">
                    <w:rPr>
                      <w:rFonts w:ascii="Caladea" w:hAnsi="Caladea"/>
                    </w:rPr>
                    <w:t>Decision Analysis</w:t>
                  </w:r>
                  <w:r w:rsidRPr="00AD3F8F">
                    <w:rPr>
                      <w:rFonts w:ascii="Caladea" w:hAnsi="Caladea" w:cs="Times New Roman"/>
                    </w:rPr>
                    <w:t>.</w:t>
                  </w:r>
                </w:p>
              </w:tc>
            </w:tr>
            <w:tr w:rsidR="008462A3" w:rsidRPr="00AD3F8F" w:rsidTr="00F776FF">
              <w:tc>
                <w:tcPr>
                  <w:tcW w:w="887"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8970"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Develop problem solving techniques using </w:t>
                  </w:r>
                  <w:r w:rsidRPr="00AD3F8F">
                    <w:rPr>
                      <w:rFonts w:ascii="Caladea" w:hAnsi="Caladea"/>
                    </w:rPr>
                    <w:t>operations research</w:t>
                  </w:r>
                  <w:r w:rsidRPr="00AD3F8F">
                    <w:rPr>
                      <w:rFonts w:ascii="Caladea" w:hAnsi="Caladea" w:cs="Times New Roman"/>
                    </w:rPr>
                    <w:t xml:space="preserve"> to diverse situations in mathematical contexts.</w:t>
                  </w:r>
                </w:p>
              </w:tc>
            </w:tr>
          </w:tbl>
          <w:p w:rsidR="008462A3" w:rsidRPr="00AD3F8F" w:rsidRDefault="008462A3" w:rsidP="00B3622C">
            <w:pPr>
              <w:spacing w:line="276" w:lineRule="auto"/>
              <w:jc w:val="both"/>
              <w:rPr>
                <w:rFonts w:ascii="Caladea" w:hAnsi="Caladea" w:cs="Times New Roman"/>
              </w:rPr>
            </w:pPr>
          </w:p>
        </w:tc>
      </w:tr>
    </w:tbl>
    <w:p w:rsidR="008462A3" w:rsidRPr="00AD3F8F" w:rsidRDefault="008462A3" w:rsidP="008462A3">
      <w:pPr>
        <w:pStyle w:val="Heading1"/>
        <w:spacing w:line="276" w:lineRule="auto"/>
        <w:ind w:left="1238" w:right="1417"/>
        <w:jc w:val="center"/>
        <w:rPr>
          <w:rFonts w:ascii="Caladea" w:hAnsi="Caladea"/>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bCs/>
        </w:rPr>
        <w:t>Unit</w:t>
      </w:r>
      <w:r w:rsidR="008462A3" w:rsidRPr="00AD3F8F">
        <w:rPr>
          <w:rFonts w:ascii="Caladea" w:hAnsi="Caladea"/>
          <w:b/>
          <w:bCs/>
        </w:rPr>
        <w:t xml:space="preserve"> I:                                                                                                                                                    </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Game Theory – Two pe</w:t>
      </w:r>
      <w:r w:rsidR="009A1CE5">
        <w:rPr>
          <w:rFonts w:ascii="Caladea" w:hAnsi="Caladea"/>
        </w:rPr>
        <w:t>rson zero sum game – The Maxmin</w:t>
      </w:r>
      <w:r w:rsidRPr="00AD3F8F">
        <w:rPr>
          <w:rFonts w:ascii="Caladea" w:hAnsi="Caladea"/>
        </w:rPr>
        <w:t xml:space="preserve"> – Minimax principle – problems Solution of 2 x 2 rectangular Games – Domination Property – (2 x n) and (m x 2) graphical method – Problems.</w:t>
      </w:r>
    </w:p>
    <w:p w:rsidR="008462A3" w:rsidRPr="00AD3F8F" w:rsidRDefault="008462A3" w:rsidP="008462A3">
      <w:pPr>
        <w:autoSpaceDE w:val="0"/>
        <w:autoSpaceDN w:val="0"/>
        <w:adjustRightInd w:val="0"/>
        <w:spacing w:line="276" w:lineRule="auto"/>
        <w:jc w:val="both"/>
        <w:rPr>
          <w:rFonts w:ascii="Caladea" w:hAnsi="Caladea"/>
          <w:b/>
          <w:bCs/>
        </w:rPr>
      </w:pP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bCs/>
        </w:rPr>
        <w:t xml:space="preserve">Unit II:                                                                                                                                               </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Queueing Theory – Introduction – Queueing system – Characteristics of Queueing system – symbols and Notation – Classifications of queues – Problems in (M/M/1) : (</w:t>
      </w:r>
      <w:r w:rsidRPr="00AD3F8F">
        <w:rPr>
          <w:rFonts w:ascii="Caladea" w:eastAsia="TimesNewRoman" w:hAnsi="Caladea"/>
        </w:rPr>
        <w:t>∞</w:t>
      </w:r>
      <w:r w:rsidRPr="00AD3F8F">
        <w:rPr>
          <w:rFonts w:ascii="Caladea" w:hAnsi="Caladea"/>
        </w:rPr>
        <w:t>/FIFO); (M/M/1) : (N/FIFO); (M/M/C) : (</w:t>
      </w:r>
      <w:r w:rsidRPr="00AD3F8F">
        <w:rPr>
          <w:rFonts w:ascii="Caladea" w:eastAsia="TimesNewRoman" w:hAnsi="Caladea"/>
        </w:rPr>
        <w:t>∞</w:t>
      </w:r>
      <w:r w:rsidRPr="00AD3F8F">
        <w:rPr>
          <w:rFonts w:ascii="Caladea" w:hAnsi="Caladea"/>
        </w:rPr>
        <w:t>/FIFO); (M/M/C) : (N/FIFO) Models.</w:t>
      </w:r>
    </w:p>
    <w:p w:rsidR="008462A3" w:rsidRPr="00AD3F8F" w:rsidRDefault="008462A3" w:rsidP="008462A3">
      <w:pPr>
        <w:autoSpaceDE w:val="0"/>
        <w:autoSpaceDN w:val="0"/>
        <w:adjustRightInd w:val="0"/>
        <w:spacing w:line="276" w:lineRule="auto"/>
        <w:jc w:val="both"/>
        <w:rPr>
          <w:rFonts w:ascii="Caladea" w:hAnsi="Caladea"/>
          <w:b/>
          <w:bCs/>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bCs/>
        </w:rPr>
        <w:t xml:space="preserve">Unit </w:t>
      </w:r>
      <w:r w:rsidR="008462A3" w:rsidRPr="00AD3F8F">
        <w:rPr>
          <w:rFonts w:ascii="Caladea" w:hAnsi="Caladea"/>
          <w:b/>
          <w:bCs/>
        </w:rPr>
        <w:t xml:space="preserve">III:                                                                                                                                              </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Inventory control – Types of inventories – Inventory costs – EOQ Problem with no shortages – Production problem with no shortages – EOQ with shortages – Production problem with shortages – EOQ with price breaks.</w:t>
      </w:r>
    </w:p>
    <w:p w:rsidR="008462A3" w:rsidRPr="00AD3F8F" w:rsidRDefault="008462A3" w:rsidP="008462A3">
      <w:pPr>
        <w:autoSpaceDE w:val="0"/>
        <w:autoSpaceDN w:val="0"/>
        <w:adjustRightInd w:val="0"/>
        <w:spacing w:line="276" w:lineRule="auto"/>
        <w:jc w:val="both"/>
        <w:rPr>
          <w:rFonts w:ascii="Caladea" w:hAnsi="Caladea"/>
          <w:b/>
          <w:bCs/>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bCs/>
        </w:rPr>
        <w:t xml:space="preserve">Unit </w:t>
      </w:r>
      <w:r w:rsidR="008462A3" w:rsidRPr="00AD3F8F">
        <w:rPr>
          <w:rFonts w:ascii="Caladea" w:hAnsi="Caladea"/>
          <w:b/>
          <w:bCs/>
        </w:rPr>
        <w:t xml:space="preserve">IV:                                                                                                                                                </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Simulation – Introduction – simulation models – Event – Types of simulation - Generation of Random Numbers – Mante-carlo simulation – simulation of queueing system.</w:t>
      </w:r>
    </w:p>
    <w:p w:rsidR="008462A3" w:rsidRPr="00AD3F8F" w:rsidRDefault="008462A3" w:rsidP="008462A3">
      <w:pPr>
        <w:autoSpaceDE w:val="0"/>
        <w:autoSpaceDN w:val="0"/>
        <w:adjustRightInd w:val="0"/>
        <w:spacing w:line="276" w:lineRule="auto"/>
        <w:jc w:val="both"/>
        <w:rPr>
          <w:rFonts w:ascii="Caladea" w:hAnsi="Caladea"/>
          <w:b/>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rPr>
        <w:t xml:space="preserve">Unit </w:t>
      </w:r>
      <w:r w:rsidR="008462A3" w:rsidRPr="00AD3F8F">
        <w:rPr>
          <w:rFonts w:ascii="Caladea" w:hAnsi="Caladea"/>
          <w:b/>
        </w:rPr>
        <w:t xml:space="preserve">V:                                                                                                                                           </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Decision Analysis – Decision Making environment – Decisions under uncertainty – Decision under risk – Decision – Tree Analysis.</w:t>
      </w:r>
    </w:p>
    <w:p w:rsidR="00655929" w:rsidRDefault="00655929">
      <w:pPr>
        <w:suppressAutoHyphens w:val="0"/>
        <w:rPr>
          <w:rFonts w:ascii="Caladea" w:hAnsi="Caladea"/>
          <w:b/>
          <w:bCs/>
        </w:rPr>
      </w:pPr>
      <w:r>
        <w:rPr>
          <w:rFonts w:ascii="Caladea" w:hAnsi="Caladea"/>
          <w:b/>
          <w:bCs/>
        </w:rPr>
        <w:br w:type="page"/>
      </w:r>
    </w:p>
    <w:p w:rsidR="008462A3" w:rsidRPr="00AD3F8F" w:rsidRDefault="008462A3" w:rsidP="008462A3">
      <w:pPr>
        <w:autoSpaceDE w:val="0"/>
        <w:autoSpaceDN w:val="0"/>
        <w:adjustRightInd w:val="0"/>
        <w:spacing w:line="276" w:lineRule="auto"/>
        <w:rPr>
          <w:rFonts w:ascii="Caladea" w:hAnsi="Caladea"/>
          <w:b/>
          <w:bCs/>
        </w:rPr>
      </w:pP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b/>
          <w:bCs/>
        </w:rPr>
        <w:t>Text Book</w:t>
      </w:r>
      <w:r w:rsidR="00C1168A">
        <w:rPr>
          <w:rFonts w:ascii="Caladea" w:hAnsi="Caladea"/>
          <w:b/>
          <w:bCs/>
        </w:rPr>
        <w:t>:</w:t>
      </w: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rPr>
        <w:t>1. Kandiswarup, P. K. Gupta, Man Mohan, “Operations Research”, S. Chand &amp; Sons Education Publications, New Delhi, 12th Revised edition.</w:t>
      </w:r>
    </w:p>
    <w:p w:rsidR="008462A3" w:rsidRPr="00AD3F8F" w:rsidRDefault="008462A3" w:rsidP="008462A3">
      <w:pPr>
        <w:autoSpaceDE w:val="0"/>
        <w:autoSpaceDN w:val="0"/>
        <w:adjustRightInd w:val="0"/>
        <w:spacing w:line="276" w:lineRule="auto"/>
        <w:jc w:val="both"/>
        <w:rPr>
          <w:rFonts w:ascii="Caladea" w:hAnsi="Caladea"/>
          <w:b/>
        </w:rPr>
      </w:pPr>
    </w:p>
    <w:p w:rsidR="008462A3" w:rsidRPr="00AD3F8F" w:rsidRDefault="008462A3" w:rsidP="008462A3">
      <w:pPr>
        <w:autoSpaceDE w:val="0"/>
        <w:autoSpaceDN w:val="0"/>
        <w:adjustRightInd w:val="0"/>
        <w:spacing w:line="276" w:lineRule="auto"/>
        <w:jc w:val="both"/>
        <w:rPr>
          <w:rFonts w:ascii="Caladea" w:hAnsi="Caladea"/>
        </w:rPr>
      </w:pPr>
      <w:r w:rsidRPr="00AD3F8F">
        <w:rPr>
          <w:rFonts w:ascii="Caladea" w:hAnsi="Caladea"/>
          <w:b/>
        </w:rPr>
        <w:t>Contents:</w:t>
      </w:r>
    </w:p>
    <w:p w:rsidR="008462A3" w:rsidRPr="00AD3F8F" w:rsidRDefault="008462A3" w:rsidP="008462A3">
      <w:pPr>
        <w:autoSpaceDE w:val="0"/>
        <w:autoSpaceDN w:val="0"/>
        <w:adjustRightInd w:val="0"/>
        <w:spacing w:line="276" w:lineRule="auto"/>
        <w:rPr>
          <w:rFonts w:ascii="Caladea" w:hAnsi="Caladea"/>
          <w:bCs/>
        </w:rPr>
      </w:pPr>
      <w:r w:rsidRPr="00AD3F8F">
        <w:rPr>
          <w:rFonts w:ascii="Caladea" w:hAnsi="Caladea"/>
          <w:bCs/>
        </w:rPr>
        <w:t>Unit I    : Chapter 17: Sections: 17.1-17.11.</w:t>
      </w:r>
    </w:p>
    <w:p w:rsidR="008462A3" w:rsidRPr="00AD3F8F" w:rsidRDefault="008462A3" w:rsidP="008462A3">
      <w:pPr>
        <w:autoSpaceDE w:val="0"/>
        <w:autoSpaceDN w:val="0"/>
        <w:adjustRightInd w:val="0"/>
        <w:spacing w:line="276" w:lineRule="auto"/>
        <w:rPr>
          <w:rFonts w:ascii="Caladea" w:hAnsi="Caladea"/>
          <w:bCs/>
        </w:rPr>
      </w:pPr>
      <w:r w:rsidRPr="00AD3F8F">
        <w:rPr>
          <w:rFonts w:ascii="Caladea" w:hAnsi="Caladea"/>
          <w:bCs/>
        </w:rPr>
        <w:t>Unit II   : Chapter 21: Sections:21.1-21.8.</w:t>
      </w:r>
    </w:p>
    <w:p w:rsidR="008462A3" w:rsidRPr="00AD3F8F" w:rsidRDefault="008462A3" w:rsidP="008462A3">
      <w:pPr>
        <w:autoSpaceDE w:val="0"/>
        <w:autoSpaceDN w:val="0"/>
        <w:adjustRightInd w:val="0"/>
        <w:spacing w:line="276" w:lineRule="auto"/>
        <w:rPr>
          <w:rFonts w:ascii="Caladea" w:hAnsi="Caladea"/>
          <w:bCs/>
        </w:rPr>
      </w:pPr>
      <w:r w:rsidRPr="00AD3F8F">
        <w:rPr>
          <w:rFonts w:ascii="Caladea" w:hAnsi="Caladea"/>
          <w:bCs/>
        </w:rPr>
        <w:t>Unit III  :Chapter 19: Sections: 19.1,19.2-19.6,19.10,19.11,19.12.</w:t>
      </w:r>
    </w:p>
    <w:p w:rsidR="008462A3" w:rsidRPr="00AD3F8F" w:rsidRDefault="008462A3" w:rsidP="008462A3">
      <w:pPr>
        <w:autoSpaceDE w:val="0"/>
        <w:autoSpaceDN w:val="0"/>
        <w:adjustRightInd w:val="0"/>
        <w:spacing w:line="276" w:lineRule="auto"/>
        <w:rPr>
          <w:rFonts w:ascii="Caladea" w:hAnsi="Caladea"/>
          <w:bCs/>
        </w:rPr>
      </w:pPr>
      <w:r w:rsidRPr="00AD3F8F">
        <w:rPr>
          <w:rFonts w:ascii="Caladea" w:hAnsi="Caladea"/>
          <w:bCs/>
        </w:rPr>
        <w:t>Unit IV  :Chapter 22: Sections: 22.1,22.4-22.7,22.9.</w:t>
      </w:r>
    </w:p>
    <w:p w:rsidR="008462A3" w:rsidRPr="00AD3F8F" w:rsidRDefault="008462A3" w:rsidP="008462A3">
      <w:pPr>
        <w:autoSpaceDE w:val="0"/>
        <w:autoSpaceDN w:val="0"/>
        <w:adjustRightInd w:val="0"/>
        <w:spacing w:line="276" w:lineRule="auto"/>
        <w:rPr>
          <w:rFonts w:ascii="Caladea" w:hAnsi="Caladea"/>
          <w:bCs/>
        </w:rPr>
      </w:pPr>
      <w:r w:rsidRPr="00AD3F8F">
        <w:rPr>
          <w:rFonts w:ascii="Caladea" w:hAnsi="Caladea"/>
          <w:bCs/>
        </w:rPr>
        <w:t>Unit V   :Chapter 16: Sections: 16.1-16.7.</w:t>
      </w:r>
    </w:p>
    <w:p w:rsidR="008462A3" w:rsidRPr="00AD3F8F" w:rsidRDefault="008462A3" w:rsidP="008462A3">
      <w:pPr>
        <w:autoSpaceDE w:val="0"/>
        <w:autoSpaceDN w:val="0"/>
        <w:adjustRightInd w:val="0"/>
        <w:spacing w:line="276" w:lineRule="auto"/>
        <w:rPr>
          <w:rFonts w:ascii="Caladea" w:hAnsi="Caladea"/>
          <w:b/>
          <w:bCs/>
        </w:rPr>
      </w:pP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b/>
          <w:bCs/>
        </w:rPr>
        <w:t>Reference Books:</w:t>
      </w:r>
    </w:p>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rPr>
        <w:t>1. Prem Kumar Gupta D. S. Hira, “Operations Research”, S. Chand &amp; Company Ltd, Ram Nagar, New Delhi.</w:t>
      </w:r>
    </w:p>
    <w:p w:rsidR="008462A3" w:rsidRPr="00AD3F8F" w:rsidRDefault="008462A3" w:rsidP="008462A3">
      <w:pPr>
        <w:autoSpaceDE w:val="0"/>
        <w:autoSpaceDN w:val="0"/>
        <w:adjustRightInd w:val="0"/>
        <w:spacing w:line="276" w:lineRule="auto"/>
        <w:rPr>
          <w:rFonts w:ascii="Caladea" w:hAnsi="Caladea"/>
        </w:rPr>
      </w:pPr>
      <w:r w:rsidRPr="00AD3F8F">
        <w:rPr>
          <w:rFonts w:ascii="Caladea" w:hAnsi="Caladea"/>
        </w:rPr>
        <w:t>2. S. Dharani Venkata Krishnan, “Operations Research Principles and Problems”, Keerthi publishing house PVT Ltd.</w:t>
      </w:r>
    </w:p>
    <w:p w:rsidR="008462A3" w:rsidRPr="00AD3F8F" w:rsidRDefault="008462A3" w:rsidP="008462A3">
      <w:pPr>
        <w:pStyle w:val="Heading1"/>
        <w:spacing w:line="276" w:lineRule="auto"/>
        <w:ind w:left="1238" w:right="1417"/>
        <w:jc w:val="cente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810"/>
        <w:gridCol w:w="900"/>
        <w:gridCol w:w="1080"/>
        <w:gridCol w:w="810"/>
        <w:gridCol w:w="810"/>
        <w:gridCol w:w="1184"/>
        <w:gridCol w:w="1185"/>
      </w:tblGrid>
      <w:tr w:rsidR="008462A3" w:rsidRPr="00AD3F8F" w:rsidTr="00F776FF">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08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18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8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8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line="276" w:lineRule="auto"/>
        <w:ind w:left="0" w:right="1417"/>
        <w:rPr>
          <w:rFonts w:ascii="Caladea" w:hAnsi="Caladea"/>
        </w:rPr>
      </w:pPr>
    </w:p>
    <w:p w:rsidR="008462A3" w:rsidRPr="00AD3F8F" w:rsidRDefault="008462A3" w:rsidP="008462A3">
      <w:pPr>
        <w:pageBreakBefore/>
        <w:spacing w:line="276" w:lineRule="auto"/>
        <w:jc w:val="center"/>
        <w:rPr>
          <w:rFonts w:ascii="Caladea" w:hAnsi="Caladea"/>
          <w:b/>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3668"/>
        <w:gridCol w:w="1006"/>
        <w:gridCol w:w="1058"/>
        <w:gridCol w:w="1117"/>
        <w:gridCol w:w="1189"/>
        <w:gridCol w:w="1294"/>
      </w:tblGrid>
      <w:tr w:rsidR="008462A3" w:rsidRPr="00AD3F8F" w:rsidTr="00F776FF">
        <w:trPr>
          <w:trHeight w:val="62"/>
        </w:trPr>
        <w:tc>
          <w:tcPr>
            <w:tcW w:w="1656"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697"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100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05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094"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171"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30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F776FF">
        <w:trPr>
          <w:trHeight w:val="59"/>
        </w:trPr>
        <w:tc>
          <w:tcPr>
            <w:tcW w:w="1656" w:type="dxa"/>
            <w:shd w:val="clear" w:color="auto" w:fill="FFFFFF"/>
          </w:tcPr>
          <w:p w:rsidR="008462A3" w:rsidRPr="00655929" w:rsidRDefault="008462A3" w:rsidP="00B3622C">
            <w:pPr>
              <w:spacing w:line="276" w:lineRule="auto"/>
              <w:jc w:val="center"/>
              <w:rPr>
                <w:rFonts w:ascii="Caladea" w:hAnsi="Caladea"/>
              </w:rPr>
            </w:pPr>
            <w:r w:rsidRPr="00655929">
              <w:rPr>
                <w:rFonts w:ascii="Caladea" w:hAnsi="Caladea"/>
              </w:rPr>
              <w:t>19BMAE05</w:t>
            </w:r>
          </w:p>
        </w:tc>
        <w:tc>
          <w:tcPr>
            <w:tcW w:w="3697" w:type="dxa"/>
            <w:shd w:val="clear" w:color="auto" w:fill="FFFFFF"/>
          </w:tcPr>
          <w:p w:rsidR="008462A3" w:rsidRPr="00655929" w:rsidRDefault="008462A3" w:rsidP="00B3622C">
            <w:pPr>
              <w:spacing w:line="276" w:lineRule="auto"/>
              <w:ind w:right="-108"/>
              <w:rPr>
                <w:rFonts w:ascii="Caladea" w:eastAsia="Times New Roman" w:hAnsi="Caladea"/>
                <w:color w:val="000000"/>
              </w:rPr>
            </w:pPr>
            <w:r w:rsidRPr="00655929">
              <w:rPr>
                <w:rFonts w:ascii="Caladea" w:hAnsi="Caladea"/>
              </w:rPr>
              <w:t xml:space="preserve"> </w:t>
            </w:r>
            <w:r w:rsidRPr="00655929">
              <w:rPr>
                <w:rFonts w:ascii="Caladea" w:eastAsia="Times New Roman" w:hAnsi="Caladea"/>
                <w:color w:val="000000"/>
              </w:rPr>
              <w:t xml:space="preserve">Elective - </w:t>
            </w:r>
            <w:r w:rsidRPr="00655929">
              <w:rPr>
                <w:rFonts w:ascii="Caladea" w:eastAsia="Times New Roman" w:hAnsi="Caladea" w:cs="Times New Roman"/>
                <w:lang w:bidi="en-US"/>
              </w:rPr>
              <w:t>Discrete Mathematics</w:t>
            </w:r>
          </w:p>
        </w:tc>
        <w:tc>
          <w:tcPr>
            <w:tcW w:w="1008"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058"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094"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171"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300"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Theory</w:t>
            </w:r>
          </w:p>
        </w:tc>
      </w:tr>
    </w:tbl>
    <w:p w:rsidR="008462A3" w:rsidRPr="00AD3F8F" w:rsidRDefault="008462A3" w:rsidP="008462A3">
      <w:pPr>
        <w:pStyle w:val="Heading1"/>
        <w:spacing w:before="90" w:line="276" w:lineRule="auto"/>
        <w:ind w:left="0" w:right="1416"/>
        <w:rPr>
          <w:rFonts w:ascii="Caladea" w:hAnsi="Caladea"/>
        </w:rPr>
      </w:pPr>
      <w:r w:rsidRPr="00AD3F8F">
        <w:rPr>
          <w:rFonts w:ascii="Caladea" w:hAnsi="Caladea"/>
        </w:rPr>
        <w:t xml:space="preserve">                 </w:t>
      </w:r>
    </w:p>
    <w:p w:rsidR="008462A3" w:rsidRPr="00AD3F8F" w:rsidRDefault="00F776FF" w:rsidP="008462A3">
      <w:pPr>
        <w:autoSpaceDE w:val="0"/>
        <w:autoSpaceDN w:val="0"/>
        <w:adjustRightInd w:val="0"/>
        <w:spacing w:line="276" w:lineRule="auto"/>
        <w:jc w:val="both"/>
        <w:rPr>
          <w:rFonts w:ascii="Caladea" w:hAnsi="Caladea"/>
        </w:rPr>
      </w:pPr>
      <w:r w:rsidRPr="00AD3F8F">
        <w:rPr>
          <w:rFonts w:ascii="Caladea" w:hAnsi="Caladea"/>
          <w:b/>
          <w:bCs/>
        </w:rPr>
        <w:t>Introduction:</w:t>
      </w:r>
      <w:r w:rsidR="008462A3" w:rsidRPr="00AD3F8F">
        <w:rPr>
          <w:rFonts w:ascii="Caladea" w:hAnsi="Caladea"/>
          <w:b/>
          <w:bCs/>
        </w:rPr>
        <w:t xml:space="preserve"> </w:t>
      </w:r>
      <w:r w:rsidR="008462A3" w:rsidRPr="00AD3F8F">
        <w:rPr>
          <w:rFonts w:ascii="Caladea" w:hAnsi="Caladea"/>
        </w:rPr>
        <w:t xml:space="preserve">This paper focuses on the mathematical logic, Relations&amp; Functions, Formal languages and Automata, Lattices and Boolean Algebra and Combinatorics. </w:t>
      </w:r>
    </w:p>
    <w:p w:rsidR="008462A3" w:rsidRPr="00F776FF" w:rsidRDefault="008462A3" w:rsidP="008462A3">
      <w:pPr>
        <w:autoSpaceDE w:val="0"/>
        <w:autoSpaceDN w:val="0"/>
        <w:adjustRightInd w:val="0"/>
        <w:spacing w:line="276" w:lineRule="auto"/>
        <w:jc w:val="both"/>
        <w:rPr>
          <w:rFonts w:ascii="Caladea" w:hAnsi="Caladea"/>
          <w:b/>
          <w:bCs/>
          <w:sz w:val="8"/>
        </w:rPr>
      </w:pPr>
    </w:p>
    <w:p w:rsidR="008462A3" w:rsidRPr="00AD3F8F" w:rsidRDefault="008462A3" w:rsidP="008462A3">
      <w:pPr>
        <w:autoSpaceDE w:val="0"/>
        <w:autoSpaceDN w:val="0"/>
        <w:adjustRightInd w:val="0"/>
        <w:spacing w:line="276" w:lineRule="auto"/>
        <w:jc w:val="both"/>
        <w:rPr>
          <w:rFonts w:ascii="Caladea" w:hAnsi="Caladea"/>
          <w:b/>
          <w:bCs/>
        </w:rPr>
      </w:pPr>
      <w:r w:rsidRPr="00AD3F8F">
        <w:rPr>
          <w:rFonts w:ascii="Caladea" w:hAnsi="Caladea"/>
          <w:b/>
          <w:bCs/>
        </w:rPr>
        <w:t>Course Outcomes:</w:t>
      </w:r>
    </w:p>
    <w:p w:rsidR="008462A3" w:rsidRPr="00F776FF" w:rsidRDefault="008462A3" w:rsidP="008462A3">
      <w:pPr>
        <w:autoSpaceDE w:val="0"/>
        <w:autoSpaceDN w:val="0"/>
        <w:adjustRightInd w:val="0"/>
        <w:spacing w:line="276" w:lineRule="auto"/>
        <w:jc w:val="both"/>
        <w:rPr>
          <w:rFonts w:ascii="Caladea" w:hAnsi="Caladea"/>
          <w:b/>
          <w:bCs/>
          <w:sz w:val="8"/>
        </w:rPr>
      </w:pPr>
    </w:p>
    <w:tbl>
      <w:tblPr>
        <w:tblW w:w="1034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tblPr>
      <w:tblGrid>
        <w:gridCol w:w="684"/>
        <w:gridCol w:w="270"/>
        <w:gridCol w:w="9390"/>
      </w:tblGrid>
      <w:tr w:rsidR="008462A3" w:rsidRPr="00AD3F8F" w:rsidTr="00F776FF">
        <w:tc>
          <w:tcPr>
            <w:tcW w:w="684"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270" w:type="dxa"/>
            <w:tcBorders>
              <w:top w:val="single" w:sz="2" w:space="0" w:color="000001"/>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single" w:sz="2" w:space="0" w:color="000001"/>
              <w:left w:val="single" w:sz="2" w:space="0" w:color="000001"/>
              <w:bottom w:val="single" w:sz="2" w:space="0" w:color="000001"/>
              <w:right w:val="single" w:sz="2" w:space="0" w:color="000001"/>
            </w:tcBorders>
            <w:shd w:val="clear" w:color="auto" w:fill="FFFFFF"/>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Recall   the basic concepts of Vector spaces.</w:t>
            </w:r>
          </w:p>
        </w:tc>
      </w:tr>
      <w:tr w:rsidR="008462A3" w:rsidRPr="00AD3F8F" w:rsidTr="00F776FF">
        <w:tc>
          <w:tcPr>
            <w:tcW w:w="6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27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nil"/>
              <w:left w:val="single" w:sz="2" w:space="0" w:color="000001"/>
              <w:bottom w:val="single" w:sz="2" w:space="0" w:color="000001"/>
              <w:right w:val="single" w:sz="2" w:space="0" w:color="000001"/>
            </w:tcBorders>
            <w:shd w:val="clear" w:color="auto" w:fill="FFFFFF"/>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Understand  the concept of  linear transformations and its characteristics.</w:t>
            </w:r>
          </w:p>
        </w:tc>
      </w:tr>
      <w:tr w:rsidR="008462A3" w:rsidRPr="00AD3F8F" w:rsidTr="00F776FF">
        <w:tc>
          <w:tcPr>
            <w:tcW w:w="684"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270" w:type="dxa"/>
            <w:tcBorders>
              <w:top w:val="nil"/>
              <w:left w:val="single" w:sz="2" w:space="0" w:color="000001"/>
              <w:bottom w:val="single" w:sz="2" w:space="0" w:color="000001"/>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nil"/>
              <w:left w:val="single" w:sz="2" w:space="0" w:color="000001"/>
              <w:bottom w:val="single" w:sz="2" w:space="0" w:color="000001"/>
              <w:right w:val="single" w:sz="2" w:space="0" w:color="000001"/>
            </w:tcBorders>
            <w:shd w:val="clear" w:color="auto" w:fill="FFFFFF"/>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Building knowledge about Inner product space.</w:t>
            </w:r>
          </w:p>
        </w:tc>
      </w:tr>
      <w:tr w:rsidR="008462A3" w:rsidRPr="00AD3F8F" w:rsidTr="00F776FF">
        <w:tc>
          <w:tcPr>
            <w:tcW w:w="684"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270" w:type="dxa"/>
            <w:tcBorders>
              <w:top w:val="nil"/>
              <w:left w:val="single" w:sz="2" w:space="0" w:color="000001"/>
              <w:bottom w:val="single" w:sz="4" w:space="0" w:color="auto"/>
              <w:right w:val="nil"/>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nil"/>
              <w:left w:val="single" w:sz="2" w:space="0" w:color="000001"/>
              <w:bottom w:val="single" w:sz="4" w:space="0" w:color="auto"/>
              <w:right w:val="single" w:sz="2" w:space="0" w:color="000001"/>
            </w:tcBorders>
            <w:shd w:val="clear" w:color="auto" w:fill="FFFFFF"/>
          </w:tcPr>
          <w:p w:rsidR="008462A3" w:rsidRPr="00AD3F8F" w:rsidRDefault="008462A3" w:rsidP="00B3622C">
            <w:pPr>
              <w:pStyle w:val="TableContents"/>
              <w:spacing w:line="276" w:lineRule="auto"/>
              <w:jc w:val="both"/>
              <w:rPr>
                <w:rFonts w:ascii="Caladea" w:hAnsi="Caladea" w:cs="Times New Roman"/>
              </w:rPr>
            </w:pPr>
            <w:r w:rsidRPr="00AD3F8F">
              <w:rPr>
                <w:rFonts w:ascii="Caladea" w:hAnsi="Caladea" w:cs="Times New Roman"/>
              </w:rPr>
              <w:t>Demonstrate  the concept of determinants.</w:t>
            </w:r>
          </w:p>
        </w:tc>
      </w:tr>
      <w:tr w:rsidR="008462A3" w:rsidRPr="00AD3F8F" w:rsidTr="00F776FF">
        <w:tc>
          <w:tcPr>
            <w:tcW w:w="68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270"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pStyle w:val="TableParagraph"/>
              <w:spacing w:line="276" w:lineRule="auto"/>
              <w:rPr>
                <w:rFonts w:ascii="Caladea" w:hAnsi="Caladea"/>
                <w:sz w:val="24"/>
                <w:szCs w:val="24"/>
              </w:rPr>
            </w:pPr>
            <w:r w:rsidRPr="00AD3F8F">
              <w:rPr>
                <w:rFonts w:ascii="Caladea" w:hAnsi="Caladea"/>
                <w:sz w:val="24"/>
                <w:szCs w:val="24"/>
              </w:rPr>
              <w:t xml:space="preserve">Make use of the concept of determinants and developing knowledge about diagonalization. </w:t>
            </w:r>
          </w:p>
        </w:tc>
      </w:tr>
      <w:tr w:rsidR="008462A3" w:rsidRPr="00AD3F8F" w:rsidTr="00F776FF">
        <w:tc>
          <w:tcPr>
            <w:tcW w:w="68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270"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39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pStyle w:val="TableParagraph"/>
              <w:spacing w:line="276" w:lineRule="auto"/>
              <w:rPr>
                <w:rFonts w:ascii="Caladea" w:hAnsi="Caladea"/>
                <w:sz w:val="24"/>
                <w:szCs w:val="24"/>
              </w:rPr>
            </w:pPr>
            <w:r w:rsidRPr="00AD3F8F">
              <w:rPr>
                <w:rFonts w:ascii="Caladea" w:hAnsi="Caladea"/>
                <w:sz w:val="24"/>
                <w:szCs w:val="24"/>
              </w:rPr>
              <w:t>Developing the concept of  linear algebra to develop ethical and legal environment.</w:t>
            </w:r>
          </w:p>
        </w:tc>
      </w:tr>
    </w:tbl>
    <w:p w:rsidR="008462A3" w:rsidRPr="00AD3F8F" w:rsidRDefault="008462A3" w:rsidP="008462A3">
      <w:pPr>
        <w:autoSpaceDE w:val="0"/>
        <w:autoSpaceDN w:val="0"/>
        <w:adjustRightInd w:val="0"/>
        <w:spacing w:line="276" w:lineRule="auto"/>
        <w:jc w:val="both"/>
        <w:rPr>
          <w:rFonts w:ascii="Caladea" w:hAnsi="Caladea"/>
          <w:b/>
          <w:bCs/>
        </w:rPr>
      </w:pPr>
    </w:p>
    <w:p w:rsidR="008462A3" w:rsidRPr="00AD3F8F" w:rsidRDefault="00655929" w:rsidP="008462A3">
      <w:pPr>
        <w:pStyle w:val="Heading1"/>
        <w:spacing w:line="276" w:lineRule="auto"/>
        <w:ind w:left="0"/>
        <w:jc w:val="both"/>
        <w:rPr>
          <w:rFonts w:ascii="Caladea" w:hAnsi="Caladea"/>
        </w:rPr>
      </w:pPr>
      <w:r>
        <w:rPr>
          <w:rFonts w:ascii="Caladea" w:hAnsi="Caladea"/>
        </w:rPr>
        <w:t xml:space="preserve">Unit </w:t>
      </w:r>
      <w:r w:rsidR="008462A3" w:rsidRPr="00AD3F8F">
        <w:rPr>
          <w:rFonts w:ascii="Caladea" w:hAnsi="Caladea"/>
        </w:rPr>
        <w:t xml:space="preserve">I:                                                                                                                                                   </w:t>
      </w:r>
    </w:p>
    <w:p w:rsidR="008462A3" w:rsidRPr="00AD3F8F" w:rsidRDefault="008462A3" w:rsidP="008462A3">
      <w:pPr>
        <w:pStyle w:val="BodyText"/>
        <w:spacing w:before="36" w:line="276" w:lineRule="auto"/>
        <w:ind w:right="656"/>
        <w:jc w:val="both"/>
        <w:rPr>
          <w:rFonts w:ascii="Caladea" w:hAnsi="Caladea"/>
        </w:rPr>
      </w:pPr>
      <w:r w:rsidRPr="00AD3F8F">
        <w:rPr>
          <w:rFonts w:ascii="Caladea" w:hAnsi="Caladea"/>
        </w:rPr>
        <w:t>Recurrence Relations and Generating functions: Recurrence - An introduction - Polynomials and their Evaluations - Recurrence Relations - Solution of Finite order Homogeneous (linear) Relations - Solution of Non-homogeneous relations - Generating Functions - Some common recurrence relations.</w:t>
      </w:r>
    </w:p>
    <w:p w:rsidR="008462A3" w:rsidRPr="00AD3F8F" w:rsidRDefault="00655929" w:rsidP="008462A3">
      <w:pPr>
        <w:pStyle w:val="Heading1"/>
        <w:spacing w:before="46" w:line="276" w:lineRule="auto"/>
        <w:ind w:left="0"/>
        <w:jc w:val="both"/>
        <w:rPr>
          <w:rFonts w:ascii="Caladea" w:hAnsi="Caladea"/>
        </w:rPr>
      </w:pPr>
      <w:r>
        <w:rPr>
          <w:rFonts w:ascii="Caladea" w:hAnsi="Caladea"/>
        </w:rPr>
        <w:t xml:space="preserve">Unit </w:t>
      </w:r>
      <w:r w:rsidR="008462A3" w:rsidRPr="00AD3F8F">
        <w:rPr>
          <w:rFonts w:ascii="Caladea" w:hAnsi="Caladea"/>
        </w:rPr>
        <w:t xml:space="preserve">II:                                                                                                                                                </w:t>
      </w:r>
    </w:p>
    <w:p w:rsidR="008462A3" w:rsidRPr="00AD3F8F" w:rsidRDefault="008462A3" w:rsidP="008462A3">
      <w:pPr>
        <w:pStyle w:val="BodyText"/>
        <w:spacing w:before="36" w:line="276" w:lineRule="auto"/>
        <w:ind w:right="655"/>
        <w:jc w:val="both"/>
        <w:rPr>
          <w:rFonts w:ascii="Caladea" w:hAnsi="Caladea"/>
        </w:rPr>
      </w:pPr>
      <w:r w:rsidRPr="00AD3F8F">
        <w:rPr>
          <w:rFonts w:ascii="Caladea" w:hAnsi="Caladea"/>
        </w:rPr>
        <w:t>Logic: Introduction - TF-statements – Connectives - Atomic and Compound Statements - Well Formed (Statement) Formulae -The Truth table of a Formula - Tautology - Tautological Implications and Equivalence of Formulae - Replacement Process - Functionally Complete Sets of Connectives and Duality Law - Normal Forms - Principal Normal</w:t>
      </w:r>
      <w:r w:rsidRPr="00AD3F8F">
        <w:rPr>
          <w:rFonts w:ascii="Caladea" w:hAnsi="Caladea"/>
          <w:spacing w:val="-5"/>
        </w:rPr>
        <w:t xml:space="preserve"> </w:t>
      </w:r>
      <w:r w:rsidRPr="00AD3F8F">
        <w:rPr>
          <w:rFonts w:ascii="Caladea" w:hAnsi="Caladea"/>
        </w:rPr>
        <w:t>Forms.</w:t>
      </w:r>
    </w:p>
    <w:p w:rsidR="008462A3" w:rsidRPr="00AD3F8F" w:rsidRDefault="00655929" w:rsidP="008462A3">
      <w:pPr>
        <w:pStyle w:val="Heading1"/>
        <w:spacing w:before="48" w:line="276" w:lineRule="auto"/>
        <w:ind w:left="0"/>
        <w:jc w:val="both"/>
        <w:rPr>
          <w:rFonts w:ascii="Caladea" w:hAnsi="Caladea"/>
        </w:rPr>
      </w:pPr>
      <w:r>
        <w:rPr>
          <w:rFonts w:ascii="Caladea" w:hAnsi="Caladea"/>
        </w:rPr>
        <w:t xml:space="preserve">Unit </w:t>
      </w:r>
      <w:r w:rsidR="008462A3" w:rsidRPr="00AD3F8F">
        <w:rPr>
          <w:rFonts w:ascii="Caladea" w:hAnsi="Caladea"/>
        </w:rPr>
        <w:t xml:space="preserve">III:                                                                                                                                              </w:t>
      </w:r>
    </w:p>
    <w:p w:rsidR="008462A3" w:rsidRPr="00AD3F8F" w:rsidRDefault="008462A3" w:rsidP="008462A3">
      <w:pPr>
        <w:pStyle w:val="BodyText"/>
        <w:spacing w:before="36" w:line="276" w:lineRule="auto"/>
        <w:jc w:val="both"/>
        <w:rPr>
          <w:rFonts w:ascii="Caladea" w:hAnsi="Caladea"/>
        </w:rPr>
      </w:pPr>
      <w:r w:rsidRPr="00AD3F8F">
        <w:rPr>
          <w:rFonts w:ascii="Caladea" w:hAnsi="Caladea"/>
        </w:rPr>
        <w:t>Lattices and Boolean Algebra: Lattices - Some properties of Lattices -New lattices - Modular and distributive lattices - Boolean Algebras</w:t>
      </w:r>
    </w:p>
    <w:p w:rsidR="008462A3" w:rsidRPr="00AD3F8F" w:rsidRDefault="00655929" w:rsidP="008462A3">
      <w:pPr>
        <w:pStyle w:val="BodyText"/>
        <w:tabs>
          <w:tab w:val="left" w:pos="8190"/>
        </w:tabs>
        <w:spacing w:before="41" w:line="276" w:lineRule="auto"/>
        <w:jc w:val="both"/>
        <w:rPr>
          <w:rFonts w:ascii="Caladea" w:hAnsi="Caladea"/>
          <w:b/>
        </w:rPr>
      </w:pPr>
      <w:r>
        <w:rPr>
          <w:rFonts w:ascii="Caladea" w:hAnsi="Caladea"/>
          <w:b/>
        </w:rPr>
        <w:t xml:space="preserve">Unit </w:t>
      </w:r>
      <w:r w:rsidR="008462A3" w:rsidRPr="00AD3F8F">
        <w:rPr>
          <w:rFonts w:ascii="Caladea" w:hAnsi="Caladea"/>
          <w:b/>
        </w:rPr>
        <w:t xml:space="preserve">IV:                                                                                                                                          </w:t>
      </w:r>
    </w:p>
    <w:p w:rsidR="008462A3" w:rsidRPr="00153F62" w:rsidRDefault="008462A3" w:rsidP="008462A3">
      <w:pPr>
        <w:pStyle w:val="BodyText"/>
        <w:spacing w:before="36" w:line="276" w:lineRule="auto"/>
        <w:jc w:val="both"/>
        <w:rPr>
          <w:rFonts w:ascii="Caladea" w:hAnsi="Caladea"/>
        </w:rPr>
      </w:pPr>
      <w:r w:rsidRPr="00153F62">
        <w:rPr>
          <w:rFonts w:ascii="Caladea" w:hAnsi="Caladea"/>
        </w:rPr>
        <w:t>Graph Theory: Introduction - Basic Terminology - Paths, Cycles and Connectivity- Subgraphs - Types of Graphs - Isomorpic Graphs - Homeomorphic Graphs – Eulerian and Hamiltonian Graphs.</w:t>
      </w:r>
      <w:r w:rsidRPr="00153F62">
        <w:rPr>
          <w:rFonts w:ascii="Caladea" w:hAnsi="Caladea"/>
        </w:rPr>
        <w:tab/>
      </w:r>
    </w:p>
    <w:p w:rsidR="008462A3" w:rsidRPr="00AD3F8F" w:rsidRDefault="008462A3" w:rsidP="008462A3">
      <w:pPr>
        <w:pStyle w:val="Heading1"/>
        <w:spacing w:before="46" w:line="276" w:lineRule="auto"/>
        <w:ind w:left="0"/>
        <w:jc w:val="both"/>
        <w:rPr>
          <w:rFonts w:ascii="Caladea" w:hAnsi="Caladea"/>
        </w:rPr>
      </w:pPr>
      <w:r w:rsidRPr="00AD3F8F">
        <w:rPr>
          <w:rFonts w:ascii="Caladea" w:hAnsi="Caladea"/>
        </w:rPr>
        <w:t xml:space="preserve">Unit V:                                                                                                                                                  </w:t>
      </w:r>
    </w:p>
    <w:p w:rsidR="008462A3" w:rsidRPr="00AD3F8F" w:rsidRDefault="008462A3" w:rsidP="008462A3">
      <w:pPr>
        <w:pStyle w:val="BodyText"/>
        <w:spacing w:before="36" w:line="276" w:lineRule="auto"/>
        <w:jc w:val="both"/>
        <w:rPr>
          <w:rFonts w:ascii="Caladea" w:hAnsi="Caladea"/>
        </w:rPr>
      </w:pPr>
      <w:r w:rsidRPr="00AD3F8F">
        <w:rPr>
          <w:rFonts w:ascii="Caladea" w:hAnsi="Caladea"/>
        </w:rPr>
        <w:t>Language, Grammar and Automata: Introduction - Language - The Set Theory of Strings - Languages - Regular Expressions and Regular Languages - Grammar - Finite-State Machine- Finite State Automata.</w:t>
      </w:r>
      <w:r w:rsidRPr="00AD3F8F">
        <w:rPr>
          <w:rFonts w:ascii="Caladea" w:hAnsi="Caladea"/>
        </w:rPr>
        <w:tab/>
      </w:r>
    </w:p>
    <w:p w:rsidR="008462A3" w:rsidRDefault="008462A3" w:rsidP="008462A3">
      <w:pPr>
        <w:autoSpaceDE w:val="0"/>
        <w:autoSpaceDN w:val="0"/>
        <w:adjustRightInd w:val="0"/>
        <w:spacing w:line="276" w:lineRule="auto"/>
        <w:jc w:val="both"/>
        <w:rPr>
          <w:rFonts w:ascii="Caladea" w:hAnsi="Caladea"/>
        </w:rPr>
      </w:pPr>
    </w:p>
    <w:p w:rsidR="00655929" w:rsidRDefault="00655929">
      <w:pPr>
        <w:suppressAutoHyphens w:val="0"/>
        <w:rPr>
          <w:rFonts w:ascii="Caladea" w:hAnsi="Caladea"/>
        </w:rPr>
      </w:pPr>
      <w:r>
        <w:rPr>
          <w:rFonts w:ascii="Caladea" w:hAnsi="Caladea"/>
        </w:rPr>
        <w:br w:type="page"/>
      </w:r>
    </w:p>
    <w:p w:rsidR="00F776FF" w:rsidRPr="00AD3F8F" w:rsidRDefault="00F776FF" w:rsidP="008462A3">
      <w:pPr>
        <w:autoSpaceDE w:val="0"/>
        <w:autoSpaceDN w:val="0"/>
        <w:adjustRightInd w:val="0"/>
        <w:spacing w:line="276" w:lineRule="auto"/>
        <w:jc w:val="both"/>
        <w:rPr>
          <w:rFonts w:ascii="Caladea" w:hAnsi="Caladea"/>
        </w:rPr>
      </w:pPr>
    </w:p>
    <w:p w:rsidR="008462A3" w:rsidRPr="00AD3F8F" w:rsidRDefault="008462A3" w:rsidP="008462A3">
      <w:pPr>
        <w:autoSpaceDE w:val="0"/>
        <w:autoSpaceDN w:val="0"/>
        <w:adjustRightInd w:val="0"/>
        <w:spacing w:line="276" w:lineRule="auto"/>
        <w:jc w:val="both"/>
        <w:rPr>
          <w:rFonts w:ascii="Caladea" w:hAnsi="Caladea"/>
          <w:b/>
          <w:bCs/>
        </w:rPr>
      </w:pPr>
      <w:r w:rsidRPr="00AD3F8F">
        <w:rPr>
          <w:rFonts w:ascii="Caladea" w:hAnsi="Caladea"/>
          <w:b/>
          <w:bCs/>
        </w:rPr>
        <w:t>Text Book:</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1.Sharma J. K,” Discrete Mathematics”, Macmillan Publishers India Ltd, 2011.</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2.Venkataraman M. K, Sridharan N and Chandrasekaran N, “Discrete Mathematics”, The National Publishing Company, 2000.</w:t>
      </w:r>
    </w:p>
    <w:p w:rsidR="008462A3" w:rsidRPr="00AD3F8F" w:rsidRDefault="008462A3" w:rsidP="008462A3">
      <w:pPr>
        <w:autoSpaceDE w:val="0"/>
        <w:autoSpaceDN w:val="0"/>
        <w:adjustRightInd w:val="0"/>
        <w:spacing w:line="276" w:lineRule="auto"/>
        <w:jc w:val="both"/>
        <w:rPr>
          <w:rFonts w:ascii="Caladea" w:hAnsi="Caladea"/>
          <w:bCs/>
        </w:rPr>
      </w:pPr>
    </w:p>
    <w:p w:rsidR="008462A3" w:rsidRPr="00AD3F8F" w:rsidRDefault="008462A3" w:rsidP="008462A3">
      <w:pPr>
        <w:autoSpaceDE w:val="0"/>
        <w:autoSpaceDN w:val="0"/>
        <w:adjustRightInd w:val="0"/>
        <w:spacing w:line="276" w:lineRule="auto"/>
        <w:jc w:val="both"/>
        <w:rPr>
          <w:rFonts w:ascii="Caladea" w:hAnsi="Caladea"/>
          <w:b/>
          <w:bCs/>
        </w:rPr>
      </w:pPr>
      <w:r w:rsidRPr="00AD3F8F">
        <w:rPr>
          <w:rFonts w:ascii="Caladea" w:hAnsi="Caladea"/>
          <w:b/>
          <w:bCs/>
        </w:rPr>
        <w:t>Contents</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 xml:space="preserve">Unit I    -     Chapter 8 :Sections : 8.1 to 8.8. </w:t>
      </w:r>
      <w:r w:rsidRPr="00AD3F8F">
        <w:rPr>
          <w:rFonts w:ascii="Caladea" w:hAnsi="Caladea"/>
        </w:rPr>
        <w:t>[</w:t>
      </w:r>
      <w:r w:rsidRPr="00AD3F8F">
        <w:rPr>
          <w:rFonts w:ascii="Caladea" w:hAnsi="Caladea"/>
          <w:bCs/>
        </w:rPr>
        <w:t>Text Book 1]</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Unit II   -     Chapter 9 :Sections: 1 to 12. [Text Book 1]</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Unit III  -    Chapter 10 :Sections: 1 to 5.</w:t>
      </w:r>
      <w:r w:rsidRPr="00AD3F8F">
        <w:rPr>
          <w:rFonts w:ascii="Caladea" w:hAnsi="Caladea"/>
        </w:rPr>
        <w:t xml:space="preserve"> [</w:t>
      </w:r>
      <w:r w:rsidRPr="00AD3F8F">
        <w:rPr>
          <w:rFonts w:ascii="Caladea" w:hAnsi="Caladea"/>
          <w:bCs/>
        </w:rPr>
        <w:t>Text Book 1]</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Unit IV  -     Chapter 9 :Sections: 9.1 to 9.7 and 9.9.</w:t>
      </w:r>
      <w:r w:rsidRPr="00AD3F8F">
        <w:rPr>
          <w:rFonts w:ascii="Caladea" w:hAnsi="Caladea"/>
        </w:rPr>
        <w:t xml:space="preserve"> [</w:t>
      </w:r>
      <w:r w:rsidRPr="00AD3F8F">
        <w:rPr>
          <w:rFonts w:ascii="Caladea" w:hAnsi="Caladea"/>
          <w:bCs/>
        </w:rPr>
        <w:t>Text Book 2]</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Unit V   -     Chapter 15 :Sections: 15.1 to 15.7.</w:t>
      </w:r>
      <w:r w:rsidRPr="00AD3F8F">
        <w:rPr>
          <w:rFonts w:ascii="Caladea" w:hAnsi="Caladea"/>
        </w:rPr>
        <w:t xml:space="preserve"> [</w:t>
      </w:r>
      <w:r w:rsidRPr="00AD3F8F">
        <w:rPr>
          <w:rFonts w:ascii="Caladea" w:hAnsi="Caladea"/>
          <w:bCs/>
        </w:rPr>
        <w:t>Text Book 2]</w:t>
      </w:r>
    </w:p>
    <w:p w:rsidR="008462A3" w:rsidRPr="00AD3F8F" w:rsidRDefault="008462A3" w:rsidP="008462A3">
      <w:pPr>
        <w:autoSpaceDE w:val="0"/>
        <w:autoSpaceDN w:val="0"/>
        <w:adjustRightInd w:val="0"/>
        <w:spacing w:line="276" w:lineRule="auto"/>
        <w:jc w:val="both"/>
        <w:rPr>
          <w:rFonts w:ascii="Caladea" w:hAnsi="Caladea"/>
          <w:bCs/>
        </w:rPr>
      </w:pPr>
    </w:p>
    <w:p w:rsidR="008462A3" w:rsidRPr="00AD3F8F" w:rsidRDefault="008462A3" w:rsidP="008462A3">
      <w:pPr>
        <w:autoSpaceDE w:val="0"/>
        <w:autoSpaceDN w:val="0"/>
        <w:adjustRightInd w:val="0"/>
        <w:spacing w:line="276" w:lineRule="auto"/>
        <w:rPr>
          <w:rFonts w:ascii="Caladea" w:hAnsi="Caladea"/>
          <w:b/>
          <w:bCs/>
        </w:rPr>
      </w:pPr>
      <w:r w:rsidRPr="00AD3F8F">
        <w:rPr>
          <w:rFonts w:ascii="Caladea" w:hAnsi="Caladea"/>
          <w:b/>
          <w:bCs/>
        </w:rPr>
        <w:t>Reference Books:</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1.Ralph P. Grimaldi, “Discrete and Combinatoral Mathematics – An applied introduction”, Third Edition, Addison Wesley Publishing Company, 1994.</w:t>
      </w:r>
    </w:p>
    <w:p w:rsidR="008462A3" w:rsidRPr="00AD3F8F" w:rsidRDefault="008462A3" w:rsidP="008462A3">
      <w:pPr>
        <w:autoSpaceDE w:val="0"/>
        <w:autoSpaceDN w:val="0"/>
        <w:adjustRightInd w:val="0"/>
        <w:spacing w:line="276" w:lineRule="auto"/>
        <w:jc w:val="both"/>
        <w:rPr>
          <w:rFonts w:ascii="Caladea" w:hAnsi="Caladea"/>
          <w:bCs/>
        </w:rPr>
      </w:pPr>
      <w:r w:rsidRPr="00AD3F8F">
        <w:rPr>
          <w:rFonts w:ascii="Caladea" w:hAnsi="Caladea"/>
          <w:bCs/>
        </w:rPr>
        <w:t>2.Tremblay J. P and Manohar R, “Discrete Mathematical Structures with Applications to Computer Science”, Tata McGraw Hill, 2001.</w:t>
      </w:r>
    </w:p>
    <w:p w:rsidR="008462A3" w:rsidRPr="00AD3F8F" w:rsidRDefault="008462A3" w:rsidP="008462A3">
      <w:pPr>
        <w:spacing w:line="276" w:lineRule="auto"/>
        <w:rPr>
          <w:rFonts w:ascii="Caladea" w:hAnsi="Caladea" w:cs="Times New Roman"/>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50"/>
        <w:gridCol w:w="1350"/>
        <w:gridCol w:w="990"/>
        <w:gridCol w:w="900"/>
        <w:gridCol w:w="720"/>
        <w:gridCol w:w="1260"/>
        <w:gridCol w:w="810"/>
        <w:gridCol w:w="1260"/>
        <w:gridCol w:w="914"/>
        <w:gridCol w:w="915"/>
      </w:tblGrid>
      <w:tr w:rsidR="008462A3" w:rsidRPr="00AD3F8F" w:rsidTr="00F776FF">
        <w:trPr>
          <w:trHeight w:val="453"/>
        </w:trPr>
        <w:tc>
          <w:tcPr>
            <w:tcW w:w="1350"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9119"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F776FF">
        <w:trPr>
          <w:trHeight w:val="474"/>
        </w:trPr>
        <w:tc>
          <w:tcPr>
            <w:tcW w:w="1350"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135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72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126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1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91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F776FF">
        <w:trPr>
          <w:trHeight w:val="370"/>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70"/>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F776FF">
        <w:trPr>
          <w:trHeight w:val="392"/>
        </w:trPr>
        <w:tc>
          <w:tcPr>
            <w:tcW w:w="1350"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135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720" w:type="dxa"/>
            <w:shd w:val="clear" w:color="auto" w:fill="auto"/>
          </w:tcPr>
          <w:p w:rsidR="008462A3" w:rsidRPr="00AD3F8F" w:rsidRDefault="008462A3" w:rsidP="00B3622C">
            <w:pPr>
              <w:pStyle w:val="TableContents"/>
              <w:spacing w:line="276" w:lineRule="auto"/>
              <w:jc w:val="center"/>
              <w:rPr>
                <w:rFonts w:ascii="Caladea" w:hAnsi="Caladea"/>
              </w:rPr>
            </w:pP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260" w:type="dxa"/>
            <w:shd w:val="clear" w:color="auto" w:fill="auto"/>
          </w:tcPr>
          <w:p w:rsidR="008462A3" w:rsidRPr="00AD3F8F" w:rsidRDefault="008462A3" w:rsidP="00B3622C">
            <w:pPr>
              <w:pStyle w:val="TableContents"/>
              <w:spacing w:line="276" w:lineRule="auto"/>
              <w:jc w:val="center"/>
              <w:rPr>
                <w:rFonts w:ascii="Caladea" w:hAnsi="Caladea"/>
              </w:rPr>
            </w:pPr>
          </w:p>
        </w:tc>
        <w:tc>
          <w:tcPr>
            <w:tcW w:w="914" w:type="dxa"/>
            <w:shd w:val="clear" w:color="auto" w:fill="auto"/>
          </w:tcPr>
          <w:p w:rsidR="008462A3" w:rsidRPr="00AD3F8F" w:rsidRDefault="008462A3" w:rsidP="00B3622C">
            <w:pPr>
              <w:pStyle w:val="TableContents"/>
              <w:spacing w:line="276" w:lineRule="auto"/>
              <w:jc w:val="center"/>
              <w:rPr>
                <w:rFonts w:ascii="Caladea" w:hAnsi="Caladea"/>
              </w:rPr>
            </w:pPr>
          </w:p>
        </w:tc>
        <w:tc>
          <w:tcPr>
            <w:tcW w:w="91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12097" w:rsidRDefault="008462A3" w:rsidP="008462A3">
      <w:pPr>
        <w:pageBreakBefore/>
        <w:spacing w:line="360" w:lineRule="auto"/>
        <w:rPr>
          <w:rFonts w:ascii="Caladea" w:hAnsi="Caladea"/>
          <w:sz w:val="12"/>
        </w:rPr>
      </w:pPr>
    </w:p>
    <w:tbl>
      <w:tblPr>
        <w:tblW w:w="11151" w:type="dxa"/>
        <w:tblInd w:w="-252" w:type="dxa"/>
        <w:tblLayout w:type="fixed"/>
        <w:tblLook w:val="0000"/>
      </w:tblPr>
      <w:tblGrid>
        <w:gridCol w:w="1620"/>
        <w:gridCol w:w="3985"/>
        <w:gridCol w:w="851"/>
        <w:gridCol w:w="1104"/>
        <w:gridCol w:w="1134"/>
        <w:gridCol w:w="1276"/>
        <w:gridCol w:w="945"/>
        <w:gridCol w:w="236"/>
      </w:tblGrid>
      <w:tr w:rsidR="008462A3" w:rsidRPr="00AD3F8F" w:rsidTr="00A12097">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Subject Code</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8462A3" w:rsidRPr="00AD3F8F" w:rsidRDefault="008462A3" w:rsidP="00C1168A">
            <w:pPr>
              <w:spacing w:line="360" w:lineRule="auto"/>
              <w:jc w:val="center"/>
              <w:rPr>
                <w:rFonts w:ascii="Caladea" w:hAnsi="Caladea"/>
              </w:rPr>
            </w:pPr>
            <w:r w:rsidRPr="00AD3F8F">
              <w:rPr>
                <w:rFonts w:ascii="Caladea" w:hAnsi="Caladea" w:cs="Times New Roman"/>
                <w:b/>
              </w:rPr>
              <w:t>Subject Title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right="-132"/>
              <w:rPr>
                <w:rFonts w:ascii="Caladea" w:hAnsi="Caladea"/>
              </w:rPr>
            </w:pPr>
            <w:r w:rsidRPr="00AD3F8F">
              <w:rPr>
                <w:rFonts w:ascii="Caladea" w:hAnsi="Caladea" w:cs="Times New Roman"/>
                <w:b/>
              </w:rPr>
              <w:t>Credit</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Lecture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Tutorial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jc w:val="center"/>
              <w:rPr>
                <w:rFonts w:ascii="Caladea" w:hAnsi="Caladea"/>
              </w:rPr>
            </w:pPr>
            <w:r w:rsidRPr="00AD3F8F">
              <w:rPr>
                <w:rFonts w:ascii="Caladea" w:hAnsi="Caladea" w:cs="Times New Roman"/>
                <w:b/>
              </w:rPr>
              <w:t>Practical</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AD3F8F" w:rsidRDefault="008462A3" w:rsidP="00B3622C">
            <w:pPr>
              <w:spacing w:line="360" w:lineRule="auto"/>
              <w:ind w:left="-88"/>
              <w:jc w:val="center"/>
              <w:rPr>
                <w:rFonts w:ascii="Caladea" w:hAnsi="Caladea"/>
              </w:rPr>
            </w:pPr>
            <w:r w:rsidRPr="00AD3F8F">
              <w:rPr>
                <w:rFonts w:ascii="Caladea" w:hAnsi="Caladea" w:cs="Times New Roman"/>
                <w:b/>
              </w:rPr>
              <w:t>Type</w:t>
            </w:r>
          </w:p>
        </w:tc>
      </w:tr>
      <w:tr w:rsidR="008462A3" w:rsidRPr="00AD3F8F" w:rsidTr="00A12097">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napToGrid w:val="0"/>
              <w:spacing w:line="360" w:lineRule="auto"/>
              <w:jc w:val="center"/>
              <w:rPr>
                <w:rFonts w:ascii="Caladea" w:hAnsi="Caladea" w:cs="Times New Roman"/>
              </w:rPr>
            </w:pPr>
            <w:r w:rsidRPr="00655929">
              <w:rPr>
                <w:rFonts w:ascii="Caladea" w:hAnsi="Caladea" w:cs="Times New Roman"/>
              </w:rPr>
              <w:t>19BMAE06</w:t>
            </w:r>
          </w:p>
        </w:tc>
        <w:tc>
          <w:tcPr>
            <w:tcW w:w="3985"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rPr>
                <w:rFonts w:ascii="Caladea" w:hAnsi="Caladea"/>
              </w:rPr>
            </w:pPr>
            <w:r w:rsidRPr="00655929">
              <w:rPr>
                <w:rFonts w:ascii="Caladea" w:eastAsia="Times New Roman" w:hAnsi="Caladea"/>
                <w:color w:val="000000"/>
              </w:rPr>
              <w:t xml:space="preserve">Elective - </w:t>
            </w:r>
            <w:r w:rsidRPr="00655929">
              <w:rPr>
                <w:rFonts w:ascii="Caladea" w:eastAsia="Times New Roman" w:hAnsi="Caladea" w:cs="Times New Roman"/>
                <w:color w:val="000000"/>
              </w:rPr>
              <w:t>Mathematical modeling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jc w:val="center"/>
              <w:rPr>
                <w:rFonts w:ascii="Caladea" w:hAnsi="Caladea"/>
              </w:rPr>
            </w:pPr>
            <w:r w:rsidRPr="00655929">
              <w:rPr>
                <w:rFonts w:ascii="Caladea" w:hAnsi="Caladea"/>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jc w:val="center"/>
              <w:rPr>
                <w:rFonts w:ascii="Caladea" w:hAnsi="Caladea"/>
              </w:rPr>
            </w:pPr>
            <w:r w:rsidRPr="00655929">
              <w:rPr>
                <w:rFonts w:ascii="Caladea" w:hAnsi="Calade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jc w:val="center"/>
              <w:rPr>
                <w:rFonts w:ascii="Caladea" w:hAnsi="Caladea"/>
              </w:rPr>
            </w:pPr>
            <w:r w:rsidRPr="00655929">
              <w:rPr>
                <w:rFonts w:ascii="Caladea" w:hAnsi="Calade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jc w:val="center"/>
              <w:rPr>
                <w:rFonts w:ascii="Caladea" w:hAnsi="Caladea"/>
              </w:rPr>
            </w:pPr>
            <w:r w:rsidRPr="00655929">
              <w:rPr>
                <w:rFonts w:ascii="Caladea" w:hAnsi="Caladea"/>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rsidR="008462A3" w:rsidRPr="00655929" w:rsidRDefault="008462A3" w:rsidP="00B3622C">
            <w:pPr>
              <w:spacing w:line="360" w:lineRule="auto"/>
              <w:rPr>
                <w:rFonts w:ascii="Caladea" w:hAnsi="Caladea"/>
              </w:rPr>
            </w:pPr>
            <w:r w:rsidRPr="00655929">
              <w:rPr>
                <w:rFonts w:ascii="Caladea" w:hAnsi="Caladea" w:cs="Times New Roman"/>
              </w:rPr>
              <w:t xml:space="preserve">Theory </w:t>
            </w:r>
          </w:p>
        </w:tc>
      </w:tr>
      <w:tr w:rsidR="008462A3" w:rsidRPr="00AD3F8F" w:rsidTr="00A12097">
        <w:trPr>
          <w:trHeight w:val="593"/>
        </w:trPr>
        <w:tc>
          <w:tcPr>
            <w:tcW w:w="10915" w:type="dxa"/>
            <w:gridSpan w:val="7"/>
            <w:tcBorders>
              <w:top w:val="single" w:sz="4" w:space="0" w:color="auto"/>
            </w:tcBorders>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 xml:space="preserve">Introduction: </w:t>
            </w:r>
            <w:r w:rsidRPr="00AD3F8F">
              <w:rPr>
                <w:rFonts w:ascii="Caladea" w:hAnsi="Caladea"/>
              </w:rPr>
              <w:t>This paper helps the students to have brief knowledge about design</w:t>
            </w:r>
            <w:r>
              <w:rPr>
                <w:rFonts w:ascii="Caladea" w:hAnsi="Caladea"/>
              </w:rPr>
              <w:t>ing</w:t>
            </w:r>
            <w:r w:rsidRPr="00AD3F8F">
              <w:rPr>
                <w:rFonts w:ascii="Caladea" w:hAnsi="Caladea"/>
              </w:rPr>
              <w:t xml:space="preserve"> the mathematical models in terms of differential equations for given phenomena.</w:t>
            </w:r>
          </w:p>
        </w:tc>
        <w:tc>
          <w:tcPr>
            <w:tcW w:w="236" w:type="dxa"/>
            <w:tcBorders>
              <w:top w:val="single" w:sz="4" w:space="0" w:color="auto"/>
            </w:tcBorders>
            <w:shd w:val="clear" w:color="auto" w:fill="auto"/>
          </w:tcPr>
          <w:p w:rsidR="008462A3" w:rsidRPr="00AD3F8F" w:rsidRDefault="008462A3" w:rsidP="00B3622C">
            <w:pPr>
              <w:snapToGrid w:val="0"/>
              <w:spacing w:line="360" w:lineRule="auto"/>
              <w:rPr>
                <w:rFonts w:ascii="Caladea" w:hAnsi="Caladea"/>
              </w:rPr>
            </w:pPr>
          </w:p>
        </w:tc>
      </w:tr>
      <w:tr w:rsidR="008462A3" w:rsidRPr="00AD3F8F" w:rsidTr="00B3622C">
        <w:trPr>
          <w:trHeight w:val="692"/>
        </w:trPr>
        <w:tc>
          <w:tcPr>
            <w:tcW w:w="10915" w:type="dxa"/>
            <w:gridSpan w:val="7"/>
            <w:shd w:val="clear" w:color="auto" w:fill="auto"/>
          </w:tcPr>
          <w:p w:rsidR="008462A3" w:rsidRPr="00AD3F8F" w:rsidRDefault="008462A3" w:rsidP="00B3622C">
            <w:pPr>
              <w:spacing w:line="360" w:lineRule="auto"/>
              <w:rPr>
                <w:rFonts w:ascii="Caladea" w:hAnsi="Caladea"/>
              </w:rPr>
            </w:pPr>
            <w:r w:rsidRPr="00AD3F8F">
              <w:rPr>
                <w:rFonts w:ascii="Caladea" w:hAnsi="Caladea" w:cs="Times New Roman"/>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179"/>
              <w:gridCol w:w="9265"/>
            </w:tblGrid>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CO1</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Recall the  concepts of mathematical modeling in terms of differential equations.</w:t>
                  </w:r>
                </w:p>
              </w:tc>
            </w:tr>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CO2</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Understand the idea about model design for given problems.</w:t>
                  </w:r>
                </w:p>
              </w:tc>
            </w:tr>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CO3</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Analyze the  procedure for physical phenomena.</w:t>
                  </w:r>
                </w:p>
              </w:tc>
            </w:tr>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CO4</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Apply the design  of models in terms of PDE.</w:t>
                  </w:r>
                </w:p>
              </w:tc>
            </w:tr>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CO5</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Examine the various methods for obtain the models.</w:t>
                  </w:r>
                </w:p>
              </w:tc>
            </w:tr>
            <w:tr w:rsidR="008462A3" w:rsidRPr="00AD3F8F" w:rsidTr="00A12097">
              <w:tc>
                <w:tcPr>
                  <w:tcW w:w="900"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CO6</w:t>
                  </w:r>
                </w:p>
              </w:tc>
              <w:tc>
                <w:tcPr>
                  <w:tcW w:w="179" w:type="dxa"/>
                  <w:shd w:val="clear" w:color="auto" w:fill="auto"/>
                </w:tcPr>
                <w:p w:rsidR="008462A3" w:rsidRPr="00AD3F8F" w:rsidRDefault="008462A3" w:rsidP="00B3622C">
                  <w:pPr>
                    <w:pStyle w:val="TableContents"/>
                    <w:spacing w:line="360" w:lineRule="auto"/>
                    <w:jc w:val="both"/>
                    <w:rPr>
                      <w:rFonts w:ascii="Caladea" w:hAnsi="Caladea"/>
                    </w:rPr>
                  </w:pPr>
                  <w:r w:rsidRPr="00AD3F8F">
                    <w:rPr>
                      <w:rFonts w:ascii="Caladea" w:hAnsi="Caladea"/>
                    </w:rPr>
                    <w:t>:</w:t>
                  </w:r>
                </w:p>
              </w:tc>
              <w:tc>
                <w:tcPr>
                  <w:tcW w:w="9265" w:type="dxa"/>
                  <w:shd w:val="clear" w:color="auto" w:fill="auto"/>
                </w:tcPr>
                <w:p w:rsidR="008462A3" w:rsidRPr="00AD3F8F" w:rsidRDefault="008462A3" w:rsidP="00B3622C">
                  <w:pPr>
                    <w:spacing w:line="360" w:lineRule="auto"/>
                    <w:rPr>
                      <w:rFonts w:ascii="Caladea" w:hAnsi="Caladea" w:cs="Times New Roman"/>
                    </w:rPr>
                  </w:pPr>
                  <w:r w:rsidRPr="00AD3F8F">
                    <w:rPr>
                      <w:rFonts w:ascii="Caladea" w:hAnsi="Caladea" w:cs="Times New Roman"/>
                    </w:rPr>
                    <w:t>Discuss about physical problem into mathematical problem in terms of differential equations.</w:t>
                  </w:r>
                </w:p>
              </w:tc>
            </w:tr>
          </w:tbl>
          <w:p w:rsidR="008462A3" w:rsidRPr="00AD3F8F" w:rsidRDefault="008462A3" w:rsidP="00B3622C">
            <w:pPr>
              <w:spacing w:line="360" w:lineRule="auto"/>
              <w:jc w:val="both"/>
              <w:rPr>
                <w:rFonts w:ascii="Caladea" w:hAnsi="Caladea" w:cs="Times New Roman"/>
              </w:rPr>
            </w:pPr>
          </w:p>
        </w:tc>
        <w:tc>
          <w:tcPr>
            <w:tcW w:w="236" w:type="dxa"/>
            <w:shd w:val="clear" w:color="auto" w:fill="auto"/>
          </w:tcPr>
          <w:p w:rsidR="008462A3" w:rsidRPr="00AD3F8F" w:rsidRDefault="008462A3" w:rsidP="00B3622C">
            <w:pPr>
              <w:snapToGrid w:val="0"/>
              <w:spacing w:line="360" w:lineRule="auto"/>
              <w:rPr>
                <w:rFonts w:ascii="Caladea" w:hAnsi="Caladea" w:cs="Times New Roman"/>
              </w:rPr>
            </w:pPr>
          </w:p>
        </w:tc>
      </w:tr>
    </w:tbl>
    <w:p w:rsidR="008462A3" w:rsidRPr="00A12097" w:rsidRDefault="008462A3" w:rsidP="008462A3">
      <w:pPr>
        <w:spacing w:line="360" w:lineRule="auto"/>
        <w:rPr>
          <w:rFonts w:ascii="Caladea" w:hAnsi="Caladea"/>
          <w:b/>
          <w:sz w:val="12"/>
        </w:rPr>
      </w:pPr>
    </w:p>
    <w:p w:rsidR="00655929" w:rsidRPr="00AD3F8F" w:rsidRDefault="00655929" w:rsidP="00655929">
      <w:pPr>
        <w:spacing w:line="360" w:lineRule="auto"/>
        <w:rPr>
          <w:rFonts w:ascii="Caladea" w:hAnsi="Caladea"/>
          <w:b/>
        </w:rPr>
      </w:pPr>
      <w:r>
        <w:rPr>
          <w:rFonts w:ascii="Caladea" w:hAnsi="Caladea"/>
          <w:b/>
        </w:rPr>
        <w:t>Unit I:</w:t>
      </w:r>
    </w:p>
    <w:p w:rsidR="008462A3" w:rsidRPr="00AD3F8F" w:rsidRDefault="008462A3" w:rsidP="008462A3">
      <w:pPr>
        <w:spacing w:line="360" w:lineRule="auto"/>
        <w:jc w:val="both"/>
        <w:rPr>
          <w:rFonts w:ascii="Caladea" w:hAnsi="Caladea"/>
        </w:rPr>
      </w:pPr>
      <w:r w:rsidRPr="00AD3F8F">
        <w:rPr>
          <w:rFonts w:ascii="Caladea" w:hAnsi="Caladea"/>
        </w:rPr>
        <w:t xml:space="preserve"> Simple Situations Requiring Mathematical Modeling - The Technique of Mathematical Modeling - Mathematical Modeling Through Differential Equations - Linear Growth and Decay Models - Non-Linear Growth and Decay Models - Compartment Models - Mathematical Modeling of Geometrical Problems Through Ordinary Differential Equations of first Order.</w:t>
      </w:r>
    </w:p>
    <w:p w:rsidR="008462A3" w:rsidRPr="00A12097" w:rsidRDefault="008462A3" w:rsidP="008462A3">
      <w:pPr>
        <w:spacing w:line="360" w:lineRule="auto"/>
        <w:rPr>
          <w:rFonts w:ascii="Caladea" w:hAnsi="Caladea"/>
          <w:b/>
          <w:sz w:val="12"/>
        </w:rPr>
      </w:pPr>
    </w:p>
    <w:p w:rsidR="00655929" w:rsidRPr="00AD3F8F" w:rsidRDefault="00655929" w:rsidP="00655929">
      <w:pPr>
        <w:spacing w:line="360" w:lineRule="auto"/>
        <w:rPr>
          <w:rFonts w:ascii="Caladea" w:hAnsi="Caladea"/>
          <w:b/>
        </w:rPr>
      </w:pPr>
      <w:r>
        <w:rPr>
          <w:rFonts w:ascii="Caladea" w:hAnsi="Caladea"/>
          <w:b/>
        </w:rPr>
        <w:t>Unit II:</w:t>
      </w:r>
    </w:p>
    <w:p w:rsidR="008462A3" w:rsidRPr="00AD3F8F" w:rsidRDefault="008462A3" w:rsidP="008462A3">
      <w:pPr>
        <w:spacing w:line="360" w:lineRule="auto"/>
        <w:jc w:val="both"/>
        <w:rPr>
          <w:rFonts w:ascii="Caladea" w:hAnsi="Caladea"/>
          <w:b/>
        </w:rPr>
      </w:pPr>
      <w:r w:rsidRPr="00AD3F8F">
        <w:rPr>
          <w:rFonts w:ascii="Caladea" w:hAnsi="Caladea"/>
        </w:rPr>
        <w:t>Mathematical Modeling In Population Dynamics - Mathematical Modeling of Epidemics Through Systems of Ordinary Differential Equations of first Order - Compartment Models through Systems of Ordinary Differential Equations - Mathematical Modeling In Economics Through Systems of Ordinary Differential Equations of first Order.</w:t>
      </w:r>
    </w:p>
    <w:p w:rsidR="00655929" w:rsidRPr="00AD3F8F" w:rsidRDefault="00655929" w:rsidP="00655929">
      <w:pPr>
        <w:spacing w:line="360" w:lineRule="auto"/>
        <w:rPr>
          <w:rFonts w:ascii="Caladea" w:hAnsi="Caladea"/>
          <w:b/>
        </w:rPr>
      </w:pPr>
      <w:r>
        <w:rPr>
          <w:rFonts w:ascii="Caladea" w:hAnsi="Caladea"/>
          <w:b/>
        </w:rPr>
        <w:t>Unit III:</w:t>
      </w:r>
    </w:p>
    <w:p w:rsidR="008462A3" w:rsidRPr="00AD3F8F" w:rsidRDefault="008462A3" w:rsidP="008462A3">
      <w:pPr>
        <w:spacing w:line="360" w:lineRule="auto"/>
        <w:jc w:val="both"/>
        <w:rPr>
          <w:rFonts w:ascii="Caladea" w:hAnsi="Caladea"/>
        </w:rPr>
      </w:pPr>
      <w:r w:rsidRPr="00AD3F8F">
        <w:rPr>
          <w:rFonts w:ascii="Caladea" w:hAnsi="Caladea"/>
        </w:rPr>
        <w:t>Mathematical Models in Medicine, Arms Race, Battles and International Trade In Terms of Systems of Ordinary Differential Equations - Mathematical Modeling of Planetary Motions - Mathematical Modeling of Circular Motion and Motion of Satellites - Mathematical Modeling through linear differential equations of second order.</w:t>
      </w:r>
    </w:p>
    <w:p w:rsidR="00A12097" w:rsidRDefault="00A12097">
      <w:pPr>
        <w:suppressAutoHyphens w:val="0"/>
        <w:rPr>
          <w:rFonts w:ascii="Caladea" w:hAnsi="Caladea"/>
          <w:b/>
        </w:rPr>
      </w:pPr>
      <w:r>
        <w:rPr>
          <w:rFonts w:ascii="Caladea" w:hAnsi="Caladea"/>
          <w:b/>
        </w:rPr>
        <w:br w:type="page"/>
      </w:r>
    </w:p>
    <w:p w:rsidR="00655929" w:rsidRPr="00AD3F8F" w:rsidRDefault="00655929" w:rsidP="00655929">
      <w:pPr>
        <w:spacing w:line="360" w:lineRule="auto"/>
        <w:rPr>
          <w:rFonts w:ascii="Caladea" w:hAnsi="Caladea"/>
          <w:b/>
        </w:rPr>
      </w:pPr>
      <w:r>
        <w:rPr>
          <w:rFonts w:ascii="Caladea" w:hAnsi="Caladea"/>
          <w:b/>
        </w:rPr>
        <w:t>Unit IV:</w:t>
      </w:r>
    </w:p>
    <w:p w:rsidR="008462A3" w:rsidRPr="00AD3F8F" w:rsidRDefault="008462A3" w:rsidP="008462A3">
      <w:pPr>
        <w:spacing w:line="360" w:lineRule="auto"/>
        <w:jc w:val="both"/>
        <w:rPr>
          <w:rFonts w:ascii="Caladea" w:hAnsi="Caladea"/>
        </w:rPr>
      </w:pPr>
      <w:r w:rsidRPr="00AD3F8F">
        <w:rPr>
          <w:rFonts w:ascii="Caladea" w:hAnsi="Caladea"/>
        </w:rPr>
        <w:t>Situation Giving Rise to Partial Differential Equations Models - Mass Balance Equations: First Method of Getting PDE Models - Momentum Balance Equations - The Second Method of Obtaining Partial Differential Models - Variational Principles</w:t>
      </w:r>
    </w:p>
    <w:p w:rsidR="00655929" w:rsidRPr="00AD3F8F" w:rsidRDefault="00655929" w:rsidP="00655929">
      <w:pPr>
        <w:spacing w:line="360" w:lineRule="auto"/>
        <w:rPr>
          <w:rFonts w:ascii="Caladea" w:hAnsi="Caladea"/>
          <w:b/>
        </w:rPr>
      </w:pPr>
      <w:r>
        <w:rPr>
          <w:rFonts w:ascii="Caladea" w:hAnsi="Caladea"/>
          <w:b/>
        </w:rPr>
        <w:t>Unit V:</w:t>
      </w:r>
    </w:p>
    <w:p w:rsidR="008462A3" w:rsidRPr="00AD3F8F" w:rsidRDefault="008462A3" w:rsidP="008462A3">
      <w:pPr>
        <w:spacing w:line="360" w:lineRule="auto"/>
        <w:jc w:val="both"/>
        <w:rPr>
          <w:rFonts w:ascii="Caladea" w:hAnsi="Caladea"/>
        </w:rPr>
      </w:pPr>
      <w:r w:rsidRPr="00AD3F8F">
        <w:rPr>
          <w:rFonts w:ascii="Caladea" w:hAnsi="Caladea"/>
        </w:rPr>
        <w:t>Third Function - Fourth Method of Obtaining Partial Differential Equation Models - Models for Tracing of a Highway - Situation that can be modeled through Graphs - Mathematical Models in terms of directed Graphs - Optimization Principles and Techniques - Mathematical Modeling through Calculus of Variations.</w:t>
      </w:r>
    </w:p>
    <w:p w:rsidR="008462A3" w:rsidRPr="00AD3F8F" w:rsidRDefault="008462A3" w:rsidP="008462A3">
      <w:pPr>
        <w:spacing w:line="360" w:lineRule="auto"/>
        <w:jc w:val="both"/>
        <w:rPr>
          <w:rFonts w:ascii="Caladea" w:hAnsi="Caladea"/>
          <w:b/>
        </w:rPr>
      </w:pPr>
      <w:r w:rsidRPr="00AD3F8F">
        <w:rPr>
          <w:rFonts w:ascii="Caladea" w:hAnsi="Caladea"/>
          <w:b/>
        </w:rPr>
        <w:t>Text Book:</w:t>
      </w:r>
    </w:p>
    <w:p w:rsidR="00A12097" w:rsidRDefault="008462A3" w:rsidP="008462A3">
      <w:pPr>
        <w:jc w:val="both"/>
        <w:rPr>
          <w:rFonts w:ascii="Caladea" w:hAnsi="Caladea"/>
        </w:rPr>
      </w:pPr>
      <w:r>
        <w:rPr>
          <w:rFonts w:ascii="Caladea" w:hAnsi="Caladea"/>
        </w:rPr>
        <w:t>1.</w:t>
      </w:r>
      <w:r w:rsidRPr="00153F62">
        <w:rPr>
          <w:rFonts w:ascii="Caladea" w:hAnsi="Caladea"/>
        </w:rPr>
        <w:t xml:space="preserve">J.N. Kaptur-Mathematical Modeling, </w:t>
      </w:r>
    </w:p>
    <w:p w:rsidR="00A12097" w:rsidRDefault="00A12097" w:rsidP="008462A3">
      <w:pPr>
        <w:jc w:val="both"/>
        <w:rPr>
          <w:rFonts w:ascii="Caladea" w:hAnsi="Caladea"/>
        </w:rPr>
      </w:pPr>
    </w:p>
    <w:p w:rsidR="00A12097" w:rsidRDefault="00F776FF" w:rsidP="008462A3">
      <w:pPr>
        <w:jc w:val="both"/>
        <w:rPr>
          <w:rFonts w:ascii="Caladea" w:hAnsi="Caladea"/>
        </w:rPr>
      </w:pPr>
      <w:r>
        <w:rPr>
          <w:rFonts w:ascii="Caladea" w:hAnsi="Caladea"/>
        </w:rPr>
        <w:t xml:space="preserve">       </w:t>
      </w:r>
      <w:r w:rsidR="008462A3" w:rsidRPr="00153F62">
        <w:rPr>
          <w:rFonts w:ascii="Caladea" w:hAnsi="Caladea"/>
        </w:rPr>
        <w:t xml:space="preserve">Chapters: </w:t>
      </w:r>
    </w:p>
    <w:p w:rsidR="00A12097" w:rsidRDefault="008462A3" w:rsidP="00F776FF">
      <w:pPr>
        <w:ind w:firstLine="709"/>
        <w:jc w:val="both"/>
        <w:rPr>
          <w:rFonts w:ascii="Caladea" w:hAnsi="Caladea"/>
        </w:rPr>
      </w:pPr>
      <w:r w:rsidRPr="00153F62">
        <w:rPr>
          <w:rFonts w:ascii="Caladea" w:hAnsi="Caladea"/>
        </w:rPr>
        <w:t>1</w:t>
      </w:r>
      <w:r w:rsidR="00F776FF">
        <w:rPr>
          <w:rFonts w:ascii="Caladea" w:hAnsi="Caladea"/>
        </w:rPr>
        <w:tab/>
        <w:t>(1.1 And 1.2)</w:t>
      </w:r>
    </w:p>
    <w:p w:rsidR="00A12097" w:rsidRDefault="008462A3" w:rsidP="00F776FF">
      <w:pPr>
        <w:ind w:firstLine="709"/>
        <w:jc w:val="both"/>
        <w:rPr>
          <w:rFonts w:ascii="Caladea" w:hAnsi="Caladea"/>
        </w:rPr>
      </w:pPr>
      <w:r w:rsidRPr="00153F62">
        <w:rPr>
          <w:rFonts w:ascii="Caladea" w:hAnsi="Caladea"/>
        </w:rPr>
        <w:t>2</w:t>
      </w:r>
      <w:r w:rsidR="00F776FF">
        <w:rPr>
          <w:rFonts w:ascii="Caladea" w:hAnsi="Caladea"/>
        </w:rPr>
        <w:tab/>
        <w:t>(2.1 To 2.4, 2.6)</w:t>
      </w:r>
    </w:p>
    <w:p w:rsidR="00A12097" w:rsidRDefault="008462A3" w:rsidP="00F776FF">
      <w:pPr>
        <w:ind w:firstLine="709"/>
        <w:jc w:val="both"/>
        <w:rPr>
          <w:rFonts w:ascii="Caladea" w:hAnsi="Caladea"/>
        </w:rPr>
      </w:pPr>
      <w:r w:rsidRPr="00153F62">
        <w:rPr>
          <w:rFonts w:ascii="Caladea" w:hAnsi="Caladea"/>
        </w:rPr>
        <w:t>3</w:t>
      </w:r>
      <w:r w:rsidR="00F776FF">
        <w:rPr>
          <w:rFonts w:ascii="Caladea" w:hAnsi="Caladea"/>
        </w:rPr>
        <w:tab/>
      </w:r>
      <w:r w:rsidRPr="00153F62">
        <w:rPr>
          <w:rFonts w:ascii="Caladea" w:hAnsi="Caladea"/>
        </w:rPr>
        <w:t>(3.1 To 3.</w:t>
      </w:r>
      <w:r w:rsidR="00F776FF">
        <w:rPr>
          <w:rFonts w:ascii="Caladea" w:hAnsi="Caladea"/>
        </w:rPr>
        <w:t>6)</w:t>
      </w:r>
    </w:p>
    <w:p w:rsidR="00A12097" w:rsidRDefault="008462A3" w:rsidP="00F776FF">
      <w:pPr>
        <w:ind w:firstLine="709"/>
        <w:jc w:val="both"/>
        <w:rPr>
          <w:rFonts w:ascii="Caladea" w:hAnsi="Caladea"/>
        </w:rPr>
      </w:pPr>
      <w:r w:rsidRPr="00153F62">
        <w:rPr>
          <w:rFonts w:ascii="Caladea" w:hAnsi="Caladea"/>
        </w:rPr>
        <w:t>4</w:t>
      </w:r>
      <w:r w:rsidR="00F776FF">
        <w:rPr>
          <w:rFonts w:ascii="Caladea" w:hAnsi="Caladea"/>
        </w:rPr>
        <w:tab/>
        <w:t>(4.1 To 4.3)</w:t>
      </w:r>
    </w:p>
    <w:p w:rsidR="00A12097" w:rsidRDefault="008462A3" w:rsidP="00F776FF">
      <w:pPr>
        <w:ind w:firstLine="709"/>
        <w:jc w:val="both"/>
        <w:rPr>
          <w:rFonts w:ascii="Caladea" w:hAnsi="Caladea"/>
        </w:rPr>
      </w:pPr>
      <w:r w:rsidRPr="00153F62">
        <w:rPr>
          <w:rFonts w:ascii="Caladea" w:hAnsi="Caladea"/>
        </w:rPr>
        <w:t>6</w:t>
      </w:r>
      <w:r w:rsidR="00F776FF">
        <w:rPr>
          <w:rFonts w:ascii="Caladea" w:hAnsi="Caladea"/>
        </w:rPr>
        <w:tab/>
        <w:t>(6.1 To 6.6)</w:t>
      </w:r>
    </w:p>
    <w:p w:rsidR="00A12097" w:rsidRDefault="008462A3" w:rsidP="00F776FF">
      <w:pPr>
        <w:ind w:firstLine="709"/>
        <w:jc w:val="both"/>
        <w:rPr>
          <w:rFonts w:ascii="Caladea" w:hAnsi="Caladea"/>
        </w:rPr>
      </w:pPr>
      <w:r w:rsidRPr="00153F62">
        <w:rPr>
          <w:rFonts w:ascii="Caladea" w:hAnsi="Caladea"/>
        </w:rPr>
        <w:t>7</w:t>
      </w:r>
      <w:r w:rsidR="00F776FF">
        <w:rPr>
          <w:rFonts w:ascii="Caladea" w:hAnsi="Caladea"/>
        </w:rPr>
        <w:tab/>
        <w:t>(7.1 To 7.2)</w:t>
      </w:r>
    </w:p>
    <w:p w:rsidR="008462A3" w:rsidRPr="00153F62" w:rsidRDefault="008462A3" w:rsidP="00F776FF">
      <w:pPr>
        <w:ind w:firstLine="709"/>
        <w:jc w:val="both"/>
        <w:rPr>
          <w:rFonts w:ascii="Caladea" w:hAnsi="Caladea"/>
        </w:rPr>
      </w:pPr>
      <w:r w:rsidRPr="00153F62">
        <w:rPr>
          <w:rFonts w:ascii="Caladea" w:hAnsi="Caladea"/>
        </w:rPr>
        <w:t>9</w:t>
      </w:r>
      <w:r w:rsidR="00F776FF">
        <w:rPr>
          <w:rFonts w:ascii="Caladea" w:hAnsi="Caladea"/>
        </w:rPr>
        <w:tab/>
        <w:t>(9.1 And 9.2)</w:t>
      </w:r>
    </w:p>
    <w:p w:rsidR="008462A3" w:rsidRPr="00AD3F8F" w:rsidRDefault="008462A3" w:rsidP="008462A3">
      <w:pPr>
        <w:rPr>
          <w:rFonts w:ascii="Caladea" w:hAnsi="Caladea"/>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900"/>
        <w:gridCol w:w="810"/>
        <w:gridCol w:w="990"/>
        <w:gridCol w:w="810"/>
        <w:gridCol w:w="900"/>
        <w:gridCol w:w="1184"/>
        <w:gridCol w:w="1185"/>
      </w:tblGrid>
      <w:tr w:rsidR="008462A3" w:rsidRPr="00AD3F8F" w:rsidTr="00A12097">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A12097">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18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8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Default="008462A3" w:rsidP="00B3622C">
            <w:pPr>
              <w:jc w:val="center"/>
            </w:pPr>
            <w:r w:rsidRPr="00370C95">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370C95">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jc w:val="center"/>
              <w:rPr>
                <w:rFonts w:ascii="Caladea" w:hAnsi="Caladea"/>
              </w:rPr>
            </w:pPr>
            <w:r>
              <w:rPr>
                <w:rFonts w:ascii="Caladea" w:hAnsi="Caladea"/>
              </w:rPr>
              <w:t>M</w:t>
            </w: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370C95">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Default="008462A3" w:rsidP="008462A3">
      <w:pPr>
        <w:rPr>
          <w:rFonts w:ascii="Caladea" w:hAnsi="Caladea"/>
        </w:rPr>
      </w:pPr>
    </w:p>
    <w:p w:rsidR="008462A3" w:rsidRPr="00AD3F8F" w:rsidRDefault="008462A3" w:rsidP="008462A3">
      <w:pPr>
        <w:rPr>
          <w:rFonts w:ascii="Caladea" w:hAnsi="Caladea"/>
        </w:rPr>
      </w:pPr>
    </w:p>
    <w:p w:rsidR="008462A3" w:rsidRPr="00AD3F8F" w:rsidRDefault="008462A3" w:rsidP="008462A3">
      <w:pPr>
        <w:pageBreakBefore/>
        <w:spacing w:line="276" w:lineRule="auto"/>
        <w:jc w:val="center"/>
        <w:rPr>
          <w:rFonts w:ascii="Caladea" w:hAnsi="Caladea"/>
          <w:b/>
        </w:rPr>
      </w:pPr>
    </w:p>
    <w:tbl>
      <w:tblPr>
        <w:tblW w:w="10307" w:type="dxa"/>
        <w:tblBorders>
          <w:top w:val="nil"/>
          <w:left w:val="nil"/>
          <w:bottom w:val="nil"/>
          <w:right w:val="nil"/>
          <w:insideH w:val="nil"/>
          <w:insideV w:val="nil"/>
        </w:tblBorders>
        <w:tblLook w:val="04A0"/>
      </w:tblPr>
      <w:tblGrid>
        <w:gridCol w:w="1582"/>
        <w:gridCol w:w="2802"/>
        <w:gridCol w:w="980"/>
        <w:gridCol w:w="1165"/>
        <w:gridCol w:w="1238"/>
        <w:gridCol w:w="1298"/>
        <w:gridCol w:w="1242"/>
      </w:tblGrid>
      <w:tr w:rsidR="008462A3" w:rsidRPr="00AD3F8F" w:rsidTr="00A12097">
        <w:trPr>
          <w:trHeight w:val="300"/>
        </w:trPr>
        <w:tc>
          <w:tcPr>
            <w:tcW w:w="1582"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A12097">
        <w:trPr>
          <w:trHeight w:val="285"/>
        </w:trPr>
        <w:tc>
          <w:tcPr>
            <w:tcW w:w="1582"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rPr>
            </w:pPr>
            <w:r w:rsidRPr="00655929">
              <w:rPr>
                <w:rFonts w:ascii="Caladea" w:hAnsi="Caladea"/>
              </w:rPr>
              <w:t>19BMAE07</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rPr>
                <w:rFonts w:ascii="Caladea" w:eastAsia="Times New Roman" w:hAnsi="Caladea"/>
                <w:color w:val="000000"/>
              </w:rPr>
            </w:pPr>
            <w:r w:rsidRPr="00655929">
              <w:rPr>
                <w:rFonts w:ascii="Caladea" w:eastAsia="Times New Roman" w:hAnsi="Caladea"/>
                <w:color w:val="000000"/>
              </w:rPr>
              <w:t>Elective - Control Theory</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Theory</w:t>
            </w:r>
          </w:p>
        </w:tc>
      </w:tr>
      <w:tr w:rsidR="008462A3" w:rsidRPr="00AD3F8F" w:rsidTr="00A12097">
        <w:trPr>
          <w:trHeight w:val="593"/>
        </w:trPr>
        <w:tc>
          <w:tcPr>
            <w:tcW w:w="10307" w:type="dxa"/>
            <w:gridSpan w:val="7"/>
            <w:tcBorders>
              <w:top w:val="single" w:sz="4" w:space="0" w:color="auto"/>
              <w:left w:val="nil"/>
              <w:bottom w:val="nil"/>
              <w:right w:val="nil"/>
            </w:tcBorders>
            <w:shd w:val="clear" w:color="auto" w:fill="FFFFFF"/>
          </w:tcPr>
          <w:p w:rsidR="008462A3" w:rsidRPr="00AD3F8F" w:rsidRDefault="008462A3" w:rsidP="00B3622C">
            <w:pPr>
              <w:spacing w:line="276" w:lineRule="auto"/>
              <w:rPr>
                <w:rFonts w:ascii="Caladea" w:hAnsi="Caladea"/>
              </w:rPr>
            </w:pPr>
            <w:r w:rsidRPr="00AD3F8F">
              <w:rPr>
                <w:rFonts w:ascii="Caladea" w:hAnsi="Caladea" w:cs="Times New Roman"/>
                <w:b/>
              </w:rPr>
              <w:t xml:space="preserve">Introduction: </w:t>
            </w:r>
            <w:r w:rsidRPr="00AD3F8F">
              <w:rPr>
                <w:rFonts w:ascii="Caladea" w:eastAsia="Times New Roman" w:hAnsi="Caladea" w:cs="Times New Roman"/>
              </w:rPr>
              <w:t xml:space="preserve">This course enables the students to understand about the  design of control systems, including classical control theory in the time and frequency domain, Observability, Controllability, Stability, Optimal control.  </w:t>
            </w:r>
          </w:p>
        </w:tc>
      </w:tr>
      <w:tr w:rsidR="008462A3" w:rsidRPr="00AD3F8F" w:rsidTr="00A12097">
        <w:trPr>
          <w:trHeight w:val="692"/>
        </w:trPr>
        <w:tc>
          <w:tcPr>
            <w:tcW w:w="10307" w:type="dxa"/>
            <w:gridSpan w:val="7"/>
            <w:tcBorders>
              <w:top w:val="nil"/>
              <w:left w:val="nil"/>
              <w:bottom w:val="nil"/>
              <w:right w:val="nil"/>
            </w:tcBorders>
            <w:shd w:val="clear" w:color="auto" w:fill="FFFFFF"/>
          </w:tcPr>
          <w:p w:rsidR="008462A3" w:rsidRPr="00AD3F8F" w:rsidRDefault="008462A3" w:rsidP="00B3622C">
            <w:pPr>
              <w:spacing w:line="276" w:lineRule="auto"/>
              <w:rPr>
                <w:rFonts w:ascii="Caladea" w:hAnsi="Caladea" w:cs="Times New Roman"/>
                <w:b/>
              </w:rPr>
            </w:pPr>
            <w:r w:rsidRPr="00AD3F8F">
              <w:rPr>
                <w:rFonts w:ascii="Caladea" w:hAnsi="Caladea" w:cs="Times New Roman"/>
                <w:b/>
              </w:rPr>
              <w:t>Course Outcome:</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05"/>
              <w:gridCol w:w="180"/>
              <w:gridCol w:w="9094"/>
            </w:tblGrid>
            <w:tr w:rsidR="008462A3" w:rsidRPr="00AD3F8F" w:rsidTr="00A12097">
              <w:trPr>
                <w:trHeight w:val="300"/>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Recall  the basic concepts about Linear systems and </w:t>
                  </w:r>
                  <w:r w:rsidRPr="00AD3F8F">
                    <w:rPr>
                      <w:rFonts w:ascii="Caladea" w:hAnsi="Caladea"/>
                    </w:rPr>
                    <w:t>Observability Grammian</w:t>
                  </w:r>
                  <w:r>
                    <w:rPr>
                      <w:rFonts w:ascii="Caladea" w:hAnsi="Caladea"/>
                    </w:rPr>
                    <w:t>.</w:t>
                  </w:r>
                </w:p>
              </w:tc>
            </w:tr>
            <w:tr w:rsidR="008462A3" w:rsidRPr="00AD3F8F" w:rsidTr="00A12097">
              <w:trPr>
                <w:trHeight w:val="316"/>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Understand  about the </w:t>
                  </w:r>
                  <w:r w:rsidRPr="00AD3F8F">
                    <w:rPr>
                      <w:rFonts w:ascii="Caladea" w:hAnsi="Caladea"/>
                    </w:rPr>
                    <w:t>Reconstruction kernel with their Nonlinear Systems.</w:t>
                  </w:r>
                </w:p>
              </w:tc>
            </w:tr>
            <w:tr w:rsidR="008462A3" w:rsidRPr="00AD3F8F" w:rsidTr="00A12097">
              <w:trPr>
                <w:trHeight w:val="537"/>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8462A3" w:rsidP="00B3622C">
                  <w:pPr>
                    <w:rPr>
                      <w:rFonts w:ascii="Caladea" w:hAnsi="Caladea" w:cs="Times New Roman"/>
                    </w:rPr>
                  </w:pPr>
                  <w:r w:rsidRPr="00AD3F8F">
                    <w:rPr>
                      <w:rFonts w:ascii="Caladea" w:hAnsi="Caladea"/>
                    </w:rPr>
                    <w:t>Build the Controllability Grammian  Cons</w:t>
                  </w:r>
                  <w:r>
                    <w:rPr>
                      <w:rFonts w:ascii="Caladea" w:hAnsi="Caladea"/>
                    </w:rPr>
                    <w:t>tant coefficient systems and Ad</w:t>
                  </w:r>
                  <w:r w:rsidRPr="00AD3F8F">
                    <w:rPr>
                      <w:rFonts w:ascii="Caladea" w:hAnsi="Caladea"/>
                    </w:rPr>
                    <w:t>joint systems</w:t>
                  </w:r>
                  <w:r>
                    <w:rPr>
                      <w:rFonts w:ascii="Caladea" w:hAnsi="Caladea"/>
                    </w:rPr>
                    <w:t>.</w:t>
                  </w:r>
                </w:p>
              </w:tc>
            </w:tr>
            <w:tr w:rsidR="008462A3" w:rsidRPr="00AD3F8F" w:rsidTr="00A12097">
              <w:trPr>
                <w:trHeight w:val="316"/>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 xml:space="preserve">Apply the  concepts of </w:t>
                  </w:r>
                  <w:r w:rsidRPr="00AD3F8F">
                    <w:rPr>
                      <w:rFonts w:ascii="Caladea" w:hAnsi="Caladea"/>
                    </w:rPr>
                    <w:t>steering function  with Nonlinear systems.</w:t>
                  </w:r>
                </w:p>
              </w:tc>
            </w:tr>
            <w:tr w:rsidR="008462A3" w:rsidRPr="00AD3F8F" w:rsidTr="00A12097">
              <w:trPr>
                <w:trHeight w:val="522"/>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8462A3" w:rsidP="00B3622C">
                  <w:pPr>
                    <w:rPr>
                      <w:rFonts w:ascii="Caladea" w:hAnsi="Caladea" w:cs="Times New Roman"/>
                    </w:rPr>
                  </w:pPr>
                  <w:r w:rsidRPr="00AD3F8F">
                    <w:rPr>
                      <w:rFonts w:ascii="Caladea" w:hAnsi="Caladea"/>
                    </w:rPr>
                    <w:t xml:space="preserve"> Analyze the concept of Asymptotic Stability of Linear Systems with the help of uniform stability.</w:t>
                  </w:r>
                </w:p>
              </w:tc>
            </w:tr>
            <w:tr w:rsidR="008462A3" w:rsidRPr="00AD3F8F" w:rsidTr="00A12097">
              <w:trPr>
                <w:trHeight w:val="695"/>
              </w:trPr>
              <w:tc>
                <w:tcPr>
                  <w:tcW w:w="805"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80"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094" w:type="dxa"/>
                  <w:shd w:val="clear" w:color="auto" w:fill="FFFFFF"/>
                </w:tcPr>
                <w:p w:rsidR="008462A3" w:rsidRPr="00AD3F8F" w:rsidRDefault="00A12097" w:rsidP="00B3622C">
                  <w:pPr>
                    <w:spacing w:line="276" w:lineRule="auto"/>
                    <w:jc w:val="both"/>
                    <w:rPr>
                      <w:rFonts w:ascii="Caladea" w:hAnsi="Caladea" w:cs="Times New Roman"/>
                    </w:rPr>
                  </w:pPr>
                  <w:r w:rsidRPr="00AD3F8F">
                    <w:rPr>
                      <w:rFonts w:ascii="Caladea" w:hAnsi="Caladea"/>
                    </w:rPr>
                    <w:t>Develop the</w:t>
                  </w:r>
                  <w:r w:rsidR="008462A3" w:rsidRPr="00AD3F8F">
                    <w:rPr>
                      <w:rFonts w:ascii="Caladea" w:hAnsi="Caladea"/>
                    </w:rPr>
                    <w:t xml:space="preserve"> concept </w:t>
                  </w:r>
                  <w:r w:rsidRPr="00AD3F8F">
                    <w:rPr>
                      <w:rFonts w:ascii="Caladea" w:hAnsi="Caladea"/>
                    </w:rPr>
                    <w:t>of Stabilization</w:t>
                  </w:r>
                  <w:r w:rsidR="008462A3" w:rsidRPr="00AD3F8F">
                    <w:rPr>
                      <w:rFonts w:ascii="Caladea" w:hAnsi="Caladea"/>
                    </w:rPr>
                    <w:t xml:space="preserve"> via linear feedback control, Controllable </w:t>
                  </w:r>
                  <w:r w:rsidRPr="00AD3F8F">
                    <w:rPr>
                      <w:rFonts w:ascii="Caladea" w:hAnsi="Caladea"/>
                    </w:rPr>
                    <w:t>subspace and Stabilization</w:t>
                  </w:r>
                  <w:r w:rsidR="008462A3" w:rsidRPr="00AD3F8F">
                    <w:rPr>
                      <w:rFonts w:ascii="Caladea" w:hAnsi="Caladea"/>
                    </w:rPr>
                    <w:t xml:space="preserve"> with restricted feedback.</w:t>
                  </w:r>
                </w:p>
              </w:tc>
            </w:tr>
          </w:tbl>
          <w:p w:rsidR="008462A3" w:rsidRPr="00AD3F8F" w:rsidRDefault="008462A3" w:rsidP="00B3622C">
            <w:pPr>
              <w:spacing w:line="276" w:lineRule="auto"/>
              <w:jc w:val="both"/>
              <w:rPr>
                <w:rFonts w:ascii="Caladea" w:hAnsi="Caladea" w:cs="Times New Roman"/>
              </w:rPr>
            </w:pPr>
          </w:p>
        </w:tc>
      </w:tr>
    </w:tbl>
    <w:p w:rsidR="008462A3" w:rsidRPr="00A12097" w:rsidRDefault="008462A3" w:rsidP="008462A3">
      <w:pPr>
        <w:pStyle w:val="Default"/>
        <w:spacing w:line="276" w:lineRule="auto"/>
        <w:jc w:val="center"/>
        <w:rPr>
          <w:rFonts w:ascii="Caladea" w:hAnsi="Caladea" w:cs="Times New Roman"/>
          <w:b/>
          <w:sz w:val="10"/>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bCs/>
          <w:color w:val="000000"/>
          <w:lang w:val="en-IN"/>
        </w:rPr>
        <w:t xml:space="preserve">Unit </w:t>
      </w:r>
      <w:r w:rsidR="008462A3" w:rsidRPr="00AD3F8F">
        <w:rPr>
          <w:rFonts w:ascii="Caladea" w:hAnsi="Caladea"/>
          <w:b/>
          <w:bCs/>
          <w:color w:val="000000"/>
          <w:lang w:val="en-IN"/>
        </w:rPr>
        <w:t>I :</w:t>
      </w:r>
      <w:r w:rsidR="008462A3" w:rsidRPr="00AD3F8F">
        <w:rPr>
          <w:rFonts w:ascii="Caladea" w:hAnsi="Caladea"/>
          <w:b/>
        </w:rPr>
        <w:t xml:space="preserve">                                                                                                                                                 </w:t>
      </w:r>
    </w:p>
    <w:p w:rsidR="008462A3" w:rsidRPr="00AD3F8F" w:rsidRDefault="008462A3" w:rsidP="008462A3">
      <w:pPr>
        <w:spacing w:line="276" w:lineRule="auto"/>
        <w:ind w:right="-306"/>
        <w:jc w:val="both"/>
        <w:rPr>
          <w:rFonts w:ascii="Caladea" w:hAnsi="Caladea"/>
        </w:rPr>
      </w:pPr>
      <w:r w:rsidRPr="00AD3F8F">
        <w:rPr>
          <w:rFonts w:ascii="Caladea" w:hAnsi="Caladea"/>
        </w:rPr>
        <w:t>Observability: Linear Systems – Observability Grammian – Constant coefficient systems –Reconstruction kernel – Nonlinear Systems.</w:t>
      </w:r>
    </w:p>
    <w:p w:rsidR="008462A3" w:rsidRPr="00A12097" w:rsidRDefault="008462A3" w:rsidP="008462A3">
      <w:pPr>
        <w:spacing w:line="276" w:lineRule="auto"/>
        <w:ind w:right="-306"/>
        <w:jc w:val="both"/>
        <w:rPr>
          <w:rFonts w:ascii="Caladea" w:hAnsi="Caladea"/>
          <w:sz w:val="10"/>
        </w:rPr>
      </w:pPr>
    </w:p>
    <w:p w:rsidR="008462A3" w:rsidRPr="00AD3F8F" w:rsidRDefault="00655929" w:rsidP="008462A3">
      <w:pPr>
        <w:autoSpaceDE w:val="0"/>
        <w:autoSpaceDN w:val="0"/>
        <w:adjustRightInd w:val="0"/>
        <w:spacing w:line="276" w:lineRule="auto"/>
        <w:jc w:val="both"/>
        <w:rPr>
          <w:rFonts w:ascii="Caladea" w:hAnsi="Caladea"/>
        </w:rPr>
      </w:pPr>
      <w:r>
        <w:rPr>
          <w:rFonts w:ascii="Caladea" w:hAnsi="Caladea"/>
          <w:b/>
          <w:bCs/>
          <w:color w:val="000000"/>
          <w:lang w:val="en-IN"/>
        </w:rPr>
        <w:t xml:space="preserve">Unit </w:t>
      </w:r>
      <w:r w:rsidR="008462A3" w:rsidRPr="00AD3F8F">
        <w:rPr>
          <w:rFonts w:ascii="Caladea" w:hAnsi="Caladea"/>
          <w:b/>
          <w:bCs/>
          <w:color w:val="000000"/>
          <w:lang w:val="en-IN"/>
        </w:rPr>
        <w:t>II:</w:t>
      </w:r>
      <w:r w:rsidR="008462A3" w:rsidRPr="00AD3F8F">
        <w:rPr>
          <w:rFonts w:ascii="Caladea" w:hAnsi="Caladea"/>
          <w:b/>
        </w:rPr>
        <w:t xml:space="preserve">                                                                                                                                               </w:t>
      </w:r>
    </w:p>
    <w:p w:rsidR="008462A3" w:rsidRPr="00AD3F8F" w:rsidRDefault="008462A3" w:rsidP="008462A3">
      <w:pPr>
        <w:spacing w:line="276" w:lineRule="auto"/>
        <w:jc w:val="both"/>
        <w:rPr>
          <w:rFonts w:ascii="Caladea" w:hAnsi="Caladea"/>
        </w:rPr>
      </w:pPr>
      <w:r w:rsidRPr="00AD3F8F">
        <w:rPr>
          <w:rFonts w:ascii="Caladea" w:hAnsi="Caladea"/>
        </w:rPr>
        <w:t>Controllability: Linear systems – Controllability Grammian – Adjoint systems – Constant coefficient systems – steering function – Nonlinear systems.</w:t>
      </w:r>
    </w:p>
    <w:p w:rsidR="008462A3" w:rsidRPr="00A12097" w:rsidRDefault="008462A3" w:rsidP="008462A3">
      <w:pPr>
        <w:spacing w:line="276" w:lineRule="auto"/>
        <w:jc w:val="both"/>
        <w:rPr>
          <w:rFonts w:ascii="Caladea" w:hAnsi="Caladea"/>
          <w:sz w:val="12"/>
        </w:rPr>
      </w:pPr>
      <w:r w:rsidRPr="00AD3F8F">
        <w:rPr>
          <w:rFonts w:ascii="Caladea" w:hAnsi="Caladea"/>
        </w:rPr>
        <w:t xml:space="preserve"> </w:t>
      </w:r>
    </w:p>
    <w:p w:rsidR="008462A3" w:rsidRPr="00A12097" w:rsidRDefault="00655929" w:rsidP="00A12097">
      <w:pPr>
        <w:autoSpaceDE w:val="0"/>
        <w:autoSpaceDN w:val="0"/>
        <w:adjustRightInd w:val="0"/>
        <w:spacing w:line="276" w:lineRule="auto"/>
        <w:jc w:val="both"/>
        <w:rPr>
          <w:rFonts w:ascii="Caladea" w:hAnsi="Caladea"/>
        </w:rPr>
      </w:pPr>
      <w:r w:rsidRPr="00AD3F8F">
        <w:rPr>
          <w:rFonts w:ascii="Caladea" w:hAnsi="Caladea"/>
          <w:b/>
          <w:bCs/>
          <w:color w:val="000000"/>
          <w:lang w:val="en-IN"/>
        </w:rPr>
        <w:t xml:space="preserve">Unit </w:t>
      </w:r>
      <w:r w:rsidR="008462A3" w:rsidRPr="00AD3F8F">
        <w:rPr>
          <w:rFonts w:ascii="Caladea" w:hAnsi="Caladea"/>
          <w:b/>
          <w:bCs/>
          <w:color w:val="000000"/>
          <w:lang w:val="en-IN"/>
        </w:rPr>
        <w:t>III:</w:t>
      </w:r>
      <w:r w:rsidR="008462A3" w:rsidRPr="00AD3F8F">
        <w:rPr>
          <w:rFonts w:ascii="Caladea" w:hAnsi="Caladea"/>
          <w:b/>
        </w:rPr>
        <w:t xml:space="preserve">                                                                                                                                                                                                                                      </w:t>
      </w:r>
    </w:p>
    <w:p w:rsidR="008462A3" w:rsidRPr="00AD3F8F" w:rsidRDefault="008462A3" w:rsidP="008462A3">
      <w:pPr>
        <w:spacing w:line="276" w:lineRule="auto"/>
        <w:jc w:val="both"/>
        <w:rPr>
          <w:rFonts w:ascii="Caladea" w:hAnsi="Caladea"/>
        </w:rPr>
      </w:pPr>
      <w:r w:rsidRPr="00AD3F8F">
        <w:rPr>
          <w:rFonts w:ascii="Caladea" w:hAnsi="Caladea"/>
        </w:rPr>
        <w:t xml:space="preserve">Stability: Stability – Uniform Stability – Asymptotic Stability of Linear Systems - Linear time varying systems – Perturbed linear systems – Nonlinear systems </w:t>
      </w:r>
    </w:p>
    <w:p w:rsidR="008462A3" w:rsidRPr="00A12097" w:rsidRDefault="008462A3" w:rsidP="008462A3">
      <w:pPr>
        <w:spacing w:line="276" w:lineRule="auto"/>
        <w:jc w:val="both"/>
        <w:rPr>
          <w:rFonts w:ascii="Caladea" w:hAnsi="Caladea"/>
          <w:b/>
          <w:bCs/>
          <w:color w:val="000000"/>
          <w:sz w:val="12"/>
          <w:lang w:val="en-IN"/>
        </w:rPr>
      </w:pPr>
    </w:p>
    <w:p w:rsidR="008462A3" w:rsidRPr="00A12097" w:rsidRDefault="00655929" w:rsidP="00A12097">
      <w:pPr>
        <w:autoSpaceDE w:val="0"/>
        <w:autoSpaceDN w:val="0"/>
        <w:adjustRightInd w:val="0"/>
        <w:spacing w:line="276" w:lineRule="auto"/>
        <w:jc w:val="both"/>
        <w:rPr>
          <w:rFonts w:ascii="Caladea" w:hAnsi="Caladea"/>
        </w:rPr>
      </w:pPr>
      <w:r>
        <w:rPr>
          <w:rFonts w:ascii="Caladea" w:hAnsi="Caladea"/>
          <w:b/>
          <w:bCs/>
          <w:color w:val="000000"/>
          <w:lang w:val="en-IN"/>
        </w:rPr>
        <w:t xml:space="preserve">Unit </w:t>
      </w:r>
      <w:r w:rsidR="008462A3" w:rsidRPr="00AD3F8F">
        <w:rPr>
          <w:rFonts w:ascii="Caladea" w:hAnsi="Caladea"/>
          <w:b/>
          <w:bCs/>
          <w:color w:val="000000"/>
          <w:lang w:val="en-IN"/>
        </w:rPr>
        <w:t>IV:</w:t>
      </w:r>
      <w:r w:rsidR="008462A3" w:rsidRPr="00AD3F8F">
        <w:rPr>
          <w:rFonts w:ascii="Caladea" w:hAnsi="Caladea"/>
          <w:b/>
        </w:rPr>
        <w:t xml:space="preserve">                                                                                                                                                                                                                                       </w:t>
      </w:r>
    </w:p>
    <w:p w:rsidR="008462A3" w:rsidRPr="00AD3F8F" w:rsidRDefault="008462A3" w:rsidP="008462A3">
      <w:pPr>
        <w:spacing w:line="276" w:lineRule="auto"/>
        <w:jc w:val="both"/>
        <w:rPr>
          <w:rFonts w:ascii="Caladea" w:hAnsi="Caladea"/>
        </w:rPr>
      </w:pPr>
      <w:r w:rsidRPr="00AD3F8F">
        <w:rPr>
          <w:rFonts w:ascii="Caladea" w:hAnsi="Caladea"/>
        </w:rPr>
        <w:t xml:space="preserve">Stabilizability: Stabilization via linear feedback control – Bass method – Controllable subspace – Stabilization with restricted feedback </w:t>
      </w:r>
    </w:p>
    <w:p w:rsidR="00C1168A" w:rsidRPr="00A12097" w:rsidRDefault="00C1168A" w:rsidP="008462A3">
      <w:pPr>
        <w:autoSpaceDE w:val="0"/>
        <w:autoSpaceDN w:val="0"/>
        <w:adjustRightInd w:val="0"/>
        <w:spacing w:line="276" w:lineRule="auto"/>
        <w:jc w:val="both"/>
        <w:rPr>
          <w:rFonts w:ascii="Caladea" w:hAnsi="Caladea"/>
          <w:b/>
          <w:bCs/>
          <w:color w:val="000000"/>
          <w:sz w:val="12"/>
          <w:lang w:val="en-IN"/>
        </w:rPr>
      </w:pPr>
    </w:p>
    <w:p w:rsidR="008462A3" w:rsidRPr="00AD3F8F" w:rsidRDefault="00655929" w:rsidP="008462A3">
      <w:pPr>
        <w:autoSpaceDE w:val="0"/>
        <w:autoSpaceDN w:val="0"/>
        <w:adjustRightInd w:val="0"/>
        <w:spacing w:line="276" w:lineRule="auto"/>
        <w:jc w:val="both"/>
        <w:rPr>
          <w:rFonts w:ascii="Caladea" w:hAnsi="Caladea"/>
          <w:b/>
          <w:bCs/>
          <w:color w:val="000000"/>
          <w:lang w:val="en-IN"/>
        </w:rPr>
      </w:pPr>
      <w:r w:rsidRPr="00AD3F8F">
        <w:rPr>
          <w:rFonts w:ascii="Caladea" w:hAnsi="Caladea"/>
          <w:b/>
          <w:bCs/>
          <w:color w:val="000000"/>
          <w:lang w:val="en-IN"/>
        </w:rPr>
        <w:t xml:space="preserve">Unit </w:t>
      </w:r>
      <w:r w:rsidR="008462A3" w:rsidRPr="00AD3F8F">
        <w:rPr>
          <w:rFonts w:ascii="Caladea" w:hAnsi="Caladea"/>
          <w:b/>
          <w:bCs/>
          <w:color w:val="000000"/>
          <w:lang w:val="en-IN"/>
        </w:rPr>
        <w:t>V:</w:t>
      </w:r>
      <w:r w:rsidR="008462A3" w:rsidRPr="00AD3F8F">
        <w:rPr>
          <w:rFonts w:ascii="Caladea" w:hAnsi="Caladea"/>
          <w:b/>
        </w:rPr>
        <w:t xml:space="preserve">                                                                                                                                                 </w:t>
      </w:r>
    </w:p>
    <w:p w:rsidR="008462A3" w:rsidRPr="00AD3F8F" w:rsidRDefault="008462A3" w:rsidP="008462A3">
      <w:pPr>
        <w:autoSpaceDE w:val="0"/>
        <w:autoSpaceDN w:val="0"/>
        <w:adjustRightInd w:val="0"/>
        <w:spacing w:line="276" w:lineRule="auto"/>
        <w:jc w:val="both"/>
        <w:rPr>
          <w:rFonts w:ascii="Caladea" w:hAnsi="Caladea"/>
          <w:b/>
          <w:bCs/>
          <w:color w:val="000000"/>
          <w:lang w:val="en-IN"/>
        </w:rPr>
      </w:pPr>
      <w:r w:rsidRPr="00AD3F8F">
        <w:rPr>
          <w:rFonts w:ascii="Caladea" w:hAnsi="Caladea"/>
        </w:rPr>
        <w:t>Optimal control: Linear time varying systems with quadratic performance criteria – Matrix Riccati equation – Linear time invariant systems – Nonlinear Systems.</w:t>
      </w:r>
    </w:p>
    <w:p w:rsidR="008462A3" w:rsidRPr="00A12097" w:rsidRDefault="008462A3" w:rsidP="008462A3">
      <w:pPr>
        <w:spacing w:line="276" w:lineRule="auto"/>
        <w:jc w:val="both"/>
        <w:rPr>
          <w:rFonts w:ascii="Caladea" w:hAnsi="Caladea"/>
          <w:b/>
          <w:bCs/>
          <w:sz w:val="14"/>
        </w:rPr>
      </w:pPr>
    </w:p>
    <w:p w:rsidR="008462A3" w:rsidRPr="00AD3F8F" w:rsidRDefault="008462A3" w:rsidP="008462A3">
      <w:pPr>
        <w:spacing w:line="276" w:lineRule="auto"/>
        <w:jc w:val="both"/>
        <w:rPr>
          <w:rFonts w:ascii="Caladea" w:hAnsi="Caladea"/>
          <w:b/>
          <w:bCs/>
        </w:rPr>
      </w:pPr>
      <w:r w:rsidRPr="00AD3F8F">
        <w:rPr>
          <w:rFonts w:ascii="Caladea" w:hAnsi="Caladea"/>
          <w:b/>
          <w:bCs/>
        </w:rPr>
        <w:t>Text Book:</w:t>
      </w:r>
    </w:p>
    <w:p w:rsidR="008462A3" w:rsidRPr="00AD3F8F" w:rsidRDefault="008462A3" w:rsidP="008462A3">
      <w:pPr>
        <w:spacing w:line="276" w:lineRule="auto"/>
        <w:rPr>
          <w:rFonts w:ascii="Caladea" w:hAnsi="Caladea"/>
        </w:rPr>
      </w:pPr>
      <w:r w:rsidRPr="00AD3F8F">
        <w:rPr>
          <w:rFonts w:ascii="Caladea" w:hAnsi="Caladea"/>
        </w:rPr>
        <w:t xml:space="preserve">1. K.Balachandran and J.P.Dauer , “Elements of Control Theory”, Narosa, New Delhi, 1999. </w:t>
      </w:r>
    </w:p>
    <w:p w:rsidR="00A12097" w:rsidRDefault="00A12097">
      <w:pPr>
        <w:suppressAutoHyphens w:val="0"/>
        <w:rPr>
          <w:rFonts w:ascii="Caladea" w:hAnsi="Caladea"/>
          <w:b/>
        </w:rPr>
      </w:pPr>
      <w:r>
        <w:rPr>
          <w:rFonts w:ascii="Caladea" w:hAnsi="Caladea"/>
          <w:b/>
        </w:rPr>
        <w:br w:type="page"/>
      </w:r>
    </w:p>
    <w:p w:rsidR="008462A3" w:rsidRPr="00A12097" w:rsidRDefault="008462A3" w:rsidP="008462A3">
      <w:pPr>
        <w:spacing w:line="276" w:lineRule="auto"/>
        <w:rPr>
          <w:rFonts w:ascii="Caladea" w:hAnsi="Caladea"/>
          <w:b/>
          <w:sz w:val="12"/>
        </w:rPr>
      </w:pPr>
    </w:p>
    <w:p w:rsidR="008462A3" w:rsidRPr="00AD3F8F" w:rsidRDefault="008462A3" w:rsidP="008462A3">
      <w:pPr>
        <w:tabs>
          <w:tab w:val="left" w:pos="2348"/>
        </w:tabs>
        <w:spacing w:line="276" w:lineRule="auto"/>
        <w:rPr>
          <w:rFonts w:ascii="Caladea" w:hAnsi="Caladea"/>
          <w:b/>
        </w:rPr>
      </w:pPr>
      <w:r w:rsidRPr="00AD3F8F">
        <w:rPr>
          <w:rFonts w:ascii="Caladea" w:hAnsi="Caladea"/>
          <w:b/>
        </w:rPr>
        <w:t>Contents:</w:t>
      </w:r>
      <w:r w:rsidRPr="00AD3F8F">
        <w:rPr>
          <w:rFonts w:ascii="Caladea" w:hAnsi="Caladea"/>
          <w:b/>
        </w:rPr>
        <w:tab/>
      </w:r>
    </w:p>
    <w:p w:rsidR="008462A3" w:rsidRPr="00AD3F8F" w:rsidRDefault="008462A3" w:rsidP="008462A3">
      <w:pPr>
        <w:spacing w:line="276" w:lineRule="auto"/>
        <w:ind w:firstLine="720"/>
        <w:rPr>
          <w:rFonts w:ascii="Caladea" w:hAnsi="Caladea"/>
        </w:rPr>
      </w:pPr>
      <w:r w:rsidRPr="00AD3F8F">
        <w:rPr>
          <w:rFonts w:ascii="Caladea" w:hAnsi="Caladea"/>
        </w:rPr>
        <w:t>Unit -I : Chapter 2.</w:t>
      </w:r>
    </w:p>
    <w:p w:rsidR="008462A3" w:rsidRPr="00AD3F8F" w:rsidRDefault="008462A3" w:rsidP="008462A3">
      <w:pPr>
        <w:spacing w:line="276" w:lineRule="auto"/>
        <w:ind w:firstLine="720"/>
        <w:rPr>
          <w:rFonts w:ascii="Caladea" w:hAnsi="Caladea"/>
        </w:rPr>
      </w:pPr>
      <w:r w:rsidRPr="00AD3F8F">
        <w:rPr>
          <w:rFonts w:ascii="Caladea" w:hAnsi="Caladea"/>
        </w:rPr>
        <w:t>Unit -II : Chapter 3: Sections: (3.1 - 3.3)</w:t>
      </w:r>
    </w:p>
    <w:p w:rsidR="008462A3" w:rsidRPr="00AD3F8F" w:rsidRDefault="008462A3" w:rsidP="008462A3">
      <w:pPr>
        <w:spacing w:line="276" w:lineRule="auto"/>
        <w:ind w:firstLine="720"/>
        <w:rPr>
          <w:rFonts w:ascii="Caladea" w:hAnsi="Caladea"/>
        </w:rPr>
      </w:pPr>
      <w:r w:rsidRPr="00AD3F8F">
        <w:rPr>
          <w:rFonts w:ascii="Caladea" w:hAnsi="Caladea"/>
        </w:rPr>
        <w:t>Unit - III: Chapter 4.</w:t>
      </w:r>
    </w:p>
    <w:p w:rsidR="008462A3" w:rsidRPr="00AD3F8F" w:rsidRDefault="008462A3" w:rsidP="008462A3">
      <w:pPr>
        <w:spacing w:line="276" w:lineRule="auto"/>
        <w:ind w:firstLine="720"/>
        <w:rPr>
          <w:rFonts w:ascii="Caladea" w:hAnsi="Caladea"/>
        </w:rPr>
      </w:pPr>
      <w:r w:rsidRPr="00AD3F8F">
        <w:rPr>
          <w:rFonts w:ascii="Caladea" w:hAnsi="Caladea"/>
        </w:rPr>
        <w:t>Unit - IV: Chapter 5.</w:t>
      </w:r>
    </w:p>
    <w:p w:rsidR="008462A3" w:rsidRPr="00AD3F8F" w:rsidRDefault="008462A3" w:rsidP="008462A3">
      <w:pPr>
        <w:spacing w:line="276" w:lineRule="auto"/>
        <w:ind w:firstLine="720"/>
        <w:rPr>
          <w:rFonts w:ascii="Caladea" w:hAnsi="Caladea"/>
        </w:rPr>
      </w:pPr>
      <w:r w:rsidRPr="00AD3F8F">
        <w:rPr>
          <w:rFonts w:ascii="Caladea" w:hAnsi="Caladea"/>
        </w:rPr>
        <w:t>Unit - V : Chapter 6.</w:t>
      </w:r>
    </w:p>
    <w:p w:rsidR="008462A3" w:rsidRPr="00AD3F8F" w:rsidRDefault="008462A3" w:rsidP="008462A3">
      <w:pPr>
        <w:spacing w:line="276" w:lineRule="auto"/>
        <w:ind w:firstLine="720"/>
        <w:rPr>
          <w:rFonts w:ascii="Caladea" w:hAnsi="Caladea"/>
        </w:rPr>
      </w:pPr>
    </w:p>
    <w:p w:rsidR="008462A3" w:rsidRPr="00AD3F8F" w:rsidRDefault="008462A3" w:rsidP="008462A3">
      <w:pPr>
        <w:spacing w:line="276" w:lineRule="auto"/>
        <w:rPr>
          <w:rFonts w:ascii="Caladea" w:hAnsi="Caladea"/>
          <w:b/>
        </w:rPr>
      </w:pPr>
      <w:r w:rsidRPr="00AD3F8F">
        <w:rPr>
          <w:rFonts w:ascii="Caladea" w:hAnsi="Caladea"/>
          <w:b/>
        </w:rPr>
        <w:t>Reference Books</w:t>
      </w:r>
    </w:p>
    <w:p w:rsidR="008462A3" w:rsidRPr="00AD3F8F" w:rsidRDefault="008462A3" w:rsidP="008462A3">
      <w:pPr>
        <w:spacing w:line="276" w:lineRule="auto"/>
        <w:jc w:val="both"/>
        <w:rPr>
          <w:rFonts w:ascii="Caladea" w:hAnsi="Caladea"/>
        </w:rPr>
      </w:pPr>
      <w:r w:rsidRPr="00AD3F8F">
        <w:rPr>
          <w:rFonts w:ascii="Caladea" w:hAnsi="Caladea"/>
        </w:rPr>
        <w:t>1. R.Conti, “Linear Differential Equations and Control “, Academic Press, London, 1976.</w:t>
      </w:r>
    </w:p>
    <w:p w:rsidR="008462A3" w:rsidRPr="00AD3F8F" w:rsidRDefault="008462A3" w:rsidP="008462A3">
      <w:pPr>
        <w:spacing w:line="276" w:lineRule="auto"/>
        <w:jc w:val="both"/>
        <w:rPr>
          <w:rFonts w:ascii="Caladea" w:hAnsi="Caladea"/>
        </w:rPr>
      </w:pPr>
      <w:r w:rsidRPr="00AD3F8F">
        <w:rPr>
          <w:rFonts w:ascii="Caladea" w:hAnsi="Caladea"/>
        </w:rPr>
        <w:t xml:space="preserve">2. R.F.Curtain and A.J.Pritchard, “Functional Analysis and Modern Applied Mathematics”, Academic  Press, New York, 1977. </w:t>
      </w:r>
    </w:p>
    <w:p w:rsidR="008462A3" w:rsidRPr="00AD3F8F" w:rsidRDefault="008462A3" w:rsidP="008462A3">
      <w:pPr>
        <w:spacing w:line="276" w:lineRule="auto"/>
        <w:jc w:val="both"/>
        <w:rPr>
          <w:rFonts w:ascii="Caladea" w:hAnsi="Caladea"/>
        </w:rPr>
      </w:pPr>
      <w:r w:rsidRPr="00AD3F8F">
        <w:rPr>
          <w:rFonts w:ascii="Caladea" w:hAnsi="Caladea"/>
        </w:rPr>
        <w:t>3. J.Klamka, “Controllability of Dynamical Systems “ , Kluwer Academic Publisher, Dordrecht, 1991.</w:t>
      </w:r>
    </w:p>
    <w:p w:rsidR="008462A3" w:rsidRPr="00AD3F8F" w:rsidRDefault="008462A3" w:rsidP="008462A3">
      <w:pPr>
        <w:spacing w:line="276" w:lineRule="auto"/>
        <w:jc w:val="both"/>
        <w:rPr>
          <w:rFonts w:ascii="Caladea" w:hAnsi="Caladea"/>
        </w:rPr>
      </w:pPr>
      <w:r w:rsidRPr="00AD3F8F">
        <w:rPr>
          <w:rFonts w:ascii="Caladea" w:hAnsi="Caladea"/>
        </w:rPr>
        <w:t xml:space="preserve">4. D.L.Russell, “Mathematics of Finite Dimensional Control Systems “, Marcel Dekker, New York, 1979. </w:t>
      </w:r>
    </w:p>
    <w:p w:rsidR="008462A3" w:rsidRPr="00AD3F8F" w:rsidRDefault="008462A3" w:rsidP="008462A3">
      <w:pPr>
        <w:spacing w:line="276" w:lineRule="auto"/>
        <w:jc w:val="both"/>
        <w:rPr>
          <w:rFonts w:ascii="Caladea" w:hAnsi="Caladea"/>
        </w:rPr>
      </w:pPr>
      <w:r w:rsidRPr="00AD3F8F">
        <w:rPr>
          <w:rFonts w:ascii="Caladea" w:hAnsi="Caladea"/>
        </w:rPr>
        <w:t xml:space="preserve">5. E.B. Lee and L. Markus, “Foundations of optimal Control Theory “, John Wiley, New York, 1967   </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00"/>
        <w:gridCol w:w="900"/>
        <w:gridCol w:w="810"/>
        <w:gridCol w:w="990"/>
        <w:gridCol w:w="810"/>
        <w:gridCol w:w="900"/>
        <w:gridCol w:w="1184"/>
        <w:gridCol w:w="1185"/>
      </w:tblGrid>
      <w:tr w:rsidR="008462A3" w:rsidRPr="00AD3F8F" w:rsidTr="00A12097">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A12097">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81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1184"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185"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2549C0">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Default="008462A3" w:rsidP="00B3622C">
            <w:pPr>
              <w:jc w:val="center"/>
            </w:pPr>
            <w:r w:rsidRPr="002549C0">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81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4" w:type="dxa"/>
            <w:shd w:val="clear" w:color="auto" w:fill="auto"/>
          </w:tcPr>
          <w:p w:rsidR="008462A3" w:rsidRPr="00AD3F8F" w:rsidRDefault="008462A3" w:rsidP="00B3622C">
            <w:pPr>
              <w:pStyle w:val="TableContents"/>
              <w:spacing w:line="276" w:lineRule="auto"/>
              <w:jc w:val="center"/>
              <w:rPr>
                <w:rFonts w:ascii="Caladea" w:hAnsi="Caladea"/>
              </w:rPr>
            </w:pPr>
          </w:p>
        </w:tc>
        <w:tc>
          <w:tcPr>
            <w:tcW w:w="1185"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line="276" w:lineRule="auto"/>
        <w:ind w:left="0" w:right="1417"/>
        <w:jc w:val="both"/>
        <w:rPr>
          <w:rFonts w:ascii="Caladea" w:hAnsi="Caladea"/>
        </w:rPr>
      </w:pPr>
    </w:p>
    <w:p w:rsidR="00A12097" w:rsidRDefault="00A12097">
      <w:pPr>
        <w:suppressAutoHyphens w:val="0"/>
        <w:rPr>
          <w:rFonts w:ascii="Caladea" w:hAnsi="Caladea"/>
        </w:rPr>
      </w:pPr>
      <w:r>
        <w:rPr>
          <w:rFonts w:ascii="Caladea" w:hAnsi="Caladea"/>
        </w:rPr>
        <w:br w:type="page"/>
      </w:r>
    </w:p>
    <w:p w:rsidR="00A12097" w:rsidRDefault="00A12097">
      <w:pPr>
        <w:suppressAutoHyphens w:val="0"/>
        <w:rPr>
          <w:rFonts w:ascii="Caladea" w:eastAsia="Times New Roman" w:hAnsi="Caladea" w:cs="Times New Roman"/>
          <w:b/>
          <w:bCs/>
          <w:kern w:val="0"/>
          <w:lang w:eastAsia="en-US" w:bidi="en-US"/>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083"/>
        <w:gridCol w:w="985"/>
        <w:gridCol w:w="1152"/>
        <w:gridCol w:w="1221"/>
        <w:gridCol w:w="1300"/>
        <w:gridCol w:w="1197"/>
      </w:tblGrid>
      <w:tr w:rsidR="008462A3" w:rsidRPr="00AD3F8F" w:rsidTr="00A12097">
        <w:trPr>
          <w:trHeight w:val="306"/>
        </w:trPr>
        <w:tc>
          <w:tcPr>
            <w:tcW w:w="1548"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Subject Code</w:t>
            </w:r>
          </w:p>
        </w:tc>
        <w:tc>
          <w:tcPr>
            <w:tcW w:w="3083" w:type="dxa"/>
            <w:shd w:val="clear" w:color="auto" w:fill="FFFFFF"/>
          </w:tcPr>
          <w:p w:rsidR="008462A3" w:rsidRPr="00AD3F8F" w:rsidRDefault="008462A3" w:rsidP="00B3622C">
            <w:pPr>
              <w:tabs>
                <w:tab w:val="center" w:pos="1560"/>
                <w:tab w:val="right" w:pos="3121"/>
              </w:tabs>
              <w:spacing w:line="276" w:lineRule="auto"/>
              <w:rPr>
                <w:rFonts w:ascii="Caladea" w:hAnsi="Caladea" w:cs="Times New Roman"/>
                <w:b/>
              </w:rPr>
            </w:pPr>
            <w:r w:rsidRPr="00AD3F8F">
              <w:rPr>
                <w:rFonts w:ascii="Caladea" w:hAnsi="Caladea" w:cs="Times New Roman"/>
                <w:b/>
              </w:rPr>
              <w:tab/>
              <w:t>Subject Title</w:t>
            </w:r>
            <w:r w:rsidRPr="00AD3F8F">
              <w:rPr>
                <w:rFonts w:ascii="Caladea" w:hAnsi="Caladea" w:cs="Times New Roman"/>
                <w:b/>
              </w:rPr>
              <w:tab/>
            </w:r>
          </w:p>
        </w:tc>
        <w:tc>
          <w:tcPr>
            <w:tcW w:w="985"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Credit</w:t>
            </w:r>
          </w:p>
        </w:tc>
        <w:tc>
          <w:tcPr>
            <w:tcW w:w="1152"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Lecture</w:t>
            </w:r>
          </w:p>
        </w:tc>
        <w:tc>
          <w:tcPr>
            <w:tcW w:w="1221"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Tutorial</w:t>
            </w:r>
          </w:p>
        </w:tc>
        <w:tc>
          <w:tcPr>
            <w:tcW w:w="1300"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Practical</w:t>
            </w:r>
          </w:p>
        </w:tc>
        <w:tc>
          <w:tcPr>
            <w:tcW w:w="1197" w:type="dxa"/>
            <w:shd w:val="clear" w:color="auto" w:fill="FFFFFF"/>
          </w:tcPr>
          <w:p w:rsidR="008462A3" w:rsidRPr="00AD3F8F" w:rsidRDefault="008462A3" w:rsidP="00B3622C">
            <w:pPr>
              <w:spacing w:line="276" w:lineRule="auto"/>
              <w:jc w:val="center"/>
              <w:rPr>
                <w:rFonts w:ascii="Caladea" w:hAnsi="Caladea" w:cs="Times New Roman"/>
                <w:b/>
              </w:rPr>
            </w:pPr>
            <w:r w:rsidRPr="00AD3F8F">
              <w:rPr>
                <w:rFonts w:ascii="Caladea" w:hAnsi="Caladea" w:cs="Times New Roman"/>
                <w:b/>
              </w:rPr>
              <w:t>Type</w:t>
            </w:r>
          </w:p>
        </w:tc>
      </w:tr>
      <w:tr w:rsidR="008462A3" w:rsidRPr="00AD3F8F" w:rsidTr="00A12097">
        <w:trPr>
          <w:trHeight w:val="290"/>
        </w:trPr>
        <w:tc>
          <w:tcPr>
            <w:tcW w:w="1548" w:type="dxa"/>
            <w:shd w:val="clear" w:color="auto" w:fill="FFFFFF"/>
          </w:tcPr>
          <w:p w:rsidR="008462A3" w:rsidRPr="00655929" w:rsidRDefault="008462A3" w:rsidP="00B3622C">
            <w:pPr>
              <w:spacing w:line="276" w:lineRule="auto"/>
              <w:jc w:val="center"/>
              <w:rPr>
                <w:rFonts w:ascii="Caladea" w:hAnsi="Caladea"/>
              </w:rPr>
            </w:pPr>
            <w:r w:rsidRPr="00655929">
              <w:rPr>
                <w:rFonts w:ascii="Caladea" w:hAnsi="Caladea"/>
              </w:rPr>
              <w:t>19BMAE08</w:t>
            </w:r>
          </w:p>
        </w:tc>
        <w:tc>
          <w:tcPr>
            <w:tcW w:w="3083" w:type="dxa"/>
            <w:shd w:val="clear" w:color="auto" w:fill="FFFFFF"/>
          </w:tcPr>
          <w:p w:rsidR="008462A3" w:rsidRPr="00655929" w:rsidRDefault="008462A3" w:rsidP="00B3622C">
            <w:pPr>
              <w:spacing w:line="276" w:lineRule="auto"/>
              <w:ind w:right="-575"/>
              <w:rPr>
                <w:rFonts w:ascii="Caladea" w:eastAsia="Times New Roman" w:hAnsi="Caladea"/>
                <w:color w:val="000000"/>
              </w:rPr>
            </w:pPr>
            <w:r w:rsidRPr="00655929">
              <w:rPr>
                <w:rFonts w:ascii="Caladea" w:eastAsia="Times New Roman" w:hAnsi="Caladea"/>
                <w:color w:val="000000"/>
              </w:rPr>
              <w:t>Elective - Combinatorics</w:t>
            </w:r>
          </w:p>
        </w:tc>
        <w:tc>
          <w:tcPr>
            <w:tcW w:w="985"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152"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4</w:t>
            </w:r>
          </w:p>
        </w:tc>
        <w:tc>
          <w:tcPr>
            <w:tcW w:w="1221"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300"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0</w:t>
            </w:r>
          </w:p>
        </w:tc>
        <w:tc>
          <w:tcPr>
            <w:tcW w:w="1197" w:type="dxa"/>
            <w:shd w:val="clear" w:color="auto" w:fill="FFFFFF"/>
          </w:tcPr>
          <w:p w:rsidR="008462A3" w:rsidRPr="00655929" w:rsidRDefault="008462A3" w:rsidP="00B3622C">
            <w:pPr>
              <w:spacing w:line="276" w:lineRule="auto"/>
              <w:jc w:val="center"/>
              <w:rPr>
                <w:rFonts w:ascii="Caladea" w:hAnsi="Caladea" w:cs="Times New Roman"/>
              </w:rPr>
            </w:pPr>
            <w:r w:rsidRPr="00655929">
              <w:rPr>
                <w:rFonts w:ascii="Caladea" w:hAnsi="Caladea" w:cs="Times New Roman"/>
              </w:rPr>
              <w:t>Theory</w:t>
            </w:r>
          </w:p>
        </w:tc>
      </w:tr>
    </w:tbl>
    <w:p w:rsidR="00A12097" w:rsidRDefault="00A12097" w:rsidP="008462A3">
      <w:pPr>
        <w:spacing w:line="276" w:lineRule="auto"/>
        <w:ind w:right="-589"/>
        <w:rPr>
          <w:rFonts w:ascii="Caladea" w:hAnsi="Caladea" w:cs="Times New Roman"/>
          <w:b/>
        </w:rPr>
      </w:pPr>
    </w:p>
    <w:p w:rsidR="008462A3" w:rsidRPr="00AD3F8F" w:rsidRDefault="008462A3" w:rsidP="008462A3">
      <w:pPr>
        <w:spacing w:line="276" w:lineRule="auto"/>
        <w:ind w:right="-589"/>
        <w:rPr>
          <w:rFonts w:ascii="Caladea" w:hAnsi="Caladea" w:cs="Times New Roman"/>
          <w:b/>
        </w:rPr>
      </w:pPr>
      <w:r w:rsidRPr="00AD3F8F">
        <w:rPr>
          <w:rFonts w:ascii="Caladea" w:hAnsi="Caladea" w:cs="Times New Roman"/>
          <w:b/>
        </w:rPr>
        <w:t xml:space="preserve">Introduction: </w:t>
      </w:r>
      <w:r w:rsidRPr="00AD3F8F">
        <w:rPr>
          <w:rFonts w:ascii="Caladea" w:hAnsi="Caladea"/>
        </w:rPr>
        <w:t>This paper enables the students to understand the concept of  permutations, combinations, error correcting codes, block designs and related problems.</w:t>
      </w:r>
    </w:p>
    <w:p w:rsidR="008462A3" w:rsidRPr="00AD3F8F" w:rsidRDefault="008462A3" w:rsidP="008462A3">
      <w:pPr>
        <w:spacing w:line="276" w:lineRule="auto"/>
        <w:ind w:right="-164"/>
        <w:jc w:val="both"/>
        <w:rPr>
          <w:rFonts w:ascii="Caladea" w:hAnsi="Caladea"/>
        </w:rPr>
      </w:pPr>
      <w:r w:rsidRPr="00AD3F8F">
        <w:rPr>
          <w:rFonts w:ascii="Caladea" w:hAnsi="Caladea"/>
          <w:b/>
        </w:rPr>
        <w:t>Course Outcome: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899"/>
        <w:gridCol w:w="174"/>
        <w:gridCol w:w="9271"/>
      </w:tblGrid>
      <w:tr w:rsidR="008462A3" w:rsidRPr="00AD3F8F" w:rsidTr="00A12097">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CO1</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Recall the basic concepts of permutations and the binomial theorem.</w:t>
            </w:r>
          </w:p>
        </w:tc>
      </w:tr>
      <w:tr w:rsidR="008462A3" w:rsidRPr="00AD3F8F" w:rsidTr="00A12097">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CO2</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Analyze the pairing problem and assignment problem.</w:t>
            </w:r>
          </w:p>
        </w:tc>
      </w:tr>
      <w:tr w:rsidR="008462A3" w:rsidRPr="00AD3F8F" w:rsidTr="00A12097">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CO3</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Make use the concept of concurrence and generating functions.</w:t>
            </w:r>
          </w:p>
        </w:tc>
      </w:tr>
      <w:tr w:rsidR="008462A3" w:rsidRPr="00AD3F8F" w:rsidTr="00A12097">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CO4</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rPr>
                <w:rFonts w:ascii="Caladea" w:hAnsi="Caladea" w:cs="Times New Roman"/>
              </w:rPr>
            </w:pPr>
            <w:r w:rsidRPr="00AD3F8F">
              <w:rPr>
                <w:rFonts w:ascii="Caladea" w:hAnsi="Caladea" w:cs="Times New Roman"/>
              </w:rPr>
              <w:t>Understand the difference between the exclusion and inclusion principle and related problems.</w:t>
            </w:r>
          </w:p>
        </w:tc>
      </w:tr>
      <w:tr w:rsidR="008462A3" w:rsidRPr="00AD3F8F" w:rsidTr="00A12097">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CO5</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tcPr>
          <w:p w:rsidR="008462A3" w:rsidRPr="00AD3F8F" w:rsidRDefault="008462A3" w:rsidP="00B3622C">
            <w:pPr>
              <w:pStyle w:val="TableParagraph"/>
              <w:spacing w:line="276" w:lineRule="auto"/>
              <w:rPr>
                <w:rFonts w:ascii="Caladea" w:hAnsi="Caladea"/>
                <w:sz w:val="24"/>
                <w:szCs w:val="24"/>
              </w:rPr>
            </w:pPr>
            <w:r w:rsidRPr="00AD3F8F">
              <w:rPr>
                <w:rFonts w:ascii="Caladea" w:hAnsi="Caladea"/>
                <w:sz w:val="24"/>
                <w:szCs w:val="24"/>
              </w:rPr>
              <w:t>Discuss the block designs and its applications to error Correcting codes.</w:t>
            </w:r>
          </w:p>
        </w:tc>
      </w:tr>
      <w:tr w:rsidR="008462A3" w:rsidRPr="00AD3F8F" w:rsidTr="00A12097">
        <w:trPr>
          <w:trHeight w:val="143"/>
        </w:trPr>
        <w:tc>
          <w:tcPr>
            <w:tcW w:w="899"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CO6</w:t>
            </w:r>
          </w:p>
        </w:tc>
        <w:tc>
          <w:tcPr>
            <w:tcW w:w="174" w:type="dxa"/>
            <w:shd w:val="clear" w:color="auto" w:fill="FFFFFF"/>
            <w:tcMar>
              <w:left w:w="54" w:type="dxa"/>
            </w:tcMar>
          </w:tcPr>
          <w:p w:rsidR="008462A3" w:rsidRPr="00AD3F8F" w:rsidRDefault="008462A3" w:rsidP="00B3622C">
            <w:pPr>
              <w:pStyle w:val="TableContents"/>
              <w:spacing w:line="276" w:lineRule="auto"/>
              <w:jc w:val="both"/>
              <w:rPr>
                <w:rFonts w:ascii="Caladea" w:hAnsi="Caladea"/>
              </w:rPr>
            </w:pPr>
            <w:r w:rsidRPr="00AD3F8F">
              <w:rPr>
                <w:rFonts w:ascii="Caladea" w:hAnsi="Caladea"/>
              </w:rPr>
              <w:t>:</w:t>
            </w:r>
          </w:p>
        </w:tc>
        <w:tc>
          <w:tcPr>
            <w:tcW w:w="9271" w:type="dxa"/>
            <w:shd w:val="clear" w:color="auto" w:fill="FFFFFF"/>
            <w:vAlign w:val="center"/>
          </w:tcPr>
          <w:p w:rsidR="008462A3" w:rsidRPr="00AD3F8F" w:rsidRDefault="008462A3" w:rsidP="00B3622C">
            <w:pPr>
              <w:pStyle w:val="Heading2"/>
              <w:ind w:right="-164"/>
              <w:rPr>
                <w:rFonts w:ascii="Caladea" w:hAnsi="Caladea" w:cs="Times New Roman"/>
                <w:sz w:val="24"/>
                <w:szCs w:val="24"/>
              </w:rPr>
            </w:pPr>
            <w:r w:rsidRPr="00AD3F8F">
              <w:rPr>
                <w:rFonts w:ascii="Caladea" w:hAnsi="Caladea"/>
                <w:b w:val="0"/>
                <w:color w:val="000000"/>
                <w:sz w:val="24"/>
                <w:szCs w:val="24"/>
              </w:rPr>
              <w:t>Develop  the optimal assignment problem and Gale’s optimal assignment problem.</w:t>
            </w:r>
          </w:p>
        </w:tc>
      </w:tr>
    </w:tbl>
    <w:p w:rsidR="008462A3" w:rsidRPr="00A12097" w:rsidRDefault="008462A3" w:rsidP="008462A3">
      <w:pPr>
        <w:spacing w:line="276" w:lineRule="auto"/>
        <w:ind w:right="2153"/>
        <w:rPr>
          <w:rFonts w:ascii="Caladea" w:hAnsi="Caladea"/>
          <w:b/>
          <w:sz w:val="10"/>
        </w:rPr>
      </w:pPr>
    </w:p>
    <w:p w:rsidR="008462A3" w:rsidRPr="00AD3F8F" w:rsidRDefault="00655929" w:rsidP="00A12097">
      <w:pPr>
        <w:autoSpaceDE w:val="0"/>
        <w:autoSpaceDN w:val="0"/>
        <w:adjustRightInd w:val="0"/>
        <w:jc w:val="both"/>
        <w:rPr>
          <w:rFonts w:ascii="Caladea" w:hAnsi="Caladea"/>
        </w:rPr>
      </w:pPr>
      <w:r>
        <w:rPr>
          <w:rFonts w:ascii="Caladea" w:hAnsi="Caladea" w:cs="Times New Roman"/>
          <w:b/>
        </w:rPr>
        <w:t xml:space="preserve">Unit </w:t>
      </w:r>
      <w:r w:rsidR="008462A3" w:rsidRPr="00AD3F8F">
        <w:rPr>
          <w:rFonts w:ascii="Caladea" w:hAnsi="Caladea" w:cs="Times New Roman"/>
          <w:b/>
        </w:rPr>
        <w:t xml:space="preserve">I:                                                                                                                                              </w:t>
      </w:r>
    </w:p>
    <w:p w:rsidR="008462A3" w:rsidRPr="00AD3F8F" w:rsidRDefault="008462A3" w:rsidP="00A12097">
      <w:pPr>
        <w:ind w:right="-138"/>
        <w:jc w:val="both"/>
        <w:rPr>
          <w:rFonts w:ascii="Caladea" w:hAnsi="Caladea" w:cs="Times New Roman"/>
        </w:rPr>
      </w:pPr>
      <w:r w:rsidRPr="00AD3F8F">
        <w:rPr>
          <w:rFonts w:ascii="Caladea" w:hAnsi="Caladea" w:cs="Times New Roman"/>
        </w:rPr>
        <w:t>Introduction to basic ideas - Selections and Binomial coefficients - Permutations - Ordered selections - Unordered selections - Further remarks on the binomial theorem - Miscellaneous.</w:t>
      </w:r>
    </w:p>
    <w:p w:rsidR="00A12097" w:rsidRDefault="00A12097" w:rsidP="00A12097">
      <w:pPr>
        <w:autoSpaceDE w:val="0"/>
        <w:autoSpaceDN w:val="0"/>
        <w:adjustRightInd w:val="0"/>
        <w:jc w:val="both"/>
        <w:rPr>
          <w:rFonts w:ascii="Caladea" w:hAnsi="Caladea" w:cs="Times New Roman"/>
          <w:b/>
        </w:rPr>
      </w:pPr>
    </w:p>
    <w:p w:rsidR="00A12097" w:rsidRDefault="008462A3" w:rsidP="00A12097">
      <w:pPr>
        <w:autoSpaceDE w:val="0"/>
        <w:autoSpaceDN w:val="0"/>
        <w:adjustRightInd w:val="0"/>
        <w:jc w:val="both"/>
        <w:rPr>
          <w:rFonts w:ascii="Caladea" w:eastAsia="Times New Roman" w:hAnsi="Caladea" w:cs="Times New Roman"/>
          <w:b/>
        </w:rPr>
      </w:pPr>
      <w:r w:rsidRPr="00AD3F8F">
        <w:rPr>
          <w:rFonts w:ascii="Caladea" w:hAnsi="Caladea" w:cs="Times New Roman"/>
          <w:b/>
        </w:rPr>
        <w:t>Unit II:</w:t>
      </w:r>
      <w:r w:rsidRPr="00AD3F8F">
        <w:rPr>
          <w:rFonts w:ascii="Caladea" w:eastAsia="Times New Roman" w:hAnsi="Caladea" w:cs="Times New Roman"/>
          <w:b/>
        </w:rPr>
        <w:t xml:space="preserve">                                                                                                                                         </w:t>
      </w:r>
    </w:p>
    <w:p w:rsidR="008462A3" w:rsidRPr="00A12097" w:rsidRDefault="008462A3" w:rsidP="00A12097">
      <w:pPr>
        <w:autoSpaceDE w:val="0"/>
        <w:autoSpaceDN w:val="0"/>
        <w:adjustRightInd w:val="0"/>
        <w:jc w:val="both"/>
        <w:rPr>
          <w:rFonts w:ascii="Caladea" w:hAnsi="Caladea"/>
        </w:rPr>
      </w:pPr>
      <w:r w:rsidRPr="00AD3F8F">
        <w:rPr>
          <w:rFonts w:ascii="Caladea" w:hAnsi="Caladea"/>
          <w:color w:val="000000"/>
        </w:rPr>
        <w:t>Pairings problems: Pairings within a set - Pairings between sets - An optimal assignment problem and Gale’s optimal assignment problem.</w:t>
      </w:r>
    </w:p>
    <w:p w:rsidR="008462A3" w:rsidRPr="00AD3F8F" w:rsidRDefault="008462A3" w:rsidP="00A12097">
      <w:pPr>
        <w:tabs>
          <w:tab w:val="left" w:pos="8226"/>
        </w:tabs>
        <w:ind w:left="300"/>
        <w:jc w:val="both"/>
        <w:rPr>
          <w:rFonts w:ascii="Caladea" w:hAnsi="Caladea" w:cs="Times New Roman"/>
        </w:rPr>
      </w:pPr>
      <w:r w:rsidRPr="00AD3F8F">
        <w:rPr>
          <w:rFonts w:ascii="Caladea" w:hAnsi="Caladea" w:cs="Times New Roman"/>
        </w:rPr>
        <w:tab/>
      </w:r>
    </w:p>
    <w:p w:rsidR="00A12097" w:rsidRDefault="00655929" w:rsidP="00A12097">
      <w:pPr>
        <w:autoSpaceDE w:val="0"/>
        <w:autoSpaceDN w:val="0"/>
        <w:adjustRightInd w:val="0"/>
        <w:jc w:val="both"/>
        <w:rPr>
          <w:rFonts w:ascii="Caladea" w:eastAsia="Times New Roman" w:hAnsi="Caladea" w:cs="Times New Roman"/>
          <w:b/>
        </w:rPr>
      </w:pPr>
      <w:r>
        <w:rPr>
          <w:rFonts w:ascii="Caladea" w:hAnsi="Caladea"/>
          <w:b/>
        </w:rPr>
        <w:t xml:space="preserve">Unit </w:t>
      </w:r>
      <w:r w:rsidR="008462A3" w:rsidRPr="00AD3F8F">
        <w:rPr>
          <w:rFonts w:ascii="Caladea" w:hAnsi="Caladea"/>
          <w:b/>
        </w:rPr>
        <w:t xml:space="preserve">III:                                                                                                                                             </w:t>
      </w:r>
      <w:r w:rsidR="008462A3" w:rsidRPr="00AD3F8F">
        <w:rPr>
          <w:rFonts w:ascii="Caladea" w:eastAsia="Times New Roman" w:hAnsi="Caladea" w:cs="Times New Roman"/>
          <w:b/>
        </w:rPr>
        <w:t xml:space="preserve"> </w:t>
      </w:r>
    </w:p>
    <w:p w:rsidR="008462A3" w:rsidRPr="00A12097" w:rsidRDefault="008462A3" w:rsidP="00A12097">
      <w:pPr>
        <w:autoSpaceDE w:val="0"/>
        <w:autoSpaceDN w:val="0"/>
        <w:adjustRightInd w:val="0"/>
        <w:jc w:val="both"/>
        <w:rPr>
          <w:rFonts w:ascii="Caladea" w:hAnsi="Caladea"/>
        </w:rPr>
      </w:pPr>
      <w:r w:rsidRPr="00AD3F8F">
        <w:rPr>
          <w:rFonts w:ascii="Caladea" w:hAnsi="Caladea"/>
          <w:color w:val="000000"/>
        </w:rPr>
        <w:t>Concurrence: Some miscellaneous problems - Fibonacci type relations - Using Generating Functions - Miscellaneous methods and Counting simple electrical networks.</w:t>
      </w:r>
    </w:p>
    <w:p w:rsidR="008462A3" w:rsidRPr="00AD3F8F" w:rsidRDefault="008462A3" w:rsidP="00A12097">
      <w:pPr>
        <w:autoSpaceDE w:val="0"/>
        <w:autoSpaceDN w:val="0"/>
        <w:adjustRightInd w:val="0"/>
        <w:jc w:val="both"/>
        <w:rPr>
          <w:rFonts w:ascii="Caladea" w:hAnsi="Caladea" w:cs="Times New Roman"/>
          <w:b/>
        </w:rPr>
      </w:pPr>
    </w:p>
    <w:p w:rsidR="008462A3" w:rsidRPr="00AD3F8F" w:rsidRDefault="00655929" w:rsidP="00A12097">
      <w:pPr>
        <w:autoSpaceDE w:val="0"/>
        <w:autoSpaceDN w:val="0"/>
        <w:adjustRightInd w:val="0"/>
        <w:jc w:val="both"/>
        <w:rPr>
          <w:rFonts w:ascii="Caladea" w:hAnsi="Caladea"/>
        </w:rPr>
      </w:pPr>
      <w:r>
        <w:rPr>
          <w:rFonts w:ascii="Caladea" w:hAnsi="Caladea" w:cs="Times New Roman"/>
          <w:b/>
        </w:rPr>
        <w:t xml:space="preserve">Unit </w:t>
      </w:r>
      <w:r w:rsidR="008462A3" w:rsidRPr="00AD3F8F">
        <w:rPr>
          <w:rFonts w:ascii="Caladea" w:hAnsi="Caladea" w:cs="Times New Roman"/>
          <w:b/>
        </w:rPr>
        <w:t xml:space="preserve">IV:                                                                                                                                                </w:t>
      </w:r>
    </w:p>
    <w:p w:rsidR="008462A3" w:rsidRPr="00AD3F8F" w:rsidRDefault="008462A3" w:rsidP="00A12097">
      <w:pPr>
        <w:tabs>
          <w:tab w:val="left" w:pos="8041"/>
        </w:tabs>
        <w:jc w:val="both"/>
        <w:rPr>
          <w:rFonts w:ascii="Caladea" w:hAnsi="Caladea" w:cs="Times New Roman"/>
          <w:b/>
        </w:rPr>
      </w:pPr>
      <w:r w:rsidRPr="00AD3F8F">
        <w:rPr>
          <w:rFonts w:ascii="Caladea" w:hAnsi="Caladea" w:cs="Times New Roman"/>
          <w:color w:val="000000"/>
        </w:rPr>
        <w:t>The Inclusion-Exclusion Principle: The Principle - The Rook Polynomials</w:t>
      </w:r>
      <w:r w:rsidRPr="00AD3F8F">
        <w:rPr>
          <w:rFonts w:ascii="Caladea" w:hAnsi="Caladea" w:cs="Times New Roman"/>
          <w:i/>
          <w:color w:val="000000"/>
        </w:rPr>
        <w:t xml:space="preserve"> </w:t>
      </w:r>
      <w:r w:rsidRPr="00AD3F8F">
        <w:rPr>
          <w:rFonts w:ascii="Caladea" w:hAnsi="Caladea" w:cs="Times New Roman"/>
          <w:color w:val="000000"/>
        </w:rPr>
        <w:t>- Steiner Systems and Sphere Packings - Introductory remarks - Steiner Systems S(5,8,24) - Leech’s Lattice.</w:t>
      </w:r>
    </w:p>
    <w:p w:rsidR="008462A3" w:rsidRPr="00AD3F8F" w:rsidRDefault="008462A3" w:rsidP="00A12097">
      <w:pPr>
        <w:autoSpaceDE w:val="0"/>
        <w:autoSpaceDN w:val="0"/>
        <w:adjustRightInd w:val="0"/>
        <w:jc w:val="both"/>
        <w:rPr>
          <w:rFonts w:ascii="Caladea" w:hAnsi="Caladea" w:cs="Times New Roman"/>
          <w:b/>
        </w:rPr>
      </w:pPr>
    </w:p>
    <w:p w:rsidR="00A12097" w:rsidRDefault="008462A3" w:rsidP="00A12097">
      <w:pPr>
        <w:autoSpaceDE w:val="0"/>
        <w:autoSpaceDN w:val="0"/>
        <w:adjustRightInd w:val="0"/>
        <w:jc w:val="both"/>
        <w:rPr>
          <w:rFonts w:ascii="Caladea" w:hAnsi="Caladea" w:cs="Times New Roman"/>
          <w:b/>
        </w:rPr>
      </w:pPr>
      <w:r w:rsidRPr="00AD3F8F">
        <w:rPr>
          <w:rFonts w:ascii="Caladea" w:hAnsi="Caladea" w:cs="Times New Roman"/>
          <w:b/>
        </w:rPr>
        <w:t xml:space="preserve">Unit V:                                                                                                                                                   </w:t>
      </w:r>
    </w:p>
    <w:p w:rsidR="008462A3" w:rsidRPr="00A12097" w:rsidRDefault="008462A3" w:rsidP="00A12097">
      <w:pPr>
        <w:autoSpaceDE w:val="0"/>
        <w:autoSpaceDN w:val="0"/>
        <w:adjustRightInd w:val="0"/>
        <w:jc w:val="both"/>
        <w:rPr>
          <w:rFonts w:ascii="Caladea" w:hAnsi="Caladea"/>
        </w:rPr>
      </w:pPr>
      <w:r w:rsidRPr="00AD3F8F">
        <w:rPr>
          <w:rFonts w:ascii="Caladea" w:hAnsi="Caladea"/>
          <w:color w:val="000000"/>
        </w:rPr>
        <w:t>Block Designs and Error correcting codes: Block designs</w:t>
      </w:r>
      <w:r w:rsidRPr="00AD3F8F">
        <w:rPr>
          <w:rFonts w:ascii="Caladea" w:hAnsi="Caladea"/>
          <w:i/>
          <w:color w:val="000000"/>
        </w:rPr>
        <w:t xml:space="preserve">  </w:t>
      </w:r>
      <w:r w:rsidRPr="00AD3F8F">
        <w:rPr>
          <w:rFonts w:ascii="Caladea" w:hAnsi="Caladea"/>
          <w:color w:val="000000"/>
        </w:rPr>
        <w:t>- Square block designs - Hadamard configurations - Error correcting codes.</w:t>
      </w:r>
    </w:p>
    <w:p w:rsidR="00655929" w:rsidRDefault="00655929">
      <w:pPr>
        <w:suppressAutoHyphens w:val="0"/>
        <w:rPr>
          <w:rFonts w:ascii="Caladea" w:hAnsi="Caladea"/>
        </w:rPr>
      </w:pPr>
      <w:r>
        <w:rPr>
          <w:rFonts w:ascii="Caladea" w:hAnsi="Caladea"/>
        </w:rPr>
        <w:br w:type="page"/>
      </w:r>
    </w:p>
    <w:p w:rsidR="008462A3" w:rsidRPr="00AD3F8F" w:rsidRDefault="008462A3" w:rsidP="008462A3">
      <w:pPr>
        <w:tabs>
          <w:tab w:val="left" w:pos="8171"/>
        </w:tabs>
        <w:spacing w:line="276" w:lineRule="auto"/>
        <w:ind w:left="300"/>
        <w:rPr>
          <w:rFonts w:ascii="Caladea" w:hAnsi="Caladea"/>
        </w:rPr>
      </w:pPr>
      <w:r w:rsidRPr="00AD3F8F">
        <w:rPr>
          <w:rFonts w:ascii="Caladea" w:hAnsi="Caladea"/>
        </w:rPr>
        <w:tab/>
      </w:r>
    </w:p>
    <w:p w:rsidR="008462A3" w:rsidRPr="00AD3F8F" w:rsidRDefault="008462A3" w:rsidP="008462A3">
      <w:pPr>
        <w:pStyle w:val="Heading1"/>
        <w:spacing w:before="89" w:line="276" w:lineRule="auto"/>
        <w:ind w:left="0"/>
        <w:rPr>
          <w:rFonts w:ascii="Caladea" w:hAnsi="Caladea"/>
        </w:rPr>
      </w:pPr>
      <w:r w:rsidRPr="00AD3F8F">
        <w:rPr>
          <w:rFonts w:ascii="Caladea" w:hAnsi="Caladea"/>
        </w:rPr>
        <w:t xml:space="preserve">Text Book: </w:t>
      </w:r>
    </w:p>
    <w:p w:rsidR="008462A3" w:rsidRPr="00AD3F8F" w:rsidRDefault="008462A3" w:rsidP="008462A3">
      <w:pPr>
        <w:tabs>
          <w:tab w:val="left" w:pos="9072"/>
        </w:tabs>
        <w:spacing w:line="276" w:lineRule="auto"/>
        <w:ind w:right="-138"/>
        <w:rPr>
          <w:rFonts w:ascii="Caladea" w:hAnsi="Caladea"/>
        </w:rPr>
      </w:pPr>
      <w:r w:rsidRPr="00AD3F8F">
        <w:rPr>
          <w:rFonts w:ascii="Caladea" w:hAnsi="Caladea"/>
        </w:rPr>
        <w:t>1. Ian Anderson, “</w:t>
      </w:r>
      <w:r w:rsidRPr="00AD3F8F">
        <w:rPr>
          <w:rFonts w:ascii="Caladea" w:hAnsi="Caladea" w:cs="Times New Roman"/>
        </w:rPr>
        <w:t>A first course in Combinatorial Mathematics”</w:t>
      </w:r>
      <w:r w:rsidRPr="00AD3F8F">
        <w:rPr>
          <w:rFonts w:ascii="Caladea" w:hAnsi="Caladea"/>
          <w:i/>
        </w:rPr>
        <w:t xml:space="preserve">, </w:t>
      </w:r>
      <w:r w:rsidRPr="00AD3F8F">
        <w:rPr>
          <w:rFonts w:ascii="Caladea" w:hAnsi="Caladea"/>
        </w:rPr>
        <w:t>Oxford University press, 1974.</w:t>
      </w:r>
    </w:p>
    <w:p w:rsidR="008462A3" w:rsidRDefault="008462A3" w:rsidP="008462A3">
      <w:pPr>
        <w:tabs>
          <w:tab w:val="left" w:pos="9072"/>
        </w:tabs>
        <w:spacing w:line="276" w:lineRule="auto"/>
        <w:ind w:right="-138"/>
        <w:rPr>
          <w:rFonts w:ascii="Caladea" w:hAnsi="Caladea"/>
          <w:b/>
        </w:rPr>
      </w:pPr>
    </w:p>
    <w:p w:rsidR="008462A3" w:rsidRPr="00AD3F8F" w:rsidRDefault="008462A3" w:rsidP="00655929">
      <w:pPr>
        <w:suppressAutoHyphens w:val="0"/>
        <w:rPr>
          <w:rFonts w:ascii="Caladea" w:hAnsi="Caladea"/>
        </w:rPr>
      </w:pPr>
      <w:r w:rsidRPr="00AD3F8F">
        <w:rPr>
          <w:rFonts w:ascii="Caladea" w:hAnsi="Caladea"/>
          <w:b/>
        </w:rPr>
        <w:t>Contents:</w:t>
      </w:r>
    </w:p>
    <w:p w:rsidR="008462A3" w:rsidRPr="00AD3F8F" w:rsidRDefault="008462A3" w:rsidP="008462A3">
      <w:pPr>
        <w:spacing w:line="276" w:lineRule="auto"/>
        <w:ind w:right="1470"/>
        <w:rPr>
          <w:rFonts w:ascii="Caladea" w:hAnsi="Caladea"/>
        </w:rPr>
      </w:pPr>
      <w:r w:rsidRPr="00AD3F8F">
        <w:rPr>
          <w:rFonts w:ascii="Caladea" w:hAnsi="Caladea"/>
        </w:rPr>
        <w:t xml:space="preserve">          Unit I  :   Chapter 1 and</w:t>
      </w:r>
      <w:r w:rsidRPr="00AD3F8F">
        <w:rPr>
          <w:rFonts w:ascii="Caladea" w:hAnsi="Caladea"/>
          <w:spacing w:val="-1"/>
        </w:rPr>
        <w:t xml:space="preserve"> </w:t>
      </w:r>
      <w:r w:rsidRPr="00AD3F8F">
        <w:rPr>
          <w:rFonts w:ascii="Caladea" w:hAnsi="Caladea"/>
        </w:rPr>
        <w:t>2.</w:t>
      </w:r>
    </w:p>
    <w:p w:rsidR="008462A3" w:rsidRPr="00AD3F8F" w:rsidRDefault="008462A3" w:rsidP="008462A3">
      <w:pPr>
        <w:spacing w:line="276" w:lineRule="auto"/>
        <w:ind w:right="1470"/>
        <w:rPr>
          <w:rFonts w:ascii="Caladea" w:hAnsi="Caladea"/>
        </w:rPr>
      </w:pPr>
      <w:r w:rsidRPr="00AD3F8F">
        <w:rPr>
          <w:rFonts w:ascii="Caladea" w:hAnsi="Caladea"/>
        </w:rPr>
        <w:t xml:space="preserve">          Unit II  :  Chapter</w:t>
      </w:r>
      <w:r w:rsidRPr="00AD3F8F">
        <w:rPr>
          <w:rFonts w:ascii="Caladea" w:hAnsi="Caladea"/>
          <w:spacing w:val="-1"/>
        </w:rPr>
        <w:t xml:space="preserve"> </w:t>
      </w:r>
      <w:r w:rsidRPr="00AD3F8F">
        <w:rPr>
          <w:rFonts w:ascii="Caladea" w:hAnsi="Caladea"/>
        </w:rPr>
        <w:t>3.</w:t>
      </w:r>
    </w:p>
    <w:p w:rsidR="008462A3" w:rsidRPr="00AD3F8F" w:rsidRDefault="008462A3" w:rsidP="008462A3">
      <w:pPr>
        <w:spacing w:line="276" w:lineRule="auto"/>
        <w:ind w:right="1470"/>
        <w:rPr>
          <w:rFonts w:ascii="Caladea" w:hAnsi="Caladea"/>
        </w:rPr>
      </w:pPr>
      <w:r w:rsidRPr="00AD3F8F">
        <w:rPr>
          <w:rFonts w:ascii="Caladea" w:hAnsi="Caladea"/>
        </w:rPr>
        <w:t xml:space="preserve">          Unit III :  Chapter</w:t>
      </w:r>
      <w:r w:rsidRPr="00AD3F8F">
        <w:rPr>
          <w:rFonts w:ascii="Caladea" w:hAnsi="Caladea"/>
          <w:spacing w:val="68"/>
        </w:rPr>
        <w:t xml:space="preserve"> </w:t>
      </w:r>
      <w:r w:rsidRPr="00AD3F8F">
        <w:rPr>
          <w:rFonts w:ascii="Caladea" w:hAnsi="Caladea"/>
        </w:rPr>
        <w:t>4.</w:t>
      </w:r>
    </w:p>
    <w:p w:rsidR="008462A3" w:rsidRPr="00AD3F8F" w:rsidRDefault="008462A3" w:rsidP="008462A3">
      <w:pPr>
        <w:spacing w:line="276" w:lineRule="auto"/>
        <w:ind w:right="1470"/>
        <w:rPr>
          <w:rFonts w:ascii="Caladea" w:hAnsi="Caladea"/>
        </w:rPr>
      </w:pPr>
      <w:r w:rsidRPr="00AD3F8F">
        <w:rPr>
          <w:rFonts w:ascii="Caladea" w:hAnsi="Caladea"/>
        </w:rPr>
        <w:t xml:space="preserve">          Unit  IV: Chapter 5 and</w:t>
      </w:r>
      <w:r w:rsidRPr="00AD3F8F">
        <w:rPr>
          <w:rFonts w:ascii="Caladea" w:hAnsi="Caladea"/>
          <w:spacing w:val="-1"/>
        </w:rPr>
        <w:t xml:space="preserve"> </w:t>
      </w:r>
      <w:r w:rsidRPr="00AD3F8F">
        <w:rPr>
          <w:rFonts w:ascii="Caladea" w:hAnsi="Caladea"/>
        </w:rPr>
        <w:t>7.</w:t>
      </w:r>
      <w:r w:rsidRPr="00AD3F8F">
        <w:rPr>
          <w:rFonts w:ascii="Caladea" w:hAnsi="Caladea"/>
          <w:spacing w:val="-1"/>
        </w:rPr>
        <w:t xml:space="preserve"> </w:t>
      </w:r>
    </w:p>
    <w:p w:rsidR="008462A3" w:rsidRPr="00AD3F8F" w:rsidRDefault="008462A3" w:rsidP="008462A3">
      <w:pPr>
        <w:spacing w:line="276" w:lineRule="auto"/>
        <w:ind w:right="1470"/>
        <w:rPr>
          <w:rFonts w:ascii="Caladea" w:hAnsi="Caladea"/>
        </w:rPr>
      </w:pPr>
      <w:r w:rsidRPr="00AD3F8F">
        <w:rPr>
          <w:rFonts w:ascii="Caladea" w:hAnsi="Caladea"/>
        </w:rPr>
        <w:t xml:space="preserve">          Unit  V :  Chapter</w:t>
      </w:r>
      <w:r w:rsidRPr="00AD3F8F">
        <w:rPr>
          <w:rFonts w:ascii="Caladea" w:hAnsi="Caladea"/>
          <w:spacing w:val="-1"/>
        </w:rPr>
        <w:t xml:space="preserve"> </w:t>
      </w:r>
      <w:r w:rsidRPr="00AD3F8F">
        <w:rPr>
          <w:rFonts w:ascii="Caladea" w:hAnsi="Caladea"/>
        </w:rPr>
        <w:t>6.</w:t>
      </w:r>
    </w:p>
    <w:p w:rsidR="008462A3" w:rsidRPr="00AD3F8F" w:rsidRDefault="008462A3" w:rsidP="008462A3">
      <w:pPr>
        <w:pStyle w:val="Heading1"/>
        <w:spacing w:before="1" w:line="276" w:lineRule="auto"/>
        <w:ind w:left="0"/>
        <w:rPr>
          <w:rFonts w:ascii="Caladea" w:hAnsi="Caladea"/>
        </w:rPr>
      </w:pPr>
    </w:p>
    <w:p w:rsidR="008462A3" w:rsidRPr="00AD3F8F" w:rsidRDefault="008462A3" w:rsidP="008462A3">
      <w:pPr>
        <w:pStyle w:val="Heading1"/>
        <w:spacing w:before="1" w:line="276" w:lineRule="auto"/>
        <w:ind w:left="0"/>
        <w:rPr>
          <w:rFonts w:ascii="Caladea" w:hAnsi="Caladea"/>
        </w:rPr>
      </w:pPr>
      <w:r w:rsidRPr="00AD3F8F">
        <w:rPr>
          <w:rFonts w:ascii="Caladea" w:hAnsi="Caladea"/>
        </w:rPr>
        <w:t>Reference Books:</w:t>
      </w:r>
    </w:p>
    <w:p w:rsidR="008462A3" w:rsidRPr="00AD3F8F" w:rsidRDefault="008462A3" w:rsidP="008462A3">
      <w:pPr>
        <w:tabs>
          <w:tab w:val="left" w:pos="1021"/>
          <w:tab w:val="left" w:pos="9270"/>
        </w:tabs>
        <w:spacing w:line="276" w:lineRule="auto"/>
        <w:rPr>
          <w:rFonts w:ascii="Caladea" w:hAnsi="Caladea" w:cs="Times New Roman"/>
          <w:i/>
        </w:rPr>
      </w:pPr>
      <w:r w:rsidRPr="00AD3F8F">
        <w:rPr>
          <w:rFonts w:ascii="Caladea" w:hAnsi="Caladea"/>
        </w:rPr>
        <w:t>1. Balakrishnan V. K and Balakrishnan V,“</w:t>
      </w:r>
      <w:r w:rsidRPr="00AD3F8F">
        <w:rPr>
          <w:rFonts w:ascii="Caladea" w:hAnsi="Caladea" w:cs="Times New Roman"/>
        </w:rPr>
        <w:t>Schaum’s outline of</w:t>
      </w:r>
      <w:r w:rsidRPr="00AD3F8F">
        <w:rPr>
          <w:rFonts w:ascii="Caladea" w:hAnsi="Caladea" w:cs="Times New Roman"/>
          <w:spacing w:val="-13"/>
        </w:rPr>
        <w:t xml:space="preserve"> </w:t>
      </w:r>
      <w:r w:rsidRPr="00AD3F8F">
        <w:rPr>
          <w:rFonts w:ascii="Caladea" w:hAnsi="Caladea" w:cs="Times New Roman"/>
        </w:rPr>
        <w:t>Combinatorics”</w:t>
      </w:r>
      <w:r w:rsidRPr="00AD3F8F">
        <w:rPr>
          <w:rFonts w:ascii="Caladea" w:hAnsi="Caladea" w:cs="Times New Roman"/>
          <w:i/>
        </w:rPr>
        <w:t xml:space="preserve">, </w:t>
      </w:r>
      <w:r w:rsidRPr="00AD3F8F">
        <w:rPr>
          <w:rFonts w:ascii="Caladea" w:hAnsi="Caladea" w:cs="Times New Roman"/>
        </w:rPr>
        <w:t>McGraw Hill Publishers, 1984.</w:t>
      </w:r>
    </w:p>
    <w:p w:rsidR="008462A3" w:rsidRPr="00AD3F8F" w:rsidRDefault="008462A3" w:rsidP="008462A3">
      <w:pPr>
        <w:tabs>
          <w:tab w:val="left" w:pos="1021"/>
          <w:tab w:val="left" w:pos="9192"/>
        </w:tabs>
        <w:spacing w:line="276" w:lineRule="auto"/>
        <w:ind w:right="-22"/>
        <w:rPr>
          <w:rFonts w:ascii="Caladea" w:hAnsi="Caladea"/>
        </w:rPr>
      </w:pPr>
      <w:r w:rsidRPr="00AD3F8F">
        <w:rPr>
          <w:rFonts w:ascii="Caladea" w:hAnsi="Caladea"/>
        </w:rPr>
        <w:t>2. Krishnamurthy V, “Combinatorics”, Affiliated East West Press Pvt Ltd, New Delhi,</w:t>
      </w:r>
      <w:r w:rsidRPr="00AD3F8F">
        <w:rPr>
          <w:rFonts w:ascii="Caladea" w:hAnsi="Caladea"/>
          <w:spacing w:val="-2"/>
        </w:rPr>
        <w:t xml:space="preserve"> </w:t>
      </w:r>
      <w:r w:rsidRPr="00AD3F8F">
        <w:rPr>
          <w:rFonts w:ascii="Caladea" w:hAnsi="Caladea"/>
        </w:rPr>
        <w:t>1986.</w:t>
      </w:r>
    </w:p>
    <w:p w:rsidR="008462A3" w:rsidRPr="00AD3F8F" w:rsidRDefault="008462A3" w:rsidP="008462A3">
      <w:pPr>
        <w:spacing w:line="276" w:lineRule="auto"/>
        <w:rPr>
          <w:rFonts w:ascii="Caladea" w:hAnsi="Caladea"/>
          <w:b/>
          <w:bCs/>
        </w:rPr>
      </w:pPr>
    </w:p>
    <w:p w:rsidR="008462A3" w:rsidRPr="00AD3F8F" w:rsidRDefault="008462A3" w:rsidP="008462A3">
      <w:pPr>
        <w:spacing w:line="276" w:lineRule="auto"/>
        <w:rPr>
          <w:rFonts w:ascii="Caladea" w:hAnsi="Caladea"/>
        </w:rPr>
      </w:pPr>
      <w:r w:rsidRPr="00AD3F8F">
        <w:rPr>
          <w:rFonts w:ascii="Caladea" w:hAnsi="Caladea"/>
          <w:b/>
          <w:bCs/>
        </w:rPr>
        <w:t>Mapping of Course Outcomes with Program Outcomes:</w:t>
      </w:r>
    </w:p>
    <w:tbl>
      <w:tblPr>
        <w:tblW w:w="104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1"/>
        <w:gridCol w:w="809"/>
        <w:gridCol w:w="990"/>
        <w:gridCol w:w="900"/>
        <w:gridCol w:w="990"/>
        <w:gridCol w:w="900"/>
        <w:gridCol w:w="900"/>
        <w:gridCol w:w="990"/>
        <w:gridCol w:w="990"/>
        <w:gridCol w:w="1019"/>
      </w:tblGrid>
      <w:tr w:rsidR="008462A3" w:rsidRPr="00AD3F8F" w:rsidTr="00A12097">
        <w:trPr>
          <w:trHeight w:val="453"/>
        </w:trPr>
        <w:tc>
          <w:tcPr>
            <w:tcW w:w="1981" w:type="dxa"/>
            <w:vMerge w:val="restart"/>
            <w:shd w:val="clear" w:color="auto" w:fill="auto"/>
            <w:vAlign w:val="center"/>
          </w:tcPr>
          <w:p w:rsidR="008462A3" w:rsidRPr="00AD3F8F" w:rsidRDefault="008462A3" w:rsidP="00B3622C">
            <w:pPr>
              <w:pStyle w:val="TableContents"/>
              <w:spacing w:line="276" w:lineRule="auto"/>
              <w:jc w:val="center"/>
              <w:rPr>
                <w:rFonts w:ascii="Caladea" w:hAnsi="Caladea"/>
                <w:b/>
                <w:bCs/>
              </w:rPr>
            </w:pPr>
          </w:p>
          <w:p w:rsidR="008462A3" w:rsidRPr="00AD3F8F" w:rsidRDefault="008462A3" w:rsidP="00B3622C">
            <w:pPr>
              <w:pStyle w:val="TableContents"/>
              <w:spacing w:line="276" w:lineRule="auto"/>
              <w:jc w:val="center"/>
              <w:rPr>
                <w:rFonts w:ascii="Caladea" w:hAnsi="Caladea"/>
              </w:rPr>
            </w:pPr>
            <w:r w:rsidRPr="00AD3F8F">
              <w:rPr>
                <w:rFonts w:ascii="Caladea" w:hAnsi="Caladea"/>
                <w:b/>
                <w:bCs/>
              </w:rPr>
              <w:t>Course Outcomes</w:t>
            </w:r>
          </w:p>
        </w:tc>
        <w:tc>
          <w:tcPr>
            <w:tcW w:w="8488" w:type="dxa"/>
            <w:gridSpan w:val="9"/>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Program Outcomes</w:t>
            </w:r>
          </w:p>
        </w:tc>
      </w:tr>
      <w:tr w:rsidR="008462A3" w:rsidRPr="00AD3F8F" w:rsidTr="00A12097">
        <w:trPr>
          <w:trHeight w:val="474"/>
        </w:trPr>
        <w:tc>
          <w:tcPr>
            <w:tcW w:w="1981" w:type="dxa"/>
            <w:vMerge/>
            <w:shd w:val="clear" w:color="auto" w:fill="auto"/>
            <w:vAlign w:val="center"/>
          </w:tcPr>
          <w:p w:rsidR="008462A3" w:rsidRPr="00AD3F8F" w:rsidRDefault="008462A3" w:rsidP="00B3622C">
            <w:pPr>
              <w:pStyle w:val="TableContents"/>
              <w:spacing w:line="276" w:lineRule="auto"/>
              <w:jc w:val="center"/>
              <w:rPr>
                <w:rFonts w:ascii="Caladea" w:hAnsi="Caladea"/>
                <w:b/>
                <w:bCs/>
              </w:rPr>
            </w:pPr>
          </w:p>
        </w:tc>
        <w:tc>
          <w:tcPr>
            <w:tcW w:w="809"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P01</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PO2</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P03</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P04</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P05</w:t>
            </w:r>
          </w:p>
        </w:tc>
        <w:tc>
          <w:tcPr>
            <w:tcW w:w="90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P06</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P07</w:t>
            </w:r>
          </w:p>
        </w:tc>
        <w:tc>
          <w:tcPr>
            <w:tcW w:w="990" w:type="dxa"/>
            <w:shd w:val="clear" w:color="auto" w:fill="auto"/>
            <w:vAlign w:val="center"/>
          </w:tcPr>
          <w:p w:rsidR="008462A3" w:rsidRPr="00AD3F8F" w:rsidRDefault="008462A3" w:rsidP="00B3622C">
            <w:pPr>
              <w:pStyle w:val="TableContents"/>
              <w:spacing w:line="276" w:lineRule="auto"/>
              <w:jc w:val="center"/>
              <w:rPr>
                <w:rFonts w:ascii="Caladea" w:hAnsi="Caladea"/>
              </w:rPr>
            </w:pPr>
            <w:r w:rsidRPr="00AD3F8F">
              <w:rPr>
                <w:rFonts w:ascii="Caladea" w:hAnsi="Caladea"/>
                <w:b/>
                <w:bCs/>
              </w:rPr>
              <w:t>P08</w:t>
            </w:r>
          </w:p>
        </w:tc>
        <w:tc>
          <w:tcPr>
            <w:tcW w:w="1019" w:type="dxa"/>
            <w:shd w:val="clear" w:color="auto" w:fill="auto"/>
            <w:vAlign w:val="center"/>
          </w:tcPr>
          <w:p w:rsidR="008462A3" w:rsidRPr="00AD3F8F" w:rsidRDefault="008462A3" w:rsidP="00B3622C">
            <w:pPr>
              <w:pStyle w:val="TableContents"/>
              <w:spacing w:line="276" w:lineRule="auto"/>
              <w:jc w:val="center"/>
              <w:rPr>
                <w:rFonts w:ascii="Caladea" w:hAnsi="Caladea"/>
                <w:b/>
              </w:rPr>
            </w:pPr>
            <w:r w:rsidRPr="00AD3F8F">
              <w:rPr>
                <w:rFonts w:ascii="Caladea" w:hAnsi="Caladea"/>
                <w:b/>
              </w:rPr>
              <w:t>P09</w:t>
            </w: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CO1</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70"/>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CO2</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CO3</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CO4</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CO5</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L</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M</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p>
        </w:tc>
      </w:tr>
      <w:tr w:rsidR="008462A3" w:rsidRPr="00AD3F8F" w:rsidTr="00A12097">
        <w:trPr>
          <w:trHeight w:val="392"/>
        </w:trPr>
        <w:tc>
          <w:tcPr>
            <w:tcW w:w="1981" w:type="dxa"/>
            <w:shd w:val="clear" w:color="auto" w:fill="auto"/>
          </w:tcPr>
          <w:p w:rsidR="008462A3" w:rsidRPr="00AD3F8F" w:rsidRDefault="008462A3" w:rsidP="00B3622C">
            <w:pPr>
              <w:pStyle w:val="TableContents"/>
              <w:spacing w:line="276" w:lineRule="auto"/>
              <w:jc w:val="center"/>
              <w:rPr>
                <w:rFonts w:ascii="Caladea" w:hAnsi="Caladea"/>
              </w:rPr>
            </w:pPr>
            <w:r w:rsidRPr="00AD3F8F">
              <w:rPr>
                <w:rFonts w:ascii="Caladea" w:hAnsi="Caladea"/>
              </w:rPr>
              <w:t>CO6</w:t>
            </w:r>
          </w:p>
        </w:tc>
        <w:tc>
          <w:tcPr>
            <w:tcW w:w="809"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p>
        </w:tc>
        <w:tc>
          <w:tcPr>
            <w:tcW w:w="900"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990" w:type="dxa"/>
            <w:shd w:val="clear" w:color="auto" w:fill="auto"/>
          </w:tcPr>
          <w:p w:rsidR="008462A3" w:rsidRPr="00AD3F8F" w:rsidRDefault="008462A3" w:rsidP="00B3622C">
            <w:pPr>
              <w:pStyle w:val="TableContents"/>
              <w:spacing w:line="276" w:lineRule="auto"/>
              <w:jc w:val="center"/>
              <w:rPr>
                <w:rFonts w:ascii="Caladea" w:hAnsi="Caladea"/>
              </w:rPr>
            </w:pPr>
          </w:p>
        </w:tc>
        <w:tc>
          <w:tcPr>
            <w:tcW w:w="1019" w:type="dxa"/>
            <w:shd w:val="clear" w:color="auto" w:fill="auto"/>
          </w:tcPr>
          <w:p w:rsidR="008462A3" w:rsidRPr="00AD3F8F" w:rsidRDefault="008462A3" w:rsidP="00B3622C">
            <w:pPr>
              <w:pStyle w:val="TableContents"/>
              <w:spacing w:line="276" w:lineRule="auto"/>
              <w:jc w:val="center"/>
              <w:rPr>
                <w:rFonts w:ascii="Caladea" w:hAnsi="Caladea"/>
              </w:rPr>
            </w:pPr>
            <w:r>
              <w:rPr>
                <w:rFonts w:ascii="Caladea" w:hAnsi="Caladea"/>
              </w:rPr>
              <w:t>H</w:t>
            </w:r>
          </w:p>
        </w:tc>
      </w:tr>
    </w:tbl>
    <w:p w:rsidR="008462A3" w:rsidRPr="00AD3F8F" w:rsidRDefault="008462A3" w:rsidP="008462A3">
      <w:pPr>
        <w:pStyle w:val="Heading1"/>
        <w:spacing w:before="90" w:line="276" w:lineRule="auto"/>
        <w:ind w:left="0" w:right="1416"/>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p w:rsidR="008462A3" w:rsidRPr="00AD3F8F" w:rsidRDefault="008462A3" w:rsidP="008462A3">
      <w:pPr>
        <w:pStyle w:val="Heading1"/>
        <w:spacing w:before="90" w:line="276" w:lineRule="auto"/>
        <w:ind w:left="1238" w:right="1416"/>
        <w:jc w:val="center"/>
        <w:rPr>
          <w:rFonts w:ascii="Caladea" w:hAnsi="Caladea"/>
        </w:rPr>
      </w:pPr>
    </w:p>
    <w:sectPr w:rsidR="008462A3" w:rsidRPr="00AD3F8F" w:rsidSect="00C1168A">
      <w:headerReference w:type="default" r:id="rId10"/>
      <w:headerReference w:type="first" r:id="rId11"/>
      <w:pgSz w:w="12240" w:h="15840"/>
      <w:pgMar w:top="450" w:right="990" w:bottom="0" w:left="1134"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B4" w:rsidRDefault="004A71B4">
      <w:r>
        <w:separator/>
      </w:r>
    </w:p>
  </w:endnote>
  <w:endnote w:type="continuationSeparator" w:id="0">
    <w:p w:rsidR="004A71B4" w:rsidRDefault="004A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nQuanYi Zen Hei Sharp">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adea">
    <w:altName w:val="Cambria"/>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rialNarrow">
    <w:altName w:val="MS Mincho"/>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B4" w:rsidRDefault="004A71B4">
      <w:r>
        <w:separator/>
      </w:r>
    </w:p>
  </w:footnote>
  <w:footnote w:type="continuationSeparator" w:id="0">
    <w:p w:rsidR="004A71B4" w:rsidRDefault="004A7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B9" w:rsidRDefault="002E7CB9" w:rsidP="006A6498">
    <w:pPr>
      <w:pStyle w:val="Footer"/>
      <w:tabs>
        <w:tab w:val="clear" w:pos="4680"/>
        <w:tab w:val="clear" w:pos="9360"/>
        <w:tab w:val="center" w:pos="4591"/>
        <w:tab w:val="right" w:pos="9271"/>
        <w:tab w:val="right" w:pos="9721"/>
      </w:tabs>
      <w:ind w:left="-89"/>
      <w:rPr>
        <w:i/>
        <w:sz w:val="20"/>
      </w:rPr>
    </w:pPr>
    <w:r>
      <w:rPr>
        <w:i/>
        <w:sz w:val="20"/>
      </w:rPr>
      <w:t xml:space="preserve">Rathinam College of Arts &amp; Science (Autonomous), Coimbatore-21.                                                               Page </w:t>
    </w:r>
    <w:r w:rsidR="00D476AB">
      <w:rPr>
        <w:i/>
        <w:sz w:val="20"/>
      </w:rPr>
      <w:fldChar w:fldCharType="begin"/>
    </w:r>
    <w:r>
      <w:rPr>
        <w:i/>
        <w:sz w:val="20"/>
      </w:rPr>
      <w:instrText xml:space="preserve"> PAGE </w:instrText>
    </w:r>
    <w:r w:rsidR="00D476AB">
      <w:rPr>
        <w:i/>
        <w:sz w:val="20"/>
      </w:rPr>
      <w:fldChar w:fldCharType="separate"/>
    </w:r>
    <w:r w:rsidR="00FC2ABB">
      <w:rPr>
        <w:i/>
        <w:noProof/>
        <w:sz w:val="20"/>
      </w:rPr>
      <w:t>13</w:t>
    </w:r>
    <w:r w:rsidR="00D476AB">
      <w:rPr>
        <w:i/>
        <w:sz w:val="20"/>
      </w:rPr>
      <w:fldChar w:fldCharType="end"/>
    </w:r>
    <w:r>
      <w:rPr>
        <w:i/>
        <w:sz w:val="20"/>
      </w:rPr>
      <w:t xml:space="preserve"> of </w:t>
    </w:r>
    <w:r w:rsidR="00D476AB">
      <w:rPr>
        <w:i/>
        <w:sz w:val="20"/>
      </w:rPr>
      <w:fldChar w:fldCharType="begin"/>
    </w:r>
    <w:r>
      <w:rPr>
        <w:i/>
        <w:sz w:val="20"/>
      </w:rPr>
      <w:instrText xml:space="preserve"> NUMPAGES \* ARABIC </w:instrText>
    </w:r>
    <w:r w:rsidR="00D476AB">
      <w:rPr>
        <w:i/>
        <w:sz w:val="20"/>
      </w:rPr>
      <w:fldChar w:fldCharType="separate"/>
    </w:r>
    <w:r w:rsidR="00FC2ABB">
      <w:rPr>
        <w:i/>
        <w:noProof/>
        <w:sz w:val="20"/>
      </w:rPr>
      <w:t>15</w:t>
    </w:r>
    <w:r w:rsidR="00D476AB">
      <w:rPr>
        <w:i/>
        <w:sz w:val="20"/>
      </w:rPr>
      <w:fldChar w:fldCharType="end"/>
    </w:r>
  </w:p>
  <w:p w:rsidR="002E7CB9" w:rsidRPr="006A6498" w:rsidRDefault="002E7CB9" w:rsidP="006A6498">
    <w:pPr>
      <w:pStyle w:val="Header"/>
      <w:tabs>
        <w:tab w:val="clear" w:pos="4986"/>
        <w:tab w:val="clear" w:pos="9972"/>
        <w:tab w:val="center" w:pos="4591"/>
        <w:tab w:val="right" w:pos="9271"/>
        <w:tab w:val="right" w:pos="9721"/>
      </w:tabs>
      <w:ind w:left="-89"/>
    </w:pPr>
    <w:r>
      <w:rPr>
        <w:i/>
        <w:sz w:val="20"/>
      </w:rPr>
      <w:t>Admitted in B.Sc. Mathematics from the academic year 2019-2020 &amp; Onwards                                             Regulations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B9" w:rsidRDefault="002E7CB9">
    <w:pPr>
      <w:pStyle w:val="Footer"/>
      <w:tabs>
        <w:tab w:val="clear" w:pos="4680"/>
        <w:tab w:val="clear" w:pos="9360"/>
        <w:tab w:val="center" w:pos="4591"/>
        <w:tab w:val="right" w:pos="9271"/>
        <w:tab w:val="right" w:pos="9721"/>
      </w:tabs>
      <w:ind w:left="-89"/>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644"/>
        </w:tabs>
        <w:ind w:left="644" w:hanging="360"/>
      </w:pPr>
    </w:lvl>
    <w:lvl w:ilvl="3">
      <w:start w:val="1"/>
      <w:numFmt w:val="decimal"/>
      <w:lvlText w:val="%4."/>
      <w:lvlJc w:val="left"/>
      <w:pPr>
        <w:tabs>
          <w:tab w:val="left" w:pos="360"/>
        </w:tabs>
        <w:ind w:left="36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8"/>
    <w:multiLevelType w:val="singleLevel"/>
    <w:tmpl w:val="47F856E4"/>
    <w:name w:val="WW8Num8"/>
    <w:lvl w:ilvl="0">
      <w:start w:val="1"/>
      <w:numFmt w:val="decimal"/>
      <w:lvlText w:val="%1."/>
      <w:lvlJc w:val="left"/>
      <w:pPr>
        <w:tabs>
          <w:tab w:val="num" w:pos="0"/>
        </w:tabs>
        <w:ind w:left="720" w:hanging="360"/>
      </w:pPr>
      <w:rPr>
        <w:rFonts w:ascii="Times New Roman" w:hAnsi="Times New Roman" w:cs="Times New Roman"/>
        <w:b w:val="0"/>
      </w:r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47F856E4"/>
    <w:lvl w:ilvl="0">
      <w:start w:val="1"/>
      <w:numFmt w:val="decimal"/>
      <w:lvlText w:val="%1."/>
      <w:lvlJc w:val="left"/>
      <w:pPr>
        <w:tabs>
          <w:tab w:val="left" w:pos="0"/>
        </w:tabs>
        <w:ind w:left="720" w:hanging="360"/>
      </w:pPr>
      <w:rPr>
        <w:rFonts w:ascii="Times New Roman" w:hAnsi="Times New Roman" w:cs="Times New Roman"/>
        <w:b w:val="0"/>
      </w:rPr>
    </w:lvl>
  </w:abstractNum>
  <w:abstractNum w:abstractNumId="8">
    <w:nsid w:val="09FE016B"/>
    <w:multiLevelType w:val="hybridMultilevel"/>
    <w:tmpl w:val="BC56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9292D"/>
    <w:multiLevelType w:val="hybridMultilevel"/>
    <w:tmpl w:val="2946F19C"/>
    <w:lvl w:ilvl="0" w:tplc="7AFA5380">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5742D"/>
    <w:multiLevelType w:val="hybridMultilevel"/>
    <w:tmpl w:val="6D9C8CBC"/>
    <w:lvl w:ilvl="0" w:tplc="75AE33DE">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E324397"/>
    <w:multiLevelType w:val="hybridMultilevel"/>
    <w:tmpl w:val="A950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1132C"/>
    <w:multiLevelType w:val="hybridMultilevel"/>
    <w:tmpl w:val="6454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900F3"/>
    <w:multiLevelType w:val="hybridMultilevel"/>
    <w:tmpl w:val="4DD4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33BA7"/>
    <w:multiLevelType w:val="hybridMultilevel"/>
    <w:tmpl w:val="4DC0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82A80"/>
    <w:multiLevelType w:val="hybridMultilevel"/>
    <w:tmpl w:val="79844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E38E8"/>
    <w:multiLevelType w:val="hybridMultilevel"/>
    <w:tmpl w:val="945C1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4D02CD"/>
    <w:multiLevelType w:val="hybridMultilevel"/>
    <w:tmpl w:val="246E0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CD241B"/>
    <w:multiLevelType w:val="hybridMultilevel"/>
    <w:tmpl w:val="D734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84014"/>
    <w:multiLevelType w:val="hybridMultilevel"/>
    <w:tmpl w:val="626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6779F"/>
    <w:multiLevelType w:val="hybridMultilevel"/>
    <w:tmpl w:val="A95016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D1D40BC"/>
    <w:multiLevelType w:val="hybridMultilevel"/>
    <w:tmpl w:val="D56C07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FBA7E4B"/>
    <w:multiLevelType w:val="hybridMultilevel"/>
    <w:tmpl w:val="246E0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2062D6C"/>
    <w:multiLevelType w:val="hybridMultilevel"/>
    <w:tmpl w:val="B19ADCDA"/>
    <w:lvl w:ilvl="0" w:tplc="6A408A0E">
      <w:start w:val="1"/>
      <w:numFmt w:val="decimal"/>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nsid w:val="73BE0743"/>
    <w:multiLevelType w:val="hybridMultilevel"/>
    <w:tmpl w:val="9710D1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8D0B21"/>
    <w:multiLevelType w:val="hybridMultilevel"/>
    <w:tmpl w:val="5FE67F76"/>
    <w:lvl w:ilvl="0" w:tplc="D360B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1"/>
  </w:num>
  <w:num w:numId="5">
    <w:abstractNumId w:val="17"/>
  </w:num>
  <w:num w:numId="6">
    <w:abstractNumId w:val="7"/>
  </w:num>
  <w:num w:numId="7">
    <w:abstractNumId w:val="18"/>
  </w:num>
  <w:num w:numId="8">
    <w:abstractNumId w:val="14"/>
  </w:num>
  <w:num w:numId="9">
    <w:abstractNumId w:val="10"/>
  </w:num>
  <w:num w:numId="10">
    <w:abstractNumId w:val="9"/>
  </w:num>
  <w:num w:numId="11">
    <w:abstractNumId w:val="25"/>
  </w:num>
  <w:num w:numId="12">
    <w:abstractNumId w:val="23"/>
  </w:num>
  <w:num w:numId="13">
    <w:abstractNumId w:val="13"/>
  </w:num>
  <w:num w:numId="14">
    <w:abstractNumId w:val="15"/>
  </w:num>
  <w:num w:numId="15">
    <w:abstractNumId w:val="19"/>
  </w:num>
  <w:num w:numId="16">
    <w:abstractNumId w:val="20"/>
  </w:num>
  <w:num w:numId="17">
    <w:abstractNumId w:val="16"/>
  </w:num>
  <w:num w:numId="18">
    <w:abstractNumId w:val="24"/>
  </w:num>
  <w:num w:numId="19">
    <w:abstractNumId w:val="22"/>
  </w:num>
  <w:num w:numId="20">
    <w:abstractNumId w:val="11"/>
  </w:num>
  <w:num w:numId="21">
    <w:abstractNumId w:val="8"/>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36093"/>
    <w:rsid w:val="000010FD"/>
    <w:rsid w:val="00001BC4"/>
    <w:rsid w:val="00004338"/>
    <w:rsid w:val="00004735"/>
    <w:rsid w:val="0000500F"/>
    <w:rsid w:val="00005B36"/>
    <w:rsid w:val="0001590B"/>
    <w:rsid w:val="00016B23"/>
    <w:rsid w:val="00032FCA"/>
    <w:rsid w:val="00046920"/>
    <w:rsid w:val="00047A09"/>
    <w:rsid w:val="00052737"/>
    <w:rsid w:val="000543ED"/>
    <w:rsid w:val="00054B03"/>
    <w:rsid w:val="00056A5F"/>
    <w:rsid w:val="000577AD"/>
    <w:rsid w:val="000614D6"/>
    <w:rsid w:val="00070B49"/>
    <w:rsid w:val="00074FDE"/>
    <w:rsid w:val="00091B3C"/>
    <w:rsid w:val="000937D2"/>
    <w:rsid w:val="0009494D"/>
    <w:rsid w:val="00095413"/>
    <w:rsid w:val="00095D1B"/>
    <w:rsid w:val="000A0AE3"/>
    <w:rsid w:val="000A48CD"/>
    <w:rsid w:val="000A56A8"/>
    <w:rsid w:val="000C217D"/>
    <w:rsid w:val="000C2D38"/>
    <w:rsid w:val="000D6343"/>
    <w:rsid w:val="000E60C7"/>
    <w:rsid w:val="000E6345"/>
    <w:rsid w:val="000E6C57"/>
    <w:rsid w:val="000E75D4"/>
    <w:rsid w:val="000E7B4D"/>
    <w:rsid w:val="000F182B"/>
    <w:rsid w:val="000F18E7"/>
    <w:rsid w:val="000F3E31"/>
    <w:rsid w:val="000F5C2A"/>
    <w:rsid w:val="000F66D6"/>
    <w:rsid w:val="000F7F30"/>
    <w:rsid w:val="00103572"/>
    <w:rsid w:val="0011393A"/>
    <w:rsid w:val="0011705F"/>
    <w:rsid w:val="001175CF"/>
    <w:rsid w:val="00120408"/>
    <w:rsid w:val="00127387"/>
    <w:rsid w:val="00132A97"/>
    <w:rsid w:val="0013517A"/>
    <w:rsid w:val="00143C3A"/>
    <w:rsid w:val="00144389"/>
    <w:rsid w:val="00146DB4"/>
    <w:rsid w:val="00151AD0"/>
    <w:rsid w:val="0015382C"/>
    <w:rsid w:val="0016389E"/>
    <w:rsid w:val="001725E6"/>
    <w:rsid w:val="00183639"/>
    <w:rsid w:val="0018494D"/>
    <w:rsid w:val="00185BDD"/>
    <w:rsid w:val="00192139"/>
    <w:rsid w:val="001968CD"/>
    <w:rsid w:val="001A003B"/>
    <w:rsid w:val="001A11C6"/>
    <w:rsid w:val="001A269F"/>
    <w:rsid w:val="001A3610"/>
    <w:rsid w:val="001A543B"/>
    <w:rsid w:val="001A7451"/>
    <w:rsid w:val="001B31CA"/>
    <w:rsid w:val="001B6B57"/>
    <w:rsid w:val="001B7AFE"/>
    <w:rsid w:val="001C05DD"/>
    <w:rsid w:val="001C7454"/>
    <w:rsid w:val="001D0C8D"/>
    <w:rsid w:val="001D2EA8"/>
    <w:rsid w:val="001E46A0"/>
    <w:rsid w:val="001E6340"/>
    <w:rsid w:val="001F0E5F"/>
    <w:rsid w:val="001F193B"/>
    <w:rsid w:val="001F554C"/>
    <w:rsid w:val="001F5D41"/>
    <w:rsid w:val="00205CEF"/>
    <w:rsid w:val="0020609D"/>
    <w:rsid w:val="0023093F"/>
    <w:rsid w:val="00235320"/>
    <w:rsid w:val="00245590"/>
    <w:rsid w:val="00254BA0"/>
    <w:rsid w:val="002622AE"/>
    <w:rsid w:val="00265469"/>
    <w:rsid w:val="002722B9"/>
    <w:rsid w:val="00290373"/>
    <w:rsid w:val="00295DC1"/>
    <w:rsid w:val="002A2B13"/>
    <w:rsid w:val="002B148B"/>
    <w:rsid w:val="002C370C"/>
    <w:rsid w:val="002C7431"/>
    <w:rsid w:val="002D481B"/>
    <w:rsid w:val="002E4F82"/>
    <w:rsid w:val="002E7CB9"/>
    <w:rsid w:val="002F2658"/>
    <w:rsid w:val="00300768"/>
    <w:rsid w:val="00301507"/>
    <w:rsid w:val="00307CF9"/>
    <w:rsid w:val="00311133"/>
    <w:rsid w:val="00322B8A"/>
    <w:rsid w:val="00330D9A"/>
    <w:rsid w:val="00344D4A"/>
    <w:rsid w:val="003504E2"/>
    <w:rsid w:val="00356C8A"/>
    <w:rsid w:val="00365656"/>
    <w:rsid w:val="00366EB8"/>
    <w:rsid w:val="003726E9"/>
    <w:rsid w:val="003748E4"/>
    <w:rsid w:val="003758BA"/>
    <w:rsid w:val="00376004"/>
    <w:rsid w:val="00381666"/>
    <w:rsid w:val="00383DE0"/>
    <w:rsid w:val="00386308"/>
    <w:rsid w:val="0039076A"/>
    <w:rsid w:val="0039447F"/>
    <w:rsid w:val="0039652B"/>
    <w:rsid w:val="003A6C3A"/>
    <w:rsid w:val="003A7636"/>
    <w:rsid w:val="003B17F8"/>
    <w:rsid w:val="003B3657"/>
    <w:rsid w:val="003B583A"/>
    <w:rsid w:val="003B6B2D"/>
    <w:rsid w:val="003C38B6"/>
    <w:rsid w:val="003C790D"/>
    <w:rsid w:val="003D32AC"/>
    <w:rsid w:val="003E0E67"/>
    <w:rsid w:val="003E22D4"/>
    <w:rsid w:val="003E41EA"/>
    <w:rsid w:val="003E4892"/>
    <w:rsid w:val="003F23B4"/>
    <w:rsid w:val="003F47E7"/>
    <w:rsid w:val="004126E3"/>
    <w:rsid w:val="0041658D"/>
    <w:rsid w:val="0042196D"/>
    <w:rsid w:val="00423FF8"/>
    <w:rsid w:val="004270D2"/>
    <w:rsid w:val="00433FCC"/>
    <w:rsid w:val="00437327"/>
    <w:rsid w:val="00437D4F"/>
    <w:rsid w:val="00440FE5"/>
    <w:rsid w:val="004470D4"/>
    <w:rsid w:val="00457F16"/>
    <w:rsid w:val="00460DA5"/>
    <w:rsid w:val="0046183C"/>
    <w:rsid w:val="00484244"/>
    <w:rsid w:val="00493098"/>
    <w:rsid w:val="004A30F1"/>
    <w:rsid w:val="004A57DA"/>
    <w:rsid w:val="004A71B4"/>
    <w:rsid w:val="004B3068"/>
    <w:rsid w:val="004C08EC"/>
    <w:rsid w:val="004C207E"/>
    <w:rsid w:val="004D08C1"/>
    <w:rsid w:val="004D4D03"/>
    <w:rsid w:val="004E4219"/>
    <w:rsid w:val="00501245"/>
    <w:rsid w:val="0050501A"/>
    <w:rsid w:val="00511BF2"/>
    <w:rsid w:val="00512DF3"/>
    <w:rsid w:val="00514BAF"/>
    <w:rsid w:val="0052182E"/>
    <w:rsid w:val="00522E11"/>
    <w:rsid w:val="005230F1"/>
    <w:rsid w:val="00537FB0"/>
    <w:rsid w:val="00544014"/>
    <w:rsid w:val="00546174"/>
    <w:rsid w:val="0055489A"/>
    <w:rsid w:val="00562816"/>
    <w:rsid w:val="00564157"/>
    <w:rsid w:val="005664AA"/>
    <w:rsid w:val="00572899"/>
    <w:rsid w:val="00576D6F"/>
    <w:rsid w:val="00577110"/>
    <w:rsid w:val="00577623"/>
    <w:rsid w:val="005867D2"/>
    <w:rsid w:val="00590FC7"/>
    <w:rsid w:val="00593716"/>
    <w:rsid w:val="0059411E"/>
    <w:rsid w:val="00596BD1"/>
    <w:rsid w:val="005A5853"/>
    <w:rsid w:val="005B12B5"/>
    <w:rsid w:val="005C3D4B"/>
    <w:rsid w:val="005C52B1"/>
    <w:rsid w:val="005C78E7"/>
    <w:rsid w:val="005D0395"/>
    <w:rsid w:val="005D090F"/>
    <w:rsid w:val="005E1D50"/>
    <w:rsid w:val="005E7372"/>
    <w:rsid w:val="00620188"/>
    <w:rsid w:val="00623672"/>
    <w:rsid w:val="00625654"/>
    <w:rsid w:val="006318F1"/>
    <w:rsid w:val="00634691"/>
    <w:rsid w:val="00636075"/>
    <w:rsid w:val="00637FCC"/>
    <w:rsid w:val="006403DC"/>
    <w:rsid w:val="00642627"/>
    <w:rsid w:val="00643588"/>
    <w:rsid w:val="00646C9B"/>
    <w:rsid w:val="0065280D"/>
    <w:rsid w:val="00655929"/>
    <w:rsid w:val="00662EBA"/>
    <w:rsid w:val="0066321A"/>
    <w:rsid w:val="00664280"/>
    <w:rsid w:val="006665E7"/>
    <w:rsid w:val="006701B1"/>
    <w:rsid w:val="0067242E"/>
    <w:rsid w:val="00673B34"/>
    <w:rsid w:val="00682114"/>
    <w:rsid w:val="006825DF"/>
    <w:rsid w:val="00682E94"/>
    <w:rsid w:val="00691D39"/>
    <w:rsid w:val="00692439"/>
    <w:rsid w:val="006926CB"/>
    <w:rsid w:val="006953C2"/>
    <w:rsid w:val="006A6498"/>
    <w:rsid w:val="006A6510"/>
    <w:rsid w:val="006A71D9"/>
    <w:rsid w:val="006B16BD"/>
    <w:rsid w:val="006B17A9"/>
    <w:rsid w:val="006B3063"/>
    <w:rsid w:val="006B521F"/>
    <w:rsid w:val="006B6337"/>
    <w:rsid w:val="006B7FF4"/>
    <w:rsid w:val="006C2454"/>
    <w:rsid w:val="006C3E13"/>
    <w:rsid w:val="006D739D"/>
    <w:rsid w:val="006E2E2B"/>
    <w:rsid w:val="006E41B5"/>
    <w:rsid w:val="006F4507"/>
    <w:rsid w:val="006F4A22"/>
    <w:rsid w:val="006F67B1"/>
    <w:rsid w:val="007036A1"/>
    <w:rsid w:val="00712DB6"/>
    <w:rsid w:val="007154E4"/>
    <w:rsid w:val="007233B6"/>
    <w:rsid w:val="00723835"/>
    <w:rsid w:val="007265DC"/>
    <w:rsid w:val="007351AF"/>
    <w:rsid w:val="00735E64"/>
    <w:rsid w:val="0073727C"/>
    <w:rsid w:val="00740BE6"/>
    <w:rsid w:val="00745934"/>
    <w:rsid w:val="007474B4"/>
    <w:rsid w:val="007508C5"/>
    <w:rsid w:val="00751CAD"/>
    <w:rsid w:val="00751EF7"/>
    <w:rsid w:val="00765F98"/>
    <w:rsid w:val="007735A4"/>
    <w:rsid w:val="00776F4C"/>
    <w:rsid w:val="0078109B"/>
    <w:rsid w:val="00783A28"/>
    <w:rsid w:val="00784359"/>
    <w:rsid w:val="00785C42"/>
    <w:rsid w:val="007871D3"/>
    <w:rsid w:val="007950D2"/>
    <w:rsid w:val="007B213D"/>
    <w:rsid w:val="007B6CDB"/>
    <w:rsid w:val="007B771A"/>
    <w:rsid w:val="007C06ED"/>
    <w:rsid w:val="007C079C"/>
    <w:rsid w:val="007C2B95"/>
    <w:rsid w:val="007C7761"/>
    <w:rsid w:val="007C7F71"/>
    <w:rsid w:val="007D0E70"/>
    <w:rsid w:val="007D158D"/>
    <w:rsid w:val="007D17E2"/>
    <w:rsid w:val="007D5008"/>
    <w:rsid w:val="007D5587"/>
    <w:rsid w:val="007E33FA"/>
    <w:rsid w:val="007E5B45"/>
    <w:rsid w:val="007F0B7B"/>
    <w:rsid w:val="007F2CD4"/>
    <w:rsid w:val="008014B9"/>
    <w:rsid w:val="0080202D"/>
    <w:rsid w:val="00811ED1"/>
    <w:rsid w:val="00813ECE"/>
    <w:rsid w:val="008142D1"/>
    <w:rsid w:val="00815804"/>
    <w:rsid w:val="008169E4"/>
    <w:rsid w:val="00817745"/>
    <w:rsid w:val="00817E5C"/>
    <w:rsid w:val="008204FF"/>
    <w:rsid w:val="0082788D"/>
    <w:rsid w:val="00833C9C"/>
    <w:rsid w:val="008462A3"/>
    <w:rsid w:val="00847B14"/>
    <w:rsid w:val="00847CCA"/>
    <w:rsid w:val="00852F1F"/>
    <w:rsid w:val="00853A21"/>
    <w:rsid w:val="00855519"/>
    <w:rsid w:val="00860435"/>
    <w:rsid w:val="00863266"/>
    <w:rsid w:val="00867206"/>
    <w:rsid w:val="00867B2C"/>
    <w:rsid w:val="008728EF"/>
    <w:rsid w:val="008742C3"/>
    <w:rsid w:val="00874E99"/>
    <w:rsid w:val="00886CFD"/>
    <w:rsid w:val="00896407"/>
    <w:rsid w:val="00896F2C"/>
    <w:rsid w:val="008979A4"/>
    <w:rsid w:val="008A2050"/>
    <w:rsid w:val="008A66EE"/>
    <w:rsid w:val="008B7255"/>
    <w:rsid w:val="008C1F81"/>
    <w:rsid w:val="008C383C"/>
    <w:rsid w:val="008C4F2A"/>
    <w:rsid w:val="008C7BD8"/>
    <w:rsid w:val="008D4AEC"/>
    <w:rsid w:val="008E1B7C"/>
    <w:rsid w:val="008F258D"/>
    <w:rsid w:val="00900511"/>
    <w:rsid w:val="0090283A"/>
    <w:rsid w:val="0091600A"/>
    <w:rsid w:val="0091714A"/>
    <w:rsid w:val="009219EC"/>
    <w:rsid w:val="00930CE0"/>
    <w:rsid w:val="009318E0"/>
    <w:rsid w:val="0093640F"/>
    <w:rsid w:val="00936F7D"/>
    <w:rsid w:val="009439CF"/>
    <w:rsid w:val="00953633"/>
    <w:rsid w:val="00954111"/>
    <w:rsid w:val="0095661B"/>
    <w:rsid w:val="00970207"/>
    <w:rsid w:val="00974934"/>
    <w:rsid w:val="00976499"/>
    <w:rsid w:val="00976722"/>
    <w:rsid w:val="0099158B"/>
    <w:rsid w:val="009928F0"/>
    <w:rsid w:val="009957FC"/>
    <w:rsid w:val="00996467"/>
    <w:rsid w:val="009970E9"/>
    <w:rsid w:val="009A1CE5"/>
    <w:rsid w:val="009C16D7"/>
    <w:rsid w:val="009C61D3"/>
    <w:rsid w:val="009D333D"/>
    <w:rsid w:val="009E778E"/>
    <w:rsid w:val="009F12D8"/>
    <w:rsid w:val="00A11AFB"/>
    <w:rsid w:val="00A12097"/>
    <w:rsid w:val="00A12FFE"/>
    <w:rsid w:val="00A26529"/>
    <w:rsid w:val="00A27E58"/>
    <w:rsid w:val="00A32331"/>
    <w:rsid w:val="00A400A9"/>
    <w:rsid w:val="00A441F8"/>
    <w:rsid w:val="00A44FAD"/>
    <w:rsid w:val="00A707DF"/>
    <w:rsid w:val="00A765FF"/>
    <w:rsid w:val="00A76CC9"/>
    <w:rsid w:val="00A85993"/>
    <w:rsid w:val="00A91003"/>
    <w:rsid w:val="00A95147"/>
    <w:rsid w:val="00A95E0A"/>
    <w:rsid w:val="00AA7851"/>
    <w:rsid w:val="00AB2EEB"/>
    <w:rsid w:val="00AB6AF1"/>
    <w:rsid w:val="00AB7083"/>
    <w:rsid w:val="00AC44AB"/>
    <w:rsid w:val="00AC4719"/>
    <w:rsid w:val="00AD5FD9"/>
    <w:rsid w:val="00AF193B"/>
    <w:rsid w:val="00AF23A4"/>
    <w:rsid w:val="00AF68EE"/>
    <w:rsid w:val="00B0091C"/>
    <w:rsid w:val="00B05B0C"/>
    <w:rsid w:val="00B0715D"/>
    <w:rsid w:val="00B10851"/>
    <w:rsid w:val="00B2695C"/>
    <w:rsid w:val="00B355B2"/>
    <w:rsid w:val="00B35D83"/>
    <w:rsid w:val="00B3622C"/>
    <w:rsid w:val="00B52450"/>
    <w:rsid w:val="00B531E5"/>
    <w:rsid w:val="00B54CC6"/>
    <w:rsid w:val="00B57CF5"/>
    <w:rsid w:val="00B628E1"/>
    <w:rsid w:val="00B63843"/>
    <w:rsid w:val="00B642EA"/>
    <w:rsid w:val="00B65967"/>
    <w:rsid w:val="00B80E22"/>
    <w:rsid w:val="00B849AA"/>
    <w:rsid w:val="00B8594F"/>
    <w:rsid w:val="00B87AE6"/>
    <w:rsid w:val="00B903B2"/>
    <w:rsid w:val="00B93F46"/>
    <w:rsid w:val="00B94C80"/>
    <w:rsid w:val="00BA35AD"/>
    <w:rsid w:val="00BA64AC"/>
    <w:rsid w:val="00BD6ECB"/>
    <w:rsid w:val="00BD7534"/>
    <w:rsid w:val="00BE79D3"/>
    <w:rsid w:val="00BF2200"/>
    <w:rsid w:val="00BF3688"/>
    <w:rsid w:val="00C02579"/>
    <w:rsid w:val="00C049A0"/>
    <w:rsid w:val="00C06D6B"/>
    <w:rsid w:val="00C07383"/>
    <w:rsid w:val="00C1168A"/>
    <w:rsid w:val="00C13081"/>
    <w:rsid w:val="00C15128"/>
    <w:rsid w:val="00C203B4"/>
    <w:rsid w:val="00C20660"/>
    <w:rsid w:val="00C216EB"/>
    <w:rsid w:val="00C2180C"/>
    <w:rsid w:val="00C314C2"/>
    <w:rsid w:val="00C323F0"/>
    <w:rsid w:val="00C34D6B"/>
    <w:rsid w:val="00C36678"/>
    <w:rsid w:val="00C4124F"/>
    <w:rsid w:val="00C43BF2"/>
    <w:rsid w:val="00C444E2"/>
    <w:rsid w:val="00C457B0"/>
    <w:rsid w:val="00C46CC6"/>
    <w:rsid w:val="00C51CE7"/>
    <w:rsid w:val="00C631EF"/>
    <w:rsid w:val="00C64989"/>
    <w:rsid w:val="00C66FD9"/>
    <w:rsid w:val="00C6722F"/>
    <w:rsid w:val="00C84889"/>
    <w:rsid w:val="00C85DFF"/>
    <w:rsid w:val="00C864F0"/>
    <w:rsid w:val="00C905B1"/>
    <w:rsid w:val="00CA022C"/>
    <w:rsid w:val="00CA74F1"/>
    <w:rsid w:val="00CB0F53"/>
    <w:rsid w:val="00CC05E5"/>
    <w:rsid w:val="00CC5487"/>
    <w:rsid w:val="00CD2BBA"/>
    <w:rsid w:val="00CD3E4D"/>
    <w:rsid w:val="00CE127D"/>
    <w:rsid w:val="00CE65CA"/>
    <w:rsid w:val="00CF2718"/>
    <w:rsid w:val="00CF54D7"/>
    <w:rsid w:val="00D011A8"/>
    <w:rsid w:val="00D0262C"/>
    <w:rsid w:val="00D060DD"/>
    <w:rsid w:val="00D10FE5"/>
    <w:rsid w:val="00D12FD5"/>
    <w:rsid w:val="00D2213C"/>
    <w:rsid w:val="00D25B4C"/>
    <w:rsid w:val="00D36093"/>
    <w:rsid w:val="00D37FE8"/>
    <w:rsid w:val="00D40D70"/>
    <w:rsid w:val="00D43139"/>
    <w:rsid w:val="00D44DB6"/>
    <w:rsid w:val="00D476AB"/>
    <w:rsid w:val="00D55998"/>
    <w:rsid w:val="00D57997"/>
    <w:rsid w:val="00D62466"/>
    <w:rsid w:val="00D6699B"/>
    <w:rsid w:val="00D7290A"/>
    <w:rsid w:val="00D80EEB"/>
    <w:rsid w:val="00D834F1"/>
    <w:rsid w:val="00D86C5C"/>
    <w:rsid w:val="00D875AF"/>
    <w:rsid w:val="00D95282"/>
    <w:rsid w:val="00DA1445"/>
    <w:rsid w:val="00DA1E79"/>
    <w:rsid w:val="00DA6C85"/>
    <w:rsid w:val="00DB17C4"/>
    <w:rsid w:val="00DB279A"/>
    <w:rsid w:val="00DB2953"/>
    <w:rsid w:val="00DB565A"/>
    <w:rsid w:val="00DC3E7A"/>
    <w:rsid w:val="00DC4422"/>
    <w:rsid w:val="00DC7C45"/>
    <w:rsid w:val="00DD0F6A"/>
    <w:rsid w:val="00DD2F69"/>
    <w:rsid w:val="00DD3F2E"/>
    <w:rsid w:val="00DE14F9"/>
    <w:rsid w:val="00DE319D"/>
    <w:rsid w:val="00DE3D86"/>
    <w:rsid w:val="00DE4F42"/>
    <w:rsid w:val="00DE5219"/>
    <w:rsid w:val="00DE6D33"/>
    <w:rsid w:val="00DF2D5C"/>
    <w:rsid w:val="00E01541"/>
    <w:rsid w:val="00E01CCE"/>
    <w:rsid w:val="00E26A5B"/>
    <w:rsid w:val="00E35BF5"/>
    <w:rsid w:val="00E366F3"/>
    <w:rsid w:val="00E37451"/>
    <w:rsid w:val="00E40047"/>
    <w:rsid w:val="00E67803"/>
    <w:rsid w:val="00E71156"/>
    <w:rsid w:val="00E72461"/>
    <w:rsid w:val="00E90122"/>
    <w:rsid w:val="00E90A7A"/>
    <w:rsid w:val="00E9272D"/>
    <w:rsid w:val="00E95CBE"/>
    <w:rsid w:val="00E97B59"/>
    <w:rsid w:val="00EA6026"/>
    <w:rsid w:val="00EA692D"/>
    <w:rsid w:val="00EB47C1"/>
    <w:rsid w:val="00EC5914"/>
    <w:rsid w:val="00EC75D1"/>
    <w:rsid w:val="00ED19A7"/>
    <w:rsid w:val="00EE01E6"/>
    <w:rsid w:val="00EE4EF8"/>
    <w:rsid w:val="00EE51F5"/>
    <w:rsid w:val="00EE6FEC"/>
    <w:rsid w:val="00EF0334"/>
    <w:rsid w:val="00EF65E8"/>
    <w:rsid w:val="00EF7EF8"/>
    <w:rsid w:val="00F0032B"/>
    <w:rsid w:val="00F12940"/>
    <w:rsid w:val="00F135AD"/>
    <w:rsid w:val="00F162C7"/>
    <w:rsid w:val="00F235D7"/>
    <w:rsid w:val="00F24E8D"/>
    <w:rsid w:val="00F430E2"/>
    <w:rsid w:val="00F453F1"/>
    <w:rsid w:val="00F47547"/>
    <w:rsid w:val="00F50D9E"/>
    <w:rsid w:val="00F51961"/>
    <w:rsid w:val="00F55220"/>
    <w:rsid w:val="00F6063A"/>
    <w:rsid w:val="00F6203B"/>
    <w:rsid w:val="00F67183"/>
    <w:rsid w:val="00F71E72"/>
    <w:rsid w:val="00F776FF"/>
    <w:rsid w:val="00F80BBF"/>
    <w:rsid w:val="00F818F9"/>
    <w:rsid w:val="00F823A1"/>
    <w:rsid w:val="00F84103"/>
    <w:rsid w:val="00F85333"/>
    <w:rsid w:val="00F97227"/>
    <w:rsid w:val="00F975F1"/>
    <w:rsid w:val="00FA03D9"/>
    <w:rsid w:val="00FA1C5D"/>
    <w:rsid w:val="00FA6923"/>
    <w:rsid w:val="00FB310E"/>
    <w:rsid w:val="00FB4B2E"/>
    <w:rsid w:val="00FC2ABB"/>
    <w:rsid w:val="00FE337F"/>
    <w:rsid w:val="00FE716E"/>
    <w:rsid w:val="00FE7689"/>
    <w:rsid w:val="00FF068F"/>
    <w:rsid w:val="00FF3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E7"/>
    <w:pPr>
      <w:suppressAutoHyphens/>
    </w:pPr>
    <w:rPr>
      <w:rFonts w:ascii="Liberation Serif" w:eastAsia="Source Han Sans CN Regular" w:hAnsi="Liberation Serif" w:cs="Lohit Devanagari"/>
      <w:kern w:val="1"/>
      <w:sz w:val="24"/>
      <w:szCs w:val="24"/>
      <w:lang w:eastAsia="zh-CN" w:bidi="hi-IN"/>
    </w:rPr>
  </w:style>
  <w:style w:type="paragraph" w:styleId="Heading1">
    <w:name w:val="heading 1"/>
    <w:basedOn w:val="Normal"/>
    <w:link w:val="Heading1Char"/>
    <w:uiPriority w:val="1"/>
    <w:qFormat/>
    <w:rsid w:val="008462A3"/>
    <w:pPr>
      <w:widowControl w:val="0"/>
      <w:suppressAutoHyphens w:val="0"/>
      <w:autoSpaceDE w:val="0"/>
      <w:autoSpaceDN w:val="0"/>
      <w:spacing w:line="274" w:lineRule="exact"/>
      <w:ind w:left="480"/>
      <w:outlineLvl w:val="0"/>
    </w:pPr>
    <w:rPr>
      <w:rFonts w:ascii="Times New Roman" w:eastAsia="Times New Roman" w:hAnsi="Times New Roman" w:cs="Times New Roman"/>
      <w:b/>
      <w:bCs/>
      <w:kern w:val="0"/>
      <w:lang w:eastAsia="en-US" w:bidi="en-US"/>
    </w:rPr>
  </w:style>
  <w:style w:type="paragraph" w:styleId="Heading2">
    <w:name w:val="heading 2"/>
    <w:basedOn w:val="Normal"/>
    <w:next w:val="Normal"/>
    <w:link w:val="Heading2Char"/>
    <w:uiPriority w:val="9"/>
    <w:unhideWhenUsed/>
    <w:qFormat/>
    <w:rsid w:val="008462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F18E7"/>
    <w:rPr>
      <w:rFonts w:ascii="Times New Roman" w:hAnsi="Times New Roman" w:cs="Times New Roman"/>
    </w:rPr>
  </w:style>
  <w:style w:type="character" w:customStyle="1" w:styleId="WW8Num1z1">
    <w:name w:val="WW8Num1z1"/>
    <w:rsid w:val="000F18E7"/>
  </w:style>
  <w:style w:type="character" w:customStyle="1" w:styleId="WW8Num1z2">
    <w:name w:val="WW8Num1z2"/>
    <w:rsid w:val="000F18E7"/>
  </w:style>
  <w:style w:type="character" w:customStyle="1" w:styleId="WW8Num1z3">
    <w:name w:val="WW8Num1z3"/>
    <w:rsid w:val="000F18E7"/>
  </w:style>
  <w:style w:type="character" w:customStyle="1" w:styleId="WW8Num1z4">
    <w:name w:val="WW8Num1z4"/>
    <w:rsid w:val="000F18E7"/>
  </w:style>
  <w:style w:type="character" w:customStyle="1" w:styleId="WW8Num1z5">
    <w:name w:val="WW8Num1z5"/>
    <w:rsid w:val="000F18E7"/>
  </w:style>
  <w:style w:type="character" w:customStyle="1" w:styleId="WW8Num1z6">
    <w:name w:val="WW8Num1z6"/>
    <w:rsid w:val="000F18E7"/>
  </w:style>
  <w:style w:type="character" w:customStyle="1" w:styleId="WW8Num1z7">
    <w:name w:val="WW8Num1z7"/>
    <w:rsid w:val="000F18E7"/>
  </w:style>
  <w:style w:type="character" w:customStyle="1" w:styleId="WW8Num1z8">
    <w:name w:val="WW8Num1z8"/>
    <w:rsid w:val="000F18E7"/>
  </w:style>
  <w:style w:type="character" w:customStyle="1" w:styleId="WW8Num2z0">
    <w:name w:val="WW8Num2z0"/>
    <w:rsid w:val="000F18E7"/>
  </w:style>
  <w:style w:type="character" w:customStyle="1" w:styleId="WW8Num2z1">
    <w:name w:val="WW8Num2z1"/>
    <w:rsid w:val="000F18E7"/>
  </w:style>
  <w:style w:type="character" w:customStyle="1" w:styleId="WW8Num2z2">
    <w:name w:val="WW8Num2z2"/>
    <w:rsid w:val="000F18E7"/>
  </w:style>
  <w:style w:type="character" w:customStyle="1" w:styleId="WW8Num2z3">
    <w:name w:val="WW8Num2z3"/>
    <w:rsid w:val="000F18E7"/>
  </w:style>
  <w:style w:type="character" w:customStyle="1" w:styleId="WW8Num2z4">
    <w:name w:val="WW8Num2z4"/>
    <w:rsid w:val="000F18E7"/>
  </w:style>
  <w:style w:type="character" w:customStyle="1" w:styleId="WW8Num2z5">
    <w:name w:val="WW8Num2z5"/>
    <w:rsid w:val="000F18E7"/>
  </w:style>
  <w:style w:type="character" w:customStyle="1" w:styleId="WW8Num2z6">
    <w:name w:val="WW8Num2z6"/>
    <w:rsid w:val="000F18E7"/>
  </w:style>
  <w:style w:type="character" w:customStyle="1" w:styleId="WW8Num2z7">
    <w:name w:val="WW8Num2z7"/>
    <w:rsid w:val="000F18E7"/>
  </w:style>
  <w:style w:type="character" w:customStyle="1" w:styleId="WW8Num2z8">
    <w:name w:val="WW8Num2z8"/>
    <w:rsid w:val="000F18E7"/>
  </w:style>
  <w:style w:type="character" w:customStyle="1" w:styleId="WW8Num3z0">
    <w:name w:val="WW8Num3z0"/>
    <w:rsid w:val="000F18E7"/>
  </w:style>
  <w:style w:type="character" w:customStyle="1" w:styleId="WW8Num3z1">
    <w:name w:val="WW8Num3z1"/>
    <w:rsid w:val="000F18E7"/>
  </w:style>
  <w:style w:type="character" w:customStyle="1" w:styleId="WW8Num3z2">
    <w:name w:val="WW8Num3z2"/>
    <w:rsid w:val="000F18E7"/>
  </w:style>
  <w:style w:type="character" w:customStyle="1" w:styleId="WW8Num3z3">
    <w:name w:val="WW8Num3z3"/>
    <w:rsid w:val="000F18E7"/>
  </w:style>
  <w:style w:type="character" w:customStyle="1" w:styleId="WW8Num3z4">
    <w:name w:val="WW8Num3z4"/>
    <w:rsid w:val="000F18E7"/>
  </w:style>
  <w:style w:type="character" w:customStyle="1" w:styleId="WW8Num3z5">
    <w:name w:val="WW8Num3z5"/>
    <w:rsid w:val="000F18E7"/>
  </w:style>
  <w:style w:type="character" w:customStyle="1" w:styleId="WW8Num3z6">
    <w:name w:val="WW8Num3z6"/>
    <w:rsid w:val="000F18E7"/>
  </w:style>
  <w:style w:type="character" w:customStyle="1" w:styleId="WW8Num3z7">
    <w:name w:val="WW8Num3z7"/>
    <w:rsid w:val="000F18E7"/>
  </w:style>
  <w:style w:type="character" w:customStyle="1" w:styleId="WW8Num3z8">
    <w:name w:val="WW8Num3z8"/>
    <w:rsid w:val="000F18E7"/>
  </w:style>
  <w:style w:type="character" w:customStyle="1" w:styleId="WW8Num4z0">
    <w:name w:val="WW8Num4z0"/>
    <w:rsid w:val="000F18E7"/>
  </w:style>
  <w:style w:type="character" w:customStyle="1" w:styleId="WW8Num4z1">
    <w:name w:val="WW8Num4z1"/>
    <w:rsid w:val="000F18E7"/>
  </w:style>
  <w:style w:type="character" w:customStyle="1" w:styleId="WW8Num4z2">
    <w:name w:val="WW8Num4z2"/>
    <w:rsid w:val="000F18E7"/>
  </w:style>
  <w:style w:type="character" w:customStyle="1" w:styleId="WW8Num4z3">
    <w:name w:val="WW8Num4z3"/>
    <w:rsid w:val="000F18E7"/>
  </w:style>
  <w:style w:type="character" w:customStyle="1" w:styleId="WW8Num4z4">
    <w:name w:val="WW8Num4z4"/>
    <w:rsid w:val="000F18E7"/>
  </w:style>
  <w:style w:type="character" w:customStyle="1" w:styleId="WW8Num4z5">
    <w:name w:val="WW8Num4z5"/>
    <w:rsid w:val="000F18E7"/>
  </w:style>
  <w:style w:type="character" w:customStyle="1" w:styleId="WW8Num4z6">
    <w:name w:val="WW8Num4z6"/>
    <w:rsid w:val="000F18E7"/>
  </w:style>
  <w:style w:type="character" w:customStyle="1" w:styleId="WW8Num4z7">
    <w:name w:val="WW8Num4z7"/>
    <w:rsid w:val="000F18E7"/>
  </w:style>
  <w:style w:type="character" w:customStyle="1" w:styleId="WW8Num4z8">
    <w:name w:val="WW8Num4z8"/>
    <w:rsid w:val="000F18E7"/>
  </w:style>
  <w:style w:type="character" w:customStyle="1" w:styleId="NumberingSymbols">
    <w:name w:val="Numbering Symbols"/>
    <w:rsid w:val="000F18E7"/>
  </w:style>
  <w:style w:type="paragraph" w:customStyle="1" w:styleId="Heading">
    <w:name w:val="Heading"/>
    <w:basedOn w:val="Normal"/>
    <w:next w:val="BodyText"/>
    <w:rsid w:val="000F18E7"/>
    <w:pPr>
      <w:keepNext/>
      <w:spacing w:before="240" w:after="120"/>
    </w:pPr>
    <w:rPr>
      <w:rFonts w:ascii="Liberation Sans" w:hAnsi="Liberation Sans"/>
      <w:sz w:val="28"/>
      <w:szCs w:val="28"/>
    </w:rPr>
  </w:style>
  <w:style w:type="paragraph" w:styleId="BodyText">
    <w:name w:val="Body Text"/>
    <w:basedOn w:val="Normal"/>
    <w:link w:val="BodyTextChar"/>
    <w:uiPriority w:val="1"/>
    <w:qFormat/>
    <w:rsid w:val="000F18E7"/>
    <w:pPr>
      <w:spacing w:after="140" w:line="288" w:lineRule="auto"/>
    </w:pPr>
  </w:style>
  <w:style w:type="paragraph" w:styleId="List">
    <w:name w:val="List"/>
    <w:basedOn w:val="BodyText"/>
    <w:rsid w:val="000F18E7"/>
  </w:style>
  <w:style w:type="paragraph" w:styleId="Caption">
    <w:name w:val="caption"/>
    <w:basedOn w:val="Normal"/>
    <w:qFormat/>
    <w:rsid w:val="000F18E7"/>
    <w:pPr>
      <w:suppressLineNumbers/>
      <w:spacing w:before="120" w:after="120"/>
    </w:pPr>
    <w:rPr>
      <w:i/>
      <w:iCs/>
    </w:rPr>
  </w:style>
  <w:style w:type="paragraph" w:customStyle="1" w:styleId="Index">
    <w:name w:val="Index"/>
    <w:basedOn w:val="Normal"/>
    <w:rsid w:val="000F18E7"/>
    <w:pPr>
      <w:suppressLineNumbers/>
    </w:pPr>
  </w:style>
  <w:style w:type="paragraph" w:styleId="Header">
    <w:name w:val="header"/>
    <w:basedOn w:val="Normal"/>
    <w:rsid w:val="000F18E7"/>
    <w:pPr>
      <w:suppressLineNumbers/>
      <w:tabs>
        <w:tab w:val="center" w:pos="4986"/>
        <w:tab w:val="right" w:pos="9972"/>
      </w:tabs>
    </w:pPr>
  </w:style>
  <w:style w:type="paragraph" w:styleId="Footer">
    <w:name w:val="footer"/>
    <w:basedOn w:val="Normal"/>
    <w:rsid w:val="000F18E7"/>
    <w:pPr>
      <w:tabs>
        <w:tab w:val="center" w:pos="4680"/>
        <w:tab w:val="right" w:pos="9360"/>
      </w:tabs>
    </w:pPr>
  </w:style>
  <w:style w:type="paragraph" w:styleId="ListParagraph">
    <w:name w:val="List Paragraph"/>
    <w:basedOn w:val="Normal"/>
    <w:uiPriority w:val="34"/>
    <w:qFormat/>
    <w:rsid w:val="000F18E7"/>
    <w:pPr>
      <w:spacing w:after="200"/>
      <w:ind w:left="720"/>
      <w:contextualSpacing/>
    </w:pPr>
  </w:style>
  <w:style w:type="paragraph" w:customStyle="1" w:styleId="TableContents">
    <w:name w:val="Table Contents"/>
    <w:basedOn w:val="Normal"/>
    <w:rsid w:val="000F18E7"/>
    <w:pPr>
      <w:suppressLineNumbers/>
    </w:pPr>
  </w:style>
  <w:style w:type="paragraph" w:customStyle="1" w:styleId="TableHeading">
    <w:name w:val="Table Heading"/>
    <w:basedOn w:val="TableContents"/>
    <w:rsid w:val="000F18E7"/>
    <w:pPr>
      <w:jc w:val="center"/>
    </w:pPr>
    <w:rPr>
      <w:b/>
      <w:bCs/>
    </w:rPr>
  </w:style>
  <w:style w:type="paragraph" w:styleId="BalloonText">
    <w:name w:val="Balloon Text"/>
    <w:basedOn w:val="Normal"/>
    <w:link w:val="BalloonTextChar"/>
    <w:uiPriority w:val="99"/>
    <w:semiHidden/>
    <w:unhideWhenUsed/>
    <w:rsid w:val="002D481B"/>
    <w:rPr>
      <w:rFonts w:ascii="Tahoma" w:hAnsi="Tahoma" w:cs="Mangal"/>
      <w:sz w:val="16"/>
      <w:szCs w:val="14"/>
    </w:rPr>
  </w:style>
  <w:style w:type="character" w:customStyle="1" w:styleId="BalloonTextChar">
    <w:name w:val="Balloon Text Char"/>
    <w:basedOn w:val="DefaultParagraphFont"/>
    <w:link w:val="BalloonText"/>
    <w:uiPriority w:val="99"/>
    <w:semiHidden/>
    <w:rsid w:val="002D481B"/>
    <w:rPr>
      <w:rFonts w:ascii="Tahoma" w:eastAsia="Source Han Sans CN Regular" w:hAnsi="Tahoma" w:cs="Mangal"/>
      <w:kern w:val="1"/>
      <w:sz w:val="16"/>
      <w:szCs w:val="14"/>
      <w:lang w:eastAsia="zh-CN" w:bidi="hi-IN"/>
    </w:rPr>
  </w:style>
  <w:style w:type="paragraph" w:styleId="NormalWeb">
    <w:name w:val="Normal (Web)"/>
    <w:basedOn w:val="Normal"/>
    <w:uiPriority w:val="99"/>
    <w:unhideWhenUsed/>
    <w:rsid w:val="00FA03D9"/>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Standard">
    <w:name w:val="Standard"/>
    <w:rsid w:val="00BD7534"/>
    <w:pPr>
      <w:widowControl w:val="0"/>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3F23B4"/>
    <w:pPr>
      <w:autoSpaceDE w:val="0"/>
      <w:autoSpaceDN w:val="0"/>
      <w:adjustRightInd w:val="0"/>
    </w:pPr>
    <w:rPr>
      <w:rFonts w:ascii="Verdana" w:eastAsia="Calibri" w:hAnsi="Verdana" w:cs="Verdana"/>
      <w:color w:val="000000"/>
      <w:sz w:val="24"/>
      <w:szCs w:val="24"/>
    </w:rPr>
  </w:style>
  <w:style w:type="paragraph" w:customStyle="1" w:styleId="style11">
    <w:name w:val="style11"/>
    <w:basedOn w:val="Normal"/>
    <w:rsid w:val="00776F4C"/>
    <w:pPr>
      <w:suppressAutoHyphens w:val="0"/>
      <w:spacing w:before="100" w:beforeAutospacing="1" w:after="100" w:afterAutospacing="1"/>
    </w:pPr>
    <w:rPr>
      <w:rFonts w:ascii="Times New Roman" w:eastAsia="Times New Roman" w:hAnsi="Times New Roman" w:cs="Times New Roman"/>
      <w:kern w:val="0"/>
      <w:lang w:val="en-GB" w:eastAsia="en-GB" w:bidi="ar-SA"/>
    </w:rPr>
  </w:style>
  <w:style w:type="character" w:customStyle="1" w:styleId="y0nh2b">
    <w:name w:val="y0nh2b"/>
    <w:basedOn w:val="DefaultParagraphFont"/>
    <w:rsid w:val="00C64989"/>
  </w:style>
  <w:style w:type="table" w:styleId="TableGrid">
    <w:name w:val="Table Grid"/>
    <w:basedOn w:val="TableNormal"/>
    <w:uiPriority w:val="59"/>
    <w:rsid w:val="00F9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462A3"/>
    <w:rPr>
      <w:b/>
      <w:bCs/>
      <w:sz w:val="24"/>
      <w:szCs w:val="24"/>
      <w:lang w:bidi="en-US"/>
    </w:rPr>
  </w:style>
  <w:style w:type="character" w:customStyle="1" w:styleId="Heading2Char">
    <w:name w:val="Heading 2 Char"/>
    <w:basedOn w:val="DefaultParagraphFont"/>
    <w:link w:val="Heading2"/>
    <w:uiPriority w:val="9"/>
    <w:rsid w:val="008462A3"/>
    <w:rPr>
      <w:rFonts w:asciiTheme="majorHAnsi" w:eastAsiaTheme="majorEastAsia" w:hAnsiTheme="majorHAnsi" w:cs="Mangal"/>
      <w:b/>
      <w:bCs/>
      <w:color w:val="4F81BD" w:themeColor="accent1"/>
      <w:kern w:val="1"/>
      <w:sz w:val="26"/>
      <w:szCs w:val="23"/>
      <w:lang w:eastAsia="zh-CN" w:bidi="hi-IN"/>
    </w:rPr>
  </w:style>
  <w:style w:type="character" w:customStyle="1" w:styleId="BodyTextChar">
    <w:name w:val="Body Text Char"/>
    <w:basedOn w:val="DefaultParagraphFont"/>
    <w:link w:val="BodyText"/>
    <w:uiPriority w:val="1"/>
    <w:rsid w:val="008462A3"/>
    <w:rPr>
      <w:rFonts w:ascii="Liberation Serif" w:eastAsia="Source Han Sans CN Regular" w:hAnsi="Liberation Serif" w:cs="Lohit Devanagari"/>
      <w:kern w:val="1"/>
      <w:sz w:val="24"/>
      <w:szCs w:val="24"/>
      <w:lang w:eastAsia="zh-CN" w:bidi="hi-IN"/>
    </w:rPr>
  </w:style>
  <w:style w:type="paragraph" w:customStyle="1" w:styleId="TableParagraph">
    <w:name w:val="Table Paragraph"/>
    <w:basedOn w:val="Normal"/>
    <w:uiPriority w:val="1"/>
    <w:qFormat/>
    <w:rsid w:val="008462A3"/>
    <w:pPr>
      <w:widowControl w:val="0"/>
      <w:suppressAutoHyphens w:val="0"/>
      <w:autoSpaceDE w:val="0"/>
      <w:autoSpaceDN w:val="0"/>
      <w:spacing w:line="191" w:lineRule="exact"/>
    </w:pPr>
    <w:rPr>
      <w:rFonts w:ascii="Times New Roman" w:eastAsia="Times New Roman" w:hAnsi="Times New Roman" w:cs="Times New Roman"/>
      <w:kern w:val="0"/>
      <w:sz w:val="22"/>
      <w:szCs w:val="22"/>
      <w:lang w:eastAsia="en-US" w:bidi="en-US"/>
    </w:rPr>
  </w:style>
  <w:style w:type="character" w:styleId="Hyperlink">
    <w:name w:val="Hyperlink"/>
    <w:basedOn w:val="DefaultParagraphFont"/>
    <w:uiPriority w:val="99"/>
    <w:semiHidden/>
    <w:unhideWhenUsed/>
    <w:rsid w:val="008462A3"/>
    <w:rPr>
      <w:color w:val="0000FF"/>
      <w:u w:val="single"/>
    </w:rPr>
  </w:style>
  <w:style w:type="character" w:customStyle="1" w:styleId="skimlinks-unlinked">
    <w:name w:val="skimlinks-unlinked"/>
    <w:basedOn w:val="DefaultParagraphFont"/>
    <w:rsid w:val="008462A3"/>
  </w:style>
  <w:style w:type="character" w:customStyle="1" w:styleId="renderedqtext">
    <w:name w:val="rendered_qtext"/>
    <w:basedOn w:val="DefaultParagraphFont"/>
    <w:rsid w:val="008462A3"/>
  </w:style>
  <w:style w:type="character" w:styleId="PlaceholderText">
    <w:name w:val="Placeholder Text"/>
    <w:basedOn w:val="DefaultParagraphFont"/>
    <w:uiPriority w:val="99"/>
    <w:semiHidden/>
    <w:rsid w:val="008462A3"/>
    <w:rPr>
      <w:color w:val="808080"/>
    </w:rPr>
  </w:style>
</w:styles>
</file>

<file path=word/webSettings.xml><?xml version="1.0" encoding="utf-8"?>
<w:webSettings xmlns:r="http://schemas.openxmlformats.org/officeDocument/2006/relationships" xmlns:w="http://schemas.openxmlformats.org/wordprocessingml/2006/main">
  <w:divs>
    <w:div w:id="275912480">
      <w:bodyDiv w:val="1"/>
      <w:marLeft w:val="0"/>
      <w:marRight w:val="0"/>
      <w:marTop w:val="0"/>
      <w:marBottom w:val="0"/>
      <w:divBdr>
        <w:top w:val="none" w:sz="0" w:space="0" w:color="auto"/>
        <w:left w:val="none" w:sz="0" w:space="0" w:color="auto"/>
        <w:bottom w:val="none" w:sz="0" w:space="0" w:color="auto"/>
        <w:right w:val="none" w:sz="0" w:space="0" w:color="auto"/>
      </w:divBdr>
    </w:div>
    <w:div w:id="398476724">
      <w:bodyDiv w:val="1"/>
      <w:marLeft w:val="0"/>
      <w:marRight w:val="0"/>
      <w:marTop w:val="0"/>
      <w:marBottom w:val="0"/>
      <w:divBdr>
        <w:top w:val="none" w:sz="0" w:space="0" w:color="auto"/>
        <w:left w:val="none" w:sz="0" w:space="0" w:color="auto"/>
        <w:bottom w:val="none" w:sz="0" w:space="0" w:color="auto"/>
        <w:right w:val="none" w:sz="0" w:space="0" w:color="auto"/>
      </w:divBdr>
    </w:div>
    <w:div w:id="1779132571">
      <w:bodyDiv w:val="1"/>
      <w:marLeft w:val="0"/>
      <w:marRight w:val="0"/>
      <w:marTop w:val="0"/>
      <w:marBottom w:val="0"/>
      <w:divBdr>
        <w:top w:val="none" w:sz="0" w:space="0" w:color="auto"/>
        <w:left w:val="none" w:sz="0" w:space="0" w:color="auto"/>
        <w:bottom w:val="none" w:sz="0" w:space="0" w:color="auto"/>
        <w:right w:val="none" w:sz="0" w:space="0" w:color="auto"/>
      </w:divBdr>
    </w:div>
    <w:div w:id="1975063403">
      <w:bodyDiv w:val="1"/>
      <w:marLeft w:val="0"/>
      <w:marRight w:val="0"/>
      <w:marTop w:val="0"/>
      <w:marBottom w:val="0"/>
      <w:divBdr>
        <w:top w:val="none" w:sz="0" w:space="0" w:color="auto"/>
        <w:left w:val="none" w:sz="0" w:space="0" w:color="auto"/>
        <w:bottom w:val="none" w:sz="0" w:space="0" w:color="auto"/>
        <w:right w:val="none" w:sz="0" w:space="0" w:color="auto"/>
      </w:divBdr>
    </w:div>
    <w:div w:id="2122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B7D3-3A5E-434B-96B7-D2B1DE06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23602</Words>
  <Characters>134537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Rathinam</cp:lastModifiedBy>
  <cp:revision>2</cp:revision>
  <cp:lastPrinted>2019-10-11T10:49:00Z</cp:lastPrinted>
  <dcterms:created xsi:type="dcterms:W3CDTF">2019-10-16T04:37:00Z</dcterms:created>
  <dcterms:modified xsi:type="dcterms:W3CDTF">2019-10-16T04:37:00Z</dcterms:modified>
</cp:coreProperties>
</file>